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1E" w:rsidRDefault="00740A1E" w:rsidP="00740A1E">
      <w:pPr>
        <w:rPr>
          <w:rFonts w:ascii="Arial" w:hAnsi="Arial" w:cs="Arial"/>
          <w:b/>
          <w:sz w:val="24"/>
          <w:lang w:val="en-GB"/>
        </w:rPr>
      </w:pPr>
      <w:bookmarkStart w:id="0" w:name="_GoBack"/>
      <w:bookmarkEnd w:id="0"/>
      <w:r>
        <w:rPr>
          <w:rFonts w:ascii="Arial" w:hAnsi="Arial" w:cs="Arial"/>
          <w:b/>
          <w:sz w:val="24"/>
          <w:lang w:val="en-GB"/>
        </w:rPr>
        <w:t>Heterogeneity of genetic diversity throughout the genome in rainbow trout populations.</w:t>
      </w:r>
    </w:p>
    <w:p w:rsidR="0073499E" w:rsidRDefault="00972890" w:rsidP="0073499E">
      <w:pPr>
        <w:jc w:val="center"/>
        <w:rPr>
          <w:rFonts w:ascii="Arial" w:eastAsia="Times New Roman" w:hAnsi="Arial" w:cs="Arial"/>
          <w:b/>
          <w:bCs/>
          <w:spacing w:val="-4"/>
          <w:sz w:val="20"/>
          <w:szCs w:val="20"/>
          <w:lang w:val="en-GB" w:eastAsia="fr-FR"/>
        </w:rPr>
      </w:pPr>
      <w:r w:rsidRPr="00056AB1">
        <w:rPr>
          <w:rFonts w:ascii="Arial" w:eastAsia="Times New Roman" w:hAnsi="Arial" w:cs="Arial"/>
          <w:b/>
          <w:bCs/>
          <w:spacing w:val="-4"/>
          <w:sz w:val="20"/>
          <w:szCs w:val="20"/>
          <w:lang w:val="en-GB" w:eastAsia="fr-FR"/>
        </w:rPr>
        <w:t>D’Ambrosio J.</w:t>
      </w:r>
      <w:r w:rsidRPr="00056AB1">
        <w:rPr>
          <w:rFonts w:ascii="Arial" w:eastAsia="Times New Roman" w:hAnsi="Arial" w:cs="Arial"/>
          <w:b/>
          <w:bCs/>
          <w:spacing w:val="-4"/>
          <w:sz w:val="20"/>
          <w:szCs w:val="20"/>
          <w:vertAlign w:val="superscript"/>
          <w:lang w:val="en-GB" w:eastAsia="fr-FR"/>
        </w:rPr>
        <w:t>a,b,*</w:t>
      </w:r>
      <w:r w:rsidRPr="00056AB1">
        <w:rPr>
          <w:rFonts w:ascii="Arial" w:eastAsia="Times New Roman" w:hAnsi="Arial" w:cs="Arial"/>
          <w:b/>
          <w:bCs/>
          <w:spacing w:val="-4"/>
          <w:sz w:val="20"/>
          <w:szCs w:val="20"/>
          <w:lang w:val="en-GB" w:eastAsia="fr-FR"/>
        </w:rPr>
        <w:t>, Phocas F.</w:t>
      </w:r>
      <w:r w:rsidRPr="00056AB1">
        <w:rPr>
          <w:rFonts w:ascii="Arial" w:eastAsia="Times New Roman" w:hAnsi="Arial" w:cs="Arial"/>
          <w:b/>
          <w:bCs/>
          <w:spacing w:val="-4"/>
          <w:sz w:val="20"/>
          <w:szCs w:val="20"/>
          <w:vertAlign w:val="superscript"/>
          <w:lang w:val="en-GB" w:eastAsia="fr-FR"/>
        </w:rPr>
        <w:t>a</w:t>
      </w:r>
      <w:r w:rsidRPr="00056AB1">
        <w:rPr>
          <w:rFonts w:ascii="Arial" w:eastAsia="Times New Roman" w:hAnsi="Arial" w:cs="Arial"/>
          <w:b/>
          <w:bCs/>
          <w:spacing w:val="-4"/>
          <w:sz w:val="20"/>
          <w:szCs w:val="20"/>
          <w:lang w:val="en-GB" w:eastAsia="fr-FR"/>
        </w:rPr>
        <w:t>, Haffray P.</w:t>
      </w:r>
      <w:r w:rsidRPr="00056AB1">
        <w:rPr>
          <w:rFonts w:ascii="Arial" w:eastAsia="Times New Roman" w:hAnsi="Arial" w:cs="Arial"/>
          <w:b/>
          <w:bCs/>
          <w:spacing w:val="-4"/>
          <w:sz w:val="20"/>
          <w:szCs w:val="20"/>
          <w:vertAlign w:val="superscript"/>
          <w:lang w:val="en-GB" w:eastAsia="fr-FR"/>
        </w:rPr>
        <w:t>b</w:t>
      </w:r>
      <w:r w:rsidRPr="00056AB1">
        <w:rPr>
          <w:rFonts w:ascii="Arial" w:eastAsia="Times New Roman" w:hAnsi="Arial" w:cs="Arial"/>
          <w:b/>
          <w:bCs/>
          <w:spacing w:val="-4"/>
          <w:sz w:val="20"/>
          <w:szCs w:val="20"/>
          <w:lang w:val="en-GB" w:eastAsia="fr-FR"/>
        </w:rPr>
        <w:t>, Quillet E.</w:t>
      </w:r>
      <w:r w:rsidR="00693433">
        <w:rPr>
          <w:rFonts w:ascii="Arial" w:eastAsia="Times New Roman" w:hAnsi="Arial" w:cs="Arial"/>
          <w:b/>
          <w:bCs/>
          <w:spacing w:val="-4"/>
          <w:sz w:val="20"/>
          <w:szCs w:val="20"/>
          <w:vertAlign w:val="superscript"/>
          <w:lang w:val="en-GB" w:eastAsia="fr-FR"/>
        </w:rPr>
        <w:t>a</w:t>
      </w:r>
      <w:r w:rsidRPr="00056AB1">
        <w:rPr>
          <w:rFonts w:ascii="Arial" w:eastAsia="Times New Roman" w:hAnsi="Arial" w:cs="Arial"/>
          <w:b/>
          <w:bCs/>
          <w:spacing w:val="-4"/>
          <w:sz w:val="20"/>
          <w:szCs w:val="20"/>
          <w:lang w:val="en-GB" w:eastAsia="fr-FR"/>
        </w:rPr>
        <w:t>, Bestin A.</w:t>
      </w:r>
      <w:r w:rsidRPr="00056AB1">
        <w:rPr>
          <w:rFonts w:ascii="Arial" w:eastAsia="Times New Roman" w:hAnsi="Arial" w:cs="Arial"/>
          <w:b/>
          <w:bCs/>
          <w:spacing w:val="-4"/>
          <w:sz w:val="20"/>
          <w:szCs w:val="20"/>
          <w:vertAlign w:val="superscript"/>
          <w:lang w:val="en-GB" w:eastAsia="fr-FR"/>
        </w:rPr>
        <w:t>b</w:t>
      </w:r>
      <w:r w:rsidRPr="00056AB1">
        <w:rPr>
          <w:rFonts w:ascii="Arial" w:eastAsia="Times New Roman" w:hAnsi="Arial" w:cs="Arial"/>
          <w:b/>
          <w:bCs/>
          <w:spacing w:val="-4"/>
          <w:sz w:val="20"/>
          <w:szCs w:val="20"/>
          <w:lang w:val="en-GB" w:eastAsia="fr-FR"/>
        </w:rPr>
        <w:t xml:space="preserve">, </w:t>
      </w:r>
    </w:p>
    <w:p w:rsidR="0073499E" w:rsidRDefault="00972890" w:rsidP="0073499E">
      <w:pPr>
        <w:jc w:val="center"/>
        <w:rPr>
          <w:rFonts w:ascii="Arial" w:eastAsia="Times New Roman" w:hAnsi="Arial" w:cs="Arial"/>
          <w:i/>
          <w:sz w:val="20"/>
          <w:szCs w:val="20"/>
          <w:vertAlign w:val="superscript"/>
        </w:rPr>
      </w:pPr>
      <w:r w:rsidRPr="00056AB1">
        <w:rPr>
          <w:rFonts w:ascii="Arial" w:eastAsia="Times New Roman" w:hAnsi="Arial" w:cs="Arial"/>
          <w:b/>
          <w:bCs/>
          <w:spacing w:val="-4"/>
          <w:sz w:val="20"/>
          <w:szCs w:val="20"/>
          <w:lang w:eastAsia="fr-FR"/>
        </w:rPr>
        <w:t>Fraslin C.</w:t>
      </w:r>
      <w:r w:rsidRPr="00056AB1">
        <w:rPr>
          <w:rFonts w:ascii="Arial" w:eastAsia="Times New Roman" w:hAnsi="Arial" w:cs="Arial"/>
          <w:b/>
          <w:bCs/>
          <w:spacing w:val="-4"/>
          <w:sz w:val="20"/>
          <w:szCs w:val="20"/>
          <w:vertAlign w:val="superscript"/>
          <w:lang w:eastAsia="fr-FR"/>
        </w:rPr>
        <w:t>a,b</w:t>
      </w:r>
      <w:r w:rsidRPr="00056AB1">
        <w:rPr>
          <w:rFonts w:ascii="Arial" w:eastAsia="Times New Roman" w:hAnsi="Arial" w:cs="Arial"/>
          <w:b/>
          <w:bCs/>
          <w:spacing w:val="-4"/>
          <w:sz w:val="20"/>
          <w:szCs w:val="20"/>
          <w:lang w:eastAsia="fr-FR"/>
        </w:rPr>
        <w:t>, Dechamp N.</w:t>
      </w:r>
      <w:r w:rsidR="00693433">
        <w:rPr>
          <w:rFonts w:ascii="Arial" w:eastAsia="Times New Roman" w:hAnsi="Arial" w:cs="Arial"/>
          <w:b/>
          <w:bCs/>
          <w:spacing w:val="-4"/>
          <w:sz w:val="20"/>
          <w:szCs w:val="20"/>
          <w:vertAlign w:val="superscript"/>
          <w:lang w:eastAsia="fr-FR"/>
        </w:rPr>
        <w:t>a</w:t>
      </w:r>
      <w:r w:rsidRPr="00056AB1">
        <w:rPr>
          <w:rFonts w:ascii="Arial" w:eastAsia="Times New Roman" w:hAnsi="Arial" w:cs="Arial"/>
          <w:b/>
          <w:bCs/>
          <w:spacing w:val="-4"/>
          <w:sz w:val="20"/>
          <w:szCs w:val="20"/>
          <w:lang w:eastAsia="fr-FR"/>
        </w:rPr>
        <w:t>, Dupont-Nivet M.</w:t>
      </w:r>
      <w:r w:rsidRPr="00056AB1">
        <w:rPr>
          <w:rFonts w:ascii="Arial" w:eastAsia="Times New Roman" w:hAnsi="Arial" w:cs="Arial"/>
          <w:b/>
          <w:bCs/>
          <w:spacing w:val="-4"/>
          <w:sz w:val="20"/>
          <w:szCs w:val="20"/>
          <w:vertAlign w:val="superscript"/>
          <w:lang w:eastAsia="fr-FR"/>
        </w:rPr>
        <w:t>a</w:t>
      </w:r>
      <w:r w:rsidR="0073499E" w:rsidRPr="00056AB1">
        <w:rPr>
          <w:rFonts w:ascii="Arial" w:eastAsia="Times New Roman" w:hAnsi="Arial" w:cs="Arial"/>
          <w:b/>
          <w:bCs/>
          <w:spacing w:val="-4"/>
          <w:sz w:val="20"/>
          <w:szCs w:val="20"/>
          <w:lang w:eastAsia="fr-FR"/>
        </w:rPr>
        <w:t xml:space="preserve"> </w:t>
      </w:r>
    </w:p>
    <w:p w:rsidR="00710804" w:rsidRPr="00056AB1" w:rsidRDefault="00710804" w:rsidP="00056AB1">
      <w:pPr>
        <w:jc w:val="center"/>
        <w:rPr>
          <w:rFonts w:ascii="Arial" w:eastAsia="Times New Roman" w:hAnsi="Arial" w:cs="Arial"/>
          <w:i/>
          <w:sz w:val="20"/>
          <w:szCs w:val="20"/>
        </w:rPr>
      </w:pPr>
      <w:r w:rsidRPr="00056AB1">
        <w:rPr>
          <w:rFonts w:ascii="Arial" w:eastAsia="Times New Roman" w:hAnsi="Arial" w:cs="Arial"/>
          <w:i/>
          <w:sz w:val="20"/>
          <w:szCs w:val="20"/>
          <w:vertAlign w:val="superscript"/>
        </w:rPr>
        <w:t xml:space="preserve">a </w:t>
      </w:r>
      <w:r w:rsidRPr="00056AB1">
        <w:rPr>
          <w:rFonts w:ascii="Arial" w:eastAsia="Times New Roman" w:hAnsi="Arial" w:cs="Arial"/>
          <w:i/>
          <w:sz w:val="20"/>
          <w:szCs w:val="20"/>
        </w:rPr>
        <w:t>GABI, INRA, AgroParisTech, Université Paris-Saclay, 78350 Jouy-en-Josas, France.</w:t>
      </w:r>
    </w:p>
    <w:p w:rsidR="00710804" w:rsidRPr="00056AB1" w:rsidRDefault="00710804" w:rsidP="00056AB1">
      <w:pPr>
        <w:pStyle w:val="Corpsdetexte"/>
        <w:spacing w:after="0"/>
        <w:jc w:val="center"/>
        <w:rPr>
          <w:rFonts w:ascii="Arial" w:eastAsia="Times New Roman" w:hAnsi="Arial" w:cs="Arial"/>
          <w:i/>
          <w:sz w:val="20"/>
          <w:szCs w:val="20"/>
          <w:lang w:val="fr-FR"/>
        </w:rPr>
      </w:pPr>
      <w:r w:rsidRPr="00056AB1">
        <w:rPr>
          <w:rFonts w:ascii="Arial" w:eastAsia="Times New Roman" w:hAnsi="Arial" w:cs="Arial"/>
          <w:i/>
          <w:sz w:val="20"/>
          <w:szCs w:val="20"/>
          <w:vertAlign w:val="superscript"/>
          <w:lang w:val="fr-FR"/>
        </w:rPr>
        <w:t>b</w:t>
      </w:r>
      <w:r w:rsidRPr="00056AB1">
        <w:rPr>
          <w:rFonts w:ascii="Arial" w:eastAsia="Times New Roman" w:hAnsi="Arial" w:cs="Arial"/>
          <w:i/>
          <w:sz w:val="20"/>
          <w:szCs w:val="20"/>
          <w:lang w:val="fr-FR"/>
        </w:rPr>
        <w:t xml:space="preserve"> SYSAAF,  Campus de Beaulieu, Batiment 16A, Allée Henri Fabre, 35042 Rennes cedex, France.</w:t>
      </w:r>
    </w:p>
    <w:p w:rsidR="00FD3F9B" w:rsidRDefault="00FD3F9B" w:rsidP="00740A1E">
      <w:pPr>
        <w:pStyle w:val="Corpsdetexte"/>
        <w:spacing w:after="0"/>
        <w:rPr>
          <w:rFonts w:ascii="Arial" w:eastAsia="Times New Roman" w:hAnsi="Arial" w:cs="Arial"/>
          <w:i/>
          <w:sz w:val="20"/>
          <w:szCs w:val="22"/>
          <w:lang w:val="fr-FR"/>
        </w:rPr>
      </w:pPr>
    </w:p>
    <w:p w:rsidR="00B51CA3" w:rsidRPr="00056AB1" w:rsidRDefault="00F3293C" w:rsidP="00FB2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  <w:lang w:val="en-GB"/>
        </w:rPr>
      </w:pPr>
      <w:r w:rsidRPr="00056AB1">
        <w:rPr>
          <w:rFonts w:ascii="Arial" w:eastAsia="Times New Roman" w:hAnsi="Arial" w:cs="Arial"/>
          <w:spacing w:val="-2"/>
          <w:szCs w:val="24"/>
          <w:lang w:val="en"/>
        </w:rPr>
        <w:t xml:space="preserve">The genetic variability of farmed fish can decrease due to high selection intensity, jeopardizing the long-term genetic progress </w:t>
      </w:r>
      <w:r w:rsidR="007B576E" w:rsidRPr="00056AB1">
        <w:rPr>
          <w:rFonts w:ascii="Arial" w:eastAsia="Times New Roman" w:hAnsi="Arial" w:cs="Arial"/>
          <w:spacing w:val="-2"/>
          <w:szCs w:val="24"/>
          <w:lang w:val="en"/>
        </w:rPr>
        <w:t>and</w:t>
      </w:r>
      <w:r w:rsidRPr="00056AB1">
        <w:rPr>
          <w:rFonts w:ascii="Arial" w:eastAsia="Times New Roman" w:hAnsi="Arial" w:cs="Arial"/>
          <w:spacing w:val="-2"/>
          <w:szCs w:val="24"/>
          <w:lang w:val="en"/>
        </w:rPr>
        <w:t xml:space="preserve"> the adaptation capacities of populations </w:t>
      </w:r>
      <w:r w:rsidR="007B576E" w:rsidRPr="00056AB1">
        <w:rPr>
          <w:rFonts w:ascii="Arial" w:eastAsia="Times New Roman" w:hAnsi="Arial" w:cs="Arial"/>
          <w:spacing w:val="-2"/>
          <w:szCs w:val="24"/>
          <w:lang w:val="en"/>
        </w:rPr>
        <w:t>to environmental</w:t>
      </w:r>
      <w:r w:rsidRPr="00056AB1">
        <w:rPr>
          <w:rFonts w:ascii="Arial" w:eastAsia="Times New Roman" w:hAnsi="Arial" w:cs="Arial"/>
          <w:spacing w:val="-2"/>
          <w:szCs w:val="24"/>
          <w:lang w:val="en"/>
        </w:rPr>
        <w:t xml:space="preserve"> change</w:t>
      </w:r>
      <w:r w:rsidR="007B576E" w:rsidRPr="00056AB1">
        <w:rPr>
          <w:rFonts w:ascii="Arial" w:eastAsia="Times New Roman" w:hAnsi="Arial" w:cs="Arial"/>
          <w:spacing w:val="-2"/>
          <w:szCs w:val="24"/>
          <w:lang w:val="en"/>
        </w:rPr>
        <w:t>s</w:t>
      </w:r>
      <w:r w:rsidRPr="00056AB1">
        <w:rPr>
          <w:rFonts w:ascii="Arial" w:eastAsia="Times New Roman" w:hAnsi="Arial" w:cs="Arial"/>
          <w:spacing w:val="-2"/>
          <w:szCs w:val="24"/>
          <w:lang w:val="en"/>
        </w:rPr>
        <w:t>.</w:t>
      </w:r>
      <w:r w:rsidR="00317C3E" w:rsidRPr="00056AB1">
        <w:rPr>
          <w:rFonts w:ascii="Arial" w:eastAsia="Times New Roman" w:hAnsi="Arial" w:cs="Arial"/>
          <w:spacing w:val="-2"/>
          <w:szCs w:val="24"/>
          <w:lang w:val="en"/>
        </w:rPr>
        <w:t xml:space="preserve"> </w:t>
      </w:r>
      <w:r w:rsidR="00197B93" w:rsidRPr="00056AB1">
        <w:rPr>
          <w:rFonts w:ascii="Arial" w:hAnsi="Arial" w:cs="Arial"/>
          <w:szCs w:val="24"/>
          <w:lang w:val="en-GB"/>
        </w:rPr>
        <w:t>Variation throughout the genome in the density of s</w:t>
      </w:r>
      <w:r w:rsidR="00F356AF" w:rsidRPr="00056AB1">
        <w:rPr>
          <w:rFonts w:ascii="Arial" w:hAnsi="Arial" w:cs="Arial"/>
          <w:szCs w:val="24"/>
          <w:lang w:val="en-GB"/>
        </w:rPr>
        <w:t xml:space="preserve">election </w:t>
      </w:r>
      <w:r w:rsidR="00197B93" w:rsidRPr="00056AB1">
        <w:rPr>
          <w:rFonts w:ascii="Arial" w:hAnsi="Arial" w:cs="Arial"/>
          <w:szCs w:val="24"/>
          <w:lang w:val="en-GB"/>
        </w:rPr>
        <w:t>sites</w:t>
      </w:r>
      <w:r w:rsidR="00317C3E" w:rsidRPr="00056AB1">
        <w:rPr>
          <w:rFonts w:ascii="Arial" w:hAnsi="Arial" w:cs="Arial"/>
          <w:szCs w:val="24"/>
          <w:lang w:val="en-GB"/>
        </w:rPr>
        <w:t xml:space="preserve"> and</w:t>
      </w:r>
      <w:r w:rsidR="00197B93" w:rsidRPr="00056AB1">
        <w:rPr>
          <w:rFonts w:ascii="Arial" w:hAnsi="Arial" w:cs="Arial"/>
          <w:szCs w:val="24"/>
          <w:lang w:val="en-GB"/>
        </w:rPr>
        <w:t xml:space="preserve"> </w:t>
      </w:r>
      <w:r w:rsidR="00317C3E" w:rsidRPr="00056AB1">
        <w:rPr>
          <w:rFonts w:ascii="Arial" w:hAnsi="Arial" w:cs="Arial"/>
          <w:szCs w:val="24"/>
          <w:lang w:val="en-GB"/>
        </w:rPr>
        <w:t xml:space="preserve">in the rates of recombination </w:t>
      </w:r>
      <w:r w:rsidR="00F356AF" w:rsidRPr="00056AB1">
        <w:rPr>
          <w:rFonts w:ascii="Arial" w:hAnsi="Arial" w:cs="Arial"/>
          <w:szCs w:val="24"/>
          <w:lang w:val="en-GB"/>
        </w:rPr>
        <w:t>can modulate the intensity</w:t>
      </w:r>
      <w:r w:rsidR="00197B93" w:rsidRPr="00056AB1">
        <w:rPr>
          <w:rFonts w:ascii="Arial" w:hAnsi="Arial" w:cs="Arial"/>
          <w:szCs w:val="24"/>
          <w:lang w:val="en-GB"/>
        </w:rPr>
        <w:t xml:space="preserve"> </w:t>
      </w:r>
      <w:r w:rsidR="00F356AF" w:rsidRPr="00056AB1">
        <w:rPr>
          <w:rFonts w:ascii="Arial" w:hAnsi="Arial" w:cs="Arial"/>
          <w:szCs w:val="24"/>
          <w:lang w:val="en-GB"/>
        </w:rPr>
        <w:t xml:space="preserve">of genetic drift </w:t>
      </w:r>
      <w:r w:rsidR="00B51CA3" w:rsidRPr="00056AB1">
        <w:rPr>
          <w:rFonts w:ascii="Arial" w:hAnsi="Arial" w:cs="Arial"/>
          <w:szCs w:val="24"/>
          <w:lang w:val="en-GB"/>
        </w:rPr>
        <w:t xml:space="preserve">and </w:t>
      </w:r>
      <w:r w:rsidR="007B576E" w:rsidRPr="00056AB1">
        <w:rPr>
          <w:rFonts w:ascii="Arial" w:hAnsi="Arial" w:cs="Arial"/>
          <w:szCs w:val="24"/>
          <w:lang w:val="en-GB"/>
        </w:rPr>
        <w:t>therefore</w:t>
      </w:r>
      <w:r w:rsidR="00B51CA3" w:rsidRPr="00056AB1">
        <w:rPr>
          <w:rFonts w:ascii="Arial" w:hAnsi="Arial" w:cs="Arial"/>
          <w:szCs w:val="24"/>
          <w:lang w:val="en-GB"/>
        </w:rPr>
        <w:t xml:space="preserve"> </w:t>
      </w:r>
      <w:r w:rsidR="00197B93" w:rsidRPr="00056AB1">
        <w:rPr>
          <w:rFonts w:ascii="Arial" w:hAnsi="Arial" w:cs="Arial"/>
          <w:szCs w:val="24"/>
          <w:lang w:val="en-GB"/>
        </w:rPr>
        <w:t>generate heterogeneity of genetic diversity across the genome</w:t>
      </w:r>
      <w:r w:rsidR="00F356AF" w:rsidRPr="00056AB1">
        <w:rPr>
          <w:rFonts w:ascii="Arial" w:hAnsi="Arial" w:cs="Arial"/>
          <w:szCs w:val="24"/>
          <w:lang w:val="en-GB"/>
        </w:rPr>
        <w:t>.</w:t>
      </w:r>
    </w:p>
    <w:p w:rsidR="003E0354" w:rsidRPr="00056AB1" w:rsidRDefault="001E168C" w:rsidP="00FB2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  <w:lang w:val="en-US"/>
        </w:rPr>
      </w:pPr>
      <w:r w:rsidRPr="00056AB1">
        <w:rPr>
          <w:rFonts w:ascii="Arial" w:hAnsi="Arial" w:cs="Arial"/>
          <w:szCs w:val="24"/>
          <w:lang w:val="en-US"/>
        </w:rPr>
        <w:t xml:space="preserve">As information on genome-wide diversity accumulates, we lack </w:t>
      </w:r>
      <w:r w:rsidR="00F31E72" w:rsidRPr="00056AB1">
        <w:rPr>
          <w:rFonts w:ascii="Arial" w:hAnsi="Arial" w:cs="Arial"/>
          <w:szCs w:val="24"/>
          <w:lang w:val="en-US"/>
        </w:rPr>
        <w:t>information</w:t>
      </w:r>
      <w:r w:rsidRPr="00056AB1">
        <w:rPr>
          <w:rFonts w:ascii="Arial" w:hAnsi="Arial" w:cs="Arial"/>
          <w:szCs w:val="24"/>
          <w:lang w:val="en-US"/>
        </w:rPr>
        <w:t xml:space="preserve"> for farmed fish. </w:t>
      </w:r>
      <w:r w:rsidR="00710804" w:rsidRPr="00056AB1">
        <w:rPr>
          <w:rFonts w:ascii="Arial" w:hAnsi="Arial" w:cs="Arial"/>
          <w:szCs w:val="24"/>
          <w:lang w:val="en-GB"/>
        </w:rPr>
        <w:t>Recent acces</w:t>
      </w:r>
      <w:r w:rsidR="00740A1E" w:rsidRPr="00056AB1">
        <w:rPr>
          <w:rFonts w:ascii="Arial" w:hAnsi="Arial" w:cs="Arial"/>
          <w:szCs w:val="24"/>
          <w:lang w:val="en-GB"/>
        </w:rPr>
        <w:t>s</w:t>
      </w:r>
      <w:r w:rsidR="00710804" w:rsidRPr="00056AB1">
        <w:rPr>
          <w:rFonts w:ascii="Arial" w:hAnsi="Arial" w:cs="Arial"/>
          <w:szCs w:val="24"/>
          <w:lang w:val="en-GB"/>
        </w:rPr>
        <w:t xml:space="preserve"> to the genome sequence of rainbow trout and a </w:t>
      </w:r>
      <w:r w:rsidR="00F31E72" w:rsidRPr="00056AB1">
        <w:rPr>
          <w:rFonts w:ascii="Arial" w:hAnsi="Arial" w:cs="Arial"/>
          <w:szCs w:val="24"/>
          <w:lang w:val="en-GB"/>
        </w:rPr>
        <w:t>57K</w:t>
      </w:r>
      <w:r w:rsidR="00710804" w:rsidRPr="00056AB1">
        <w:rPr>
          <w:rFonts w:ascii="Arial" w:hAnsi="Arial" w:cs="Arial"/>
          <w:szCs w:val="24"/>
          <w:lang w:val="en-GB"/>
        </w:rPr>
        <w:t xml:space="preserve"> SNP</w:t>
      </w:r>
      <w:r w:rsidR="00F31E72" w:rsidRPr="00056AB1">
        <w:rPr>
          <w:rFonts w:ascii="Arial" w:hAnsi="Arial" w:cs="Arial"/>
          <w:szCs w:val="24"/>
          <w:lang w:val="en-GB"/>
        </w:rPr>
        <w:t xml:space="preserve"> chip</w:t>
      </w:r>
      <w:r w:rsidR="00710804" w:rsidRPr="00056AB1">
        <w:rPr>
          <w:rFonts w:ascii="Arial" w:hAnsi="Arial" w:cs="Arial"/>
          <w:szCs w:val="24"/>
          <w:lang w:val="en-GB"/>
        </w:rPr>
        <w:t xml:space="preserve"> </w:t>
      </w:r>
      <w:r w:rsidR="00F356AF" w:rsidRPr="00056AB1">
        <w:rPr>
          <w:rFonts w:ascii="Arial" w:hAnsi="Arial" w:cs="Arial"/>
          <w:szCs w:val="24"/>
          <w:lang w:val="en-GB"/>
        </w:rPr>
        <w:t>ma</w:t>
      </w:r>
      <w:r w:rsidR="00197B93" w:rsidRPr="00056AB1">
        <w:rPr>
          <w:rFonts w:ascii="Arial" w:hAnsi="Arial" w:cs="Arial"/>
          <w:szCs w:val="24"/>
          <w:lang w:val="en-GB"/>
        </w:rPr>
        <w:t>de</w:t>
      </w:r>
      <w:r w:rsidR="00F356AF" w:rsidRPr="00056AB1">
        <w:rPr>
          <w:rFonts w:ascii="Arial" w:hAnsi="Arial" w:cs="Arial"/>
          <w:szCs w:val="24"/>
          <w:lang w:val="en-GB"/>
        </w:rPr>
        <w:t xml:space="preserve"> possible to</w:t>
      </w:r>
      <w:r w:rsidR="00710804" w:rsidRPr="00056AB1">
        <w:rPr>
          <w:rFonts w:ascii="Arial" w:hAnsi="Arial" w:cs="Arial"/>
          <w:szCs w:val="24"/>
          <w:lang w:val="en-GB"/>
        </w:rPr>
        <w:t xml:space="preserve"> </w:t>
      </w:r>
      <w:r w:rsidR="00385CB2" w:rsidRPr="00056AB1">
        <w:rPr>
          <w:rFonts w:ascii="Arial" w:hAnsi="Arial" w:cs="Arial"/>
          <w:szCs w:val="24"/>
          <w:lang w:val="en-GB"/>
        </w:rPr>
        <w:t>describe</w:t>
      </w:r>
      <w:r w:rsidR="00F356AF" w:rsidRPr="00056AB1">
        <w:rPr>
          <w:rFonts w:ascii="Arial" w:hAnsi="Arial" w:cs="Arial"/>
          <w:szCs w:val="24"/>
          <w:lang w:val="en-GB"/>
        </w:rPr>
        <w:t xml:space="preserve"> the</w:t>
      </w:r>
      <w:r w:rsidR="00197B93" w:rsidRPr="00056AB1">
        <w:rPr>
          <w:rFonts w:ascii="Arial" w:hAnsi="Arial" w:cs="Arial"/>
          <w:szCs w:val="24"/>
          <w:lang w:val="en-GB"/>
        </w:rPr>
        <w:t xml:space="preserve"> genome</w:t>
      </w:r>
      <w:r w:rsidR="00F356AF" w:rsidRPr="00056AB1">
        <w:rPr>
          <w:rFonts w:ascii="Arial" w:hAnsi="Arial" w:cs="Arial"/>
          <w:szCs w:val="24"/>
          <w:lang w:val="en-GB"/>
        </w:rPr>
        <w:t xml:space="preserve"> </w:t>
      </w:r>
      <w:r w:rsidR="00197B93" w:rsidRPr="00056AB1">
        <w:rPr>
          <w:rFonts w:ascii="Arial" w:hAnsi="Arial" w:cs="Arial"/>
          <w:szCs w:val="24"/>
          <w:lang w:val="en-GB"/>
        </w:rPr>
        <w:t xml:space="preserve">landscape </w:t>
      </w:r>
      <w:r w:rsidR="00F356AF" w:rsidRPr="00056AB1">
        <w:rPr>
          <w:rFonts w:ascii="Arial" w:hAnsi="Arial" w:cs="Arial"/>
          <w:szCs w:val="24"/>
          <w:lang w:val="en-GB"/>
        </w:rPr>
        <w:t>of genetic diversity in rainbow trout populations</w:t>
      </w:r>
      <w:r w:rsidR="00710804" w:rsidRPr="00056AB1">
        <w:rPr>
          <w:rFonts w:ascii="Arial" w:hAnsi="Arial" w:cs="Arial"/>
          <w:szCs w:val="24"/>
          <w:lang w:val="en-GB"/>
        </w:rPr>
        <w:t xml:space="preserve">. </w:t>
      </w:r>
      <w:r w:rsidR="00F31E72" w:rsidRPr="00056AB1">
        <w:rPr>
          <w:rFonts w:ascii="Arial" w:hAnsi="Arial" w:cs="Arial"/>
          <w:spacing w:val="-2"/>
          <w:szCs w:val="24"/>
          <w:lang w:val="en-US"/>
        </w:rPr>
        <w:t xml:space="preserve">Our </w:t>
      </w:r>
      <w:r w:rsidR="00710804" w:rsidRPr="00056AB1">
        <w:rPr>
          <w:rFonts w:ascii="Arial" w:hAnsi="Arial" w:cs="Arial"/>
          <w:spacing w:val="-2"/>
          <w:szCs w:val="24"/>
          <w:lang w:val="en-US"/>
        </w:rPr>
        <w:t xml:space="preserve">aim was to </w:t>
      </w:r>
      <w:r w:rsidR="00385CB2" w:rsidRPr="00056AB1">
        <w:rPr>
          <w:rFonts w:ascii="Arial" w:hAnsi="Arial" w:cs="Arial"/>
          <w:spacing w:val="-2"/>
          <w:szCs w:val="24"/>
          <w:lang w:val="en-US"/>
        </w:rPr>
        <w:t xml:space="preserve">quantify </w:t>
      </w:r>
      <w:r w:rsidR="00FD5487" w:rsidRPr="00056AB1">
        <w:rPr>
          <w:rFonts w:ascii="Arial" w:hAnsi="Arial" w:cs="Arial"/>
          <w:spacing w:val="-2"/>
          <w:szCs w:val="24"/>
          <w:lang w:val="en-US"/>
        </w:rPr>
        <w:t xml:space="preserve">the </w:t>
      </w:r>
      <w:r w:rsidR="00710804" w:rsidRPr="00056AB1">
        <w:rPr>
          <w:rFonts w:ascii="Arial" w:hAnsi="Arial" w:cs="Arial"/>
          <w:spacing w:val="-2"/>
          <w:szCs w:val="24"/>
          <w:lang w:val="en-US"/>
        </w:rPr>
        <w:t xml:space="preserve">genetic diversity </w:t>
      </w:r>
      <w:r w:rsidR="00385CB2" w:rsidRPr="00056AB1">
        <w:rPr>
          <w:rFonts w:ascii="Arial" w:hAnsi="Arial" w:cs="Arial"/>
          <w:spacing w:val="-2"/>
          <w:szCs w:val="24"/>
          <w:lang w:val="en-US"/>
        </w:rPr>
        <w:t xml:space="preserve">for </w:t>
      </w:r>
      <w:r w:rsidR="00317C3E" w:rsidRPr="00056AB1">
        <w:rPr>
          <w:rFonts w:ascii="Arial" w:hAnsi="Arial" w:cs="Arial"/>
          <w:spacing w:val="-2"/>
          <w:szCs w:val="24"/>
          <w:lang w:val="en-US"/>
        </w:rPr>
        <w:t xml:space="preserve">French </w:t>
      </w:r>
      <w:r w:rsidR="00385CB2" w:rsidRPr="00056AB1">
        <w:rPr>
          <w:rFonts w:ascii="Arial" w:hAnsi="Arial" w:cs="Arial"/>
          <w:spacing w:val="-2"/>
          <w:szCs w:val="24"/>
          <w:lang w:val="en-US"/>
        </w:rPr>
        <w:t xml:space="preserve">rainbow trout populations, focusing on </w:t>
      </w:r>
      <w:r w:rsidR="00905176" w:rsidRPr="00056AB1">
        <w:rPr>
          <w:rFonts w:ascii="Arial" w:hAnsi="Arial" w:cs="Arial"/>
          <w:spacing w:val="-2"/>
          <w:szCs w:val="24"/>
          <w:lang w:val="en-US"/>
        </w:rPr>
        <w:t>comparing</w:t>
      </w:r>
      <w:r w:rsidR="00385CB2" w:rsidRPr="00056AB1">
        <w:rPr>
          <w:rFonts w:ascii="Arial" w:hAnsi="Arial" w:cs="Arial"/>
          <w:spacing w:val="-2"/>
          <w:szCs w:val="24"/>
          <w:lang w:val="en-US"/>
        </w:rPr>
        <w:t xml:space="preserve"> </w:t>
      </w:r>
      <w:r w:rsidR="00FD5487" w:rsidRPr="00056AB1">
        <w:rPr>
          <w:rFonts w:ascii="Arial" w:hAnsi="Arial" w:cs="Arial"/>
          <w:spacing w:val="-2"/>
          <w:szCs w:val="24"/>
          <w:lang w:val="en-US"/>
        </w:rPr>
        <w:t>of</w:t>
      </w:r>
      <w:r w:rsidR="00385CB2" w:rsidRPr="00056AB1">
        <w:rPr>
          <w:rFonts w:ascii="Arial" w:hAnsi="Arial" w:cs="Arial"/>
          <w:spacing w:val="-2"/>
          <w:szCs w:val="24"/>
          <w:lang w:val="en-US"/>
        </w:rPr>
        <w:t xml:space="preserve"> the genomic estimates</w:t>
      </w:r>
      <w:r w:rsidR="00710804" w:rsidRPr="00056AB1">
        <w:rPr>
          <w:rFonts w:ascii="Arial" w:hAnsi="Arial" w:cs="Arial"/>
          <w:spacing w:val="-2"/>
          <w:szCs w:val="24"/>
          <w:lang w:val="en-US"/>
        </w:rPr>
        <w:t xml:space="preserve"> between </w:t>
      </w:r>
      <w:r w:rsidR="00317C3E" w:rsidRPr="00056AB1">
        <w:rPr>
          <w:rFonts w:ascii="Arial" w:hAnsi="Arial" w:cs="Arial"/>
          <w:spacing w:val="-2"/>
          <w:szCs w:val="24"/>
          <w:lang w:val="en-US"/>
        </w:rPr>
        <w:t xml:space="preserve">the </w:t>
      </w:r>
      <w:r w:rsidR="00710804" w:rsidRPr="00056AB1">
        <w:rPr>
          <w:rFonts w:ascii="Arial" w:hAnsi="Arial" w:cs="Arial"/>
          <w:spacing w:val="-2"/>
          <w:szCs w:val="24"/>
          <w:lang w:val="en-US"/>
        </w:rPr>
        <w:t xml:space="preserve">chromosomes. </w:t>
      </w:r>
      <w:r w:rsidR="00567A2D" w:rsidRPr="00056AB1">
        <w:rPr>
          <w:rFonts w:ascii="Arial" w:hAnsi="Arial" w:cs="Arial"/>
          <w:spacing w:val="-2"/>
          <w:szCs w:val="24"/>
          <w:lang w:val="en-US"/>
        </w:rPr>
        <w:t>T</w:t>
      </w:r>
      <w:r w:rsidR="00317C3E" w:rsidRPr="00056AB1">
        <w:rPr>
          <w:rFonts w:ascii="Arial" w:hAnsi="Arial" w:cs="Arial"/>
          <w:spacing w:val="-2"/>
          <w:szCs w:val="24"/>
          <w:lang w:val="en-US"/>
        </w:rPr>
        <w:t xml:space="preserve">he </w:t>
      </w:r>
      <w:r w:rsidR="00710804" w:rsidRPr="00056AB1">
        <w:rPr>
          <w:rFonts w:ascii="Arial" w:hAnsi="Arial" w:cs="Arial"/>
          <w:spacing w:val="-2"/>
          <w:szCs w:val="24"/>
          <w:lang w:val="en-US"/>
        </w:rPr>
        <w:t xml:space="preserve">linkage disequilibrium (LD) and </w:t>
      </w:r>
      <w:r w:rsidR="00317C3E" w:rsidRPr="00056AB1">
        <w:rPr>
          <w:rFonts w:ascii="Arial" w:hAnsi="Arial" w:cs="Arial"/>
          <w:spacing w:val="-2"/>
          <w:szCs w:val="24"/>
          <w:lang w:val="en-US"/>
        </w:rPr>
        <w:t xml:space="preserve">the </w:t>
      </w:r>
      <w:r w:rsidR="00710804" w:rsidRPr="00056AB1">
        <w:rPr>
          <w:rFonts w:ascii="Arial" w:hAnsi="Arial" w:cs="Arial"/>
          <w:spacing w:val="-2"/>
          <w:szCs w:val="24"/>
          <w:lang w:val="en-US"/>
        </w:rPr>
        <w:t>average inbreeding (F</w:t>
      </w:r>
      <w:r w:rsidR="0025380B" w:rsidRPr="00056AB1">
        <w:rPr>
          <w:rFonts w:ascii="Arial" w:hAnsi="Arial" w:cs="Arial"/>
          <w:spacing w:val="-2"/>
          <w:szCs w:val="24"/>
          <w:lang w:val="en-US"/>
        </w:rPr>
        <w:t xml:space="preserve">) </w:t>
      </w:r>
      <w:r w:rsidR="001F3C52" w:rsidRPr="00056AB1">
        <w:rPr>
          <w:rFonts w:ascii="Arial" w:hAnsi="Arial" w:cs="Arial"/>
          <w:spacing w:val="-2"/>
          <w:szCs w:val="24"/>
          <w:lang w:val="en-US"/>
        </w:rPr>
        <w:t>d</w:t>
      </w:r>
      <w:r w:rsidR="00710804" w:rsidRPr="00056AB1">
        <w:rPr>
          <w:rFonts w:ascii="Arial" w:hAnsi="Arial" w:cs="Arial"/>
          <w:spacing w:val="-2"/>
          <w:szCs w:val="24"/>
          <w:lang w:val="en-US"/>
        </w:rPr>
        <w:t xml:space="preserve">erived from runs of homozygosity </w:t>
      </w:r>
      <w:r w:rsidR="00567A2D" w:rsidRPr="00056AB1">
        <w:rPr>
          <w:rFonts w:ascii="Arial" w:hAnsi="Arial" w:cs="Arial"/>
          <w:spacing w:val="-2"/>
          <w:szCs w:val="24"/>
          <w:lang w:val="en-US"/>
        </w:rPr>
        <w:t xml:space="preserve">were </w:t>
      </w:r>
      <w:r w:rsidR="001F3C52" w:rsidRPr="00056AB1">
        <w:rPr>
          <w:rFonts w:ascii="Arial" w:hAnsi="Arial" w:cs="Arial"/>
          <w:spacing w:val="-2"/>
          <w:szCs w:val="24"/>
          <w:lang w:val="en-US"/>
        </w:rPr>
        <w:t xml:space="preserve">measured per </w:t>
      </w:r>
      <w:r w:rsidR="00317C3E" w:rsidRPr="00056AB1">
        <w:rPr>
          <w:rFonts w:ascii="Arial" w:hAnsi="Arial" w:cs="Arial"/>
          <w:spacing w:val="-2"/>
          <w:szCs w:val="24"/>
          <w:lang w:val="en-US"/>
        </w:rPr>
        <w:t xml:space="preserve">chromosome and </w:t>
      </w:r>
      <w:r w:rsidR="001F3C52" w:rsidRPr="00056AB1">
        <w:rPr>
          <w:rFonts w:ascii="Arial" w:hAnsi="Arial" w:cs="Arial"/>
          <w:spacing w:val="-2"/>
          <w:szCs w:val="24"/>
          <w:lang w:val="en-US"/>
        </w:rPr>
        <w:t>individual within population</w:t>
      </w:r>
      <w:r w:rsidR="00710804" w:rsidRPr="00056AB1">
        <w:rPr>
          <w:rFonts w:ascii="Arial" w:hAnsi="Arial" w:cs="Arial"/>
          <w:spacing w:val="-2"/>
          <w:szCs w:val="24"/>
          <w:lang w:val="en-US"/>
        </w:rPr>
        <w:t xml:space="preserve">. </w:t>
      </w:r>
    </w:p>
    <w:p w:rsidR="005B6DFF" w:rsidRPr="00056AB1" w:rsidRDefault="005B6DFF" w:rsidP="001E168C">
      <w:pPr>
        <w:pStyle w:val="Corpsdetexte"/>
        <w:spacing w:after="0" w:line="240" w:lineRule="auto"/>
        <w:jc w:val="both"/>
        <w:rPr>
          <w:rFonts w:ascii="Arial" w:eastAsiaTheme="minorHAnsi" w:hAnsi="Arial" w:cs="Arial"/>
          <w:color w:val="auto"/>
          <w:spacing w:val="-2"/>
          <w:kern w:val="0"/>
          <w:sz w:val="22"/>
          <w:lang w:eastAsia="en-US" w:bidi="ar-SA"/>
        </w:rPr>
      </w:pPr>
      <w:r w:rsidRPr="00056AB1">
        <w:rPr>
          <w:rFonts w:ascii="Arial" w:hAnsi="Arial" w:cs="Arial"/>
          <w:sz w:val="22"/>
          <w:lang w:val="en-GB"/>
        </w:rPr>
        <w:t>Four commercial str</w:t>
      </w:r>
      <w:r w:rsidR="00DA2580" w:rsidRPr="00056AB1">
        <w:rPr>
          <w:rFonts w:ascii="Arial" w:hAnsi="Arial" w:cs="Arial"/>
          <w:sz w:val="22"/>
          <w:lang w:val="en-GB"/>
        </w:rPr>
        <w:t>ains</w:t>
      </w:r>
      <w:r w:rsidR="0025380B" w:rsidRPr="00056AB1">
        <w:rPr>
          <w:rFonts w:ascii="Arial" w:hAnsi="Arial" w:cs="Arial"/>
          <w:sz w:val="22"/>
          <w:lang w:val="en-GB"/>
        </w:rPr>
        <w:t xml:space="preserve"> (</w:t>
      </w:r>
      <w:r w:rsidRPr="00056AB1">
        <w:rPr>
          <w:rFonts w:ascii="Arial" w:hAnsi="Arial" w:cs="Arial"/>
          <w:sz w:val="22"/>
          <w:lang w:val="en-GB"/>
        </w:rPr>
        <w:t>SA, SB, SC</w:t>
      </w:r>
      <w:r w:rsidR="00F45C30" w:rsidRPr="00056AB1">
        <w:rPr>
          <w:rFonts w:ascii="Arial" w:hAnsi="Arial" w:cs="Arial"/>
          <w:sz w:val="22"/>
          <w:lang w:val="en-GB"/>
        </w:rPr>
        <w:t>,</w:t>
      </w:r>
      <w:r w:rsidR="00FD3F9B" w:rsidRPr="00056AB1">
        <w:rPr>
          <w:rFonts w:ascii="Arial" w:hAnsi="Arial" w:cs="Arial"/>
          <w:sz w:val="22"/>
          <w:lang w:val="en-GB"/>
        </w:rPr>
        <w:t xml:space="preserve"> </w:t>
      </w:r>
      <w:r w:rsidRPr="00056AB1">
        <w:rPr>
          <w:rFonts w:ascii="Arial" w:hAnsi="Arial" w:cs="Arial"/>
          <w:sz w:val="22"/>
          <w:lang w:val="en-GB"/>
        </w:rPr>
        <w:t>SD</w:t>
      </w:r>
      <w:r w:rsidR="0025380B" w:rsidRPr="00056AB1">
        <w:rPr>
          <w:rFonts w:ascii="Arial" w:hAnsi="Arial" w:cs="Arial"/>
          <w:sz w:val="22"/>
          <w:lang w:val="en-GB"/>
        </w:rPr>
        <w:t>)</w:t>
      </w:r>
      <w:r w:rsidRPr="00056AB1">
        <w:rPr>
          <w:rFonts w:ascii="Arial" w:hAnsi="Arial" w:cs="Arial"/>
          <w:sz w:val="22"/>
          <w:lang w:val="en-GB"/>
        </w:rPr>
        <w:t xml:space="preserve"> as well as </w:t>
      </w:r>
      <w:r w:rsidR="0025380B" w:rsidRPr="00056AB1">
        <w:rPr>
          <w:rFonts w:ascii="Arial" w:hAnsi="Arial" w:cs="Arial"/>
          <w:sz w:val="22"/>
          <w:lang w:val="en-GB"/>
        </w:rPr>
        <w:t>the INRA synthetic line (</w:t>
      </w:r>
      <w:r w:rsidRPr="00056AB1">
        <w:rPr>
          <w:rFonts w:ascii="Arial" w:hAnsi="Arial" w:cs="Arial"/>
          <w:sz w:val="22"/>
          <w:lang w:val="en-GB"/>
        </w:rPr>
        <w:t>SY</w:t>
      </w:r>
      <w:r w:rsidR="0025380B" w:rsidRPr="00056AB1">
        <w:rPr>
          <w:rFonts w:ascii="Arial" w:hAnsi="Arial" w:cs="Arial"/>
          <w:sz w:val="22"/>
          <w:lang w:val="en-GB"/>
        </w:rPr>
        <w:t>)</w:t>
      </w:r>
      <w:r w:rsidRPr="00056AB1">
        <w:rPr>
          <w:rFonts w:ascii="Arial" w:hAnsi="Arial" w:cs="Arial"/>
          <w:sz w:val="22"/>
          <w:lang w:val="en-GB"/>
        </w:rPr>
        <w:t xml:space="preserve"> and </w:t>
      </w:r>
      <w:r w:rsidR="0025380B" w:rsidRPr="00056AB1">
        <w:rPr>
          <w:rFonts w:ascii="Arial" w:hAnsi="Arial" w:cs="Arial"/>
          <w:sz w:val="22"/>
          <w:lang w:val="en-GB"/>
        </w:rPr>
        <w:t>the INRA Suave line (</w:t>
      </w:r>
      <w:r w:rsidRPr="00056AB1">
        <w:rPr>
          <w:rFonts w:ascii="Arial" w:hAnsi="Arial" w:cs="Arial"/>
          <w:sz w:val="22"/>
          <w:lang w:val="en-GB"/>
        </w:rPr>
        <w:t>SU</w:t>
      </w:r>
      <w:r w:rsidR="0025380B" w:rsidRPr="00056AB1">
        <w:rPr>
          <w:rFonts w:ascii="Arial" w:hAnsi="Arial" w:cs="Arial"/>
          <w:sz w:val="22"/>
          <w:lang w:val="en-GB"/>
        </w:rPr>
        <w:t xml:space="preserve">) </w:t>
      </w:r>
      <w:r w:rsidRPr="00056AB1">
        <w:rPr>
          <w:rFonts w:ascii="Arial" w:hAnsi="Arial" w:cs="Arial"/>
          <w:sz w:val="22"/>
          <w:lang w:val="en-GB"/>
        </w:rPr>
        <w:t>were considered</w:t>
      </w:r>
      <w:r w:rsidR="00DA2580" w:rsidRPr="00056AB1">
        <w:rPr>
          <w:rFonts w:ascii="Arial" w:hAnsi="Arial" w:cs="Arial"/>
          <w:sz w:val="22"/>
          <w:lang w:val="en-GB"/>
        </w:rPr>
        <w:t xml:space="preserve">. The SY </w:t>
      </w:r>
      <w:r w:rsidR="0025380B" w:rsidRPr="00056AB1">
        <w:rPr>
          <w:rFonts w:ascii="Arial" w:hAnsi="Arial" w:cs="Arial"/>
          <w:sz w:val="22"/>
          <w:lang w:val="en-GB"/>
        </w:rPr>
        <w:t xml:space="preserve">line </w:t>
      </w:r>
      <w:r w:rsidR="00DA2580" w:rsidRPr="00056AB1">
        <w:rPr>
          <w:rFonts w:ascii="Arial" w:hAnsi="Arial" w:cs="Arial"/>
          <w:sz w:val="22"/>
          <w:lang w:val="en-GB"/>
        </w:rPr>
        <w:t xml:space="preserve">was </w:t>
      </w:r>
      <w:r w:rsidR="0025380B" w:rsidRPr="00056AB1">
        <w:rPr>
          <w:rFonts w:ascii="Arial" w:hAnsi="Arial" w:cs="Arial"/>
          <w:sz w:val="22"/>
          <w:lang w:val="en-GB"/>
        </w:rPr>
        <w:t xml:space="preserve">managed to maintain </w:t>
      </w:r>
      <w:r w:rsidR="0025380B" w:rsidRPr="00056AB1">
        <w:rPr>
          <w:rFonts w:ascii="Arial" w:hAnsi="Arial" w:cs="Arial"/>
          <w:sz w:val="22"/>
        </w:rPr>
        <w:t>a large genetic variability</w:t>
      </w:r>
      <w:r w:rsidR="001E168C" w:rsidRPr="00056AB1">
        <w:rPr>
          <w:rFonts w:ascii="Arial" w:hAnsi="Arial" w:cs="Arial"/>
          <w:sz w:val="22"/>
        </w:rPr>
        <w:t xml:space="preserve"> since the 1980s</w:t>
      </w:r>
      <w:r w:rsidR="0025380B" w:rsidRPr="00056AB1">
        <w:rPr>
          <w:rFonts w:ascii="Arial" w:hAnsi="Arial" w:cs="Arial"/>
          <w:sz w:val="22"/>
          <w:lang w:val="en-GB"/>
        </w:rPr>
        <w:t xml:space="preserve"> </w:t>
      </w:r>
      <w:r w:rsidR="00DA2580" w:rsidRPr="00056AB1">
        <w:rPr>
          <w:rFonts w:ascii="Arial" w:hAnsi="Arial" w:cs="Arial"/>
          <w:sz w:val="22"/>
          <w:lang w:val="en-GB"/>
        </w:rPr>
        <w:t xml:space="preserve">and </w:t>
      </w:r>
      <w:r w:rsidR="0025380B" w:rsidRPr="00056AB1">
        <w:rPr>
          <w:rFonts w:ascii="Arial" w:hAnsi="Arial" w:cs="Arial"/>
          <w:sz w:val="22"/>
          <w:lang w:val="en-GB"/>
        </w:rPr>
        <w:t>the SU</w:t>
      </w:r>
      <w:r w:rsidR="00DA2580" w:rsidRPr="00056AB1">
        <w:rPr>
          <w:rFonts w:ascii="Arial" w:hAnsi="Arial" w:cs="Arial"/>
          <w:sz w:val="22"/>
          <w:lang w:val="en-GB"/>
        </w:rPr>
        <w:t xml:space="preserve"> line was selected</w:t>
      </w:r>
      <w:r w:rsidR="003E0354" w:rsidRPr="00056AB1">
        <w:rPr>
          <w:rFonts w:ascii="Arial" w:hAnsi="Arial" w:cs="Arial"/>
          <w:sz w:val="22"/>
          <w:lang w:val="en-GB"/>
        </w:rPr>
        <w:t xml:space="preserve"> for</w:t>
      </w:r>
      <w:r w:rsidR="00DA2580" w:rsidRPr="00056AB1">
        <w:rPr>
          <w:rFonts w:ascii="Arial" w:hAnsi="Arial" w:cs="Arial"/>
          <w:sz w:val="22"/>
          <w:lang w:val="en-GB"/>
        </w:rPr>
        <w:t xml:space="preserve"> </w:t>
      </w:r>
      <w:r w:rsidR="00317568" w:rsidRPr="00056AB1">
        <w:rPr>
          <w:rFonts w:ascii="Arial" w:hAnsi="Arial" w:cs="Arial"/>
          <w:sz w:val="22"/>
          <w:lang w:val="en-GB"/>
        </w:rPr>
        <w:t>adaptation to</w:t>
      </w:r>
      <w:r w:rsidR="00DA2580" w:rsidRPr="00056AB1">
        <w:rPr>
          <w:rFonts w:ascii="Arial" w:hAnsi="Arial" w:cs="Arial"/>
          <w:sz w:val="22"/>
          <w:lang w:val="en-GB"/>
        </w:rPr>
        <w:t xml:space="preserve"> a </w:t>
      </w:r>
      <w:r w:rsidR="00317568" w:rsidRPr="00056AB1">
        <w:rPr>
          <w:rFonts w:ascii="Arial" w:hAnsi="Arial" w:cs="Arial"/>
          <w:sz w:val="22"/>
          <w:lang w:val="en-GB"/>
        </w:rPr>
        <w:t xml:space="preserve">100% </w:t>
      </w:r>
      <w:r w:rsidR="00DA2580" w:rsidRPr="00056AB1">
        <w:rPr>
          <w:rFonts w:ascii="Arial" w:hAnsi="Arial" w:cs="Arial"/>
          <w:sz w:val="22"/>
          <w:lang w:val="en-GB"/>
        </w:rPr>
        <w:t xml:space="preserve">plant-based diet. </w:t>
      </w:r>
      <w:r w:rsidRPr="00056AB1">
        <w:rPr>
          <w:rFonts w:ascii="Arial" w:eastAsiaTheme="minorHAnsi" w:hAnsi="Arial" w:cs="Arial"/>
          <w:color w:val="auto"/>
          <w:spacing w:val="-2"/>
          <w:kern w:val="0"/>
          <w:sz w:val="22"/>
          <w:lang w:eastAsia="en-US" w:bidi="ar-SA"/>
        </w:rPr>
        <w:t>The AxiomTM Trout Genotyping Array was used to genotype 290 females</w:t>
      </w:r>
      <w:r w:rsidR="00567A2D" w:rsidRPr="00056AB1">
        <w:rPr>
          <w:rFonts w:ascii="Arial" w:eastAsiaTheme="minorHAnsi" w:hAnsi="Arial" w:cs="Arial"/>
          <w:color w:val="auto"/>
          <w:spacing w:val="-2"/>
          <w:kern w:val="0"/>
          <w:sz w:val="22"/>
          <w:lang w:eastAsia="en-US" w:bidi="ar-SA"/>
        </w:rPr>
        <w:t xml:space="preserve">: </w:t>
      </w:r>
      <w:r w:rsidRPr="00056AB1">
        <w:rPr>
          <w:rFonts w:ascii="Arial" w:eastAsiaTheme="minorHAnsi" w:hAnsi="Arial" w:cs="Arial"/>
          <w:color w:val="auto"/>
          <w:spacing w:val="-2"/>
          <w:kern w:val="0"/>
          <w:sz w:val="22"/>
          <w:lang w:eastAsia="en-US" w:bidi="ar-SA"/>
        </w:rPr>
        <w:t>32</w:t>
      </w:r>
      <w:r w:rsidR="00905176" w:rsidRPr="00056AB1">
        <w:rPr>
          <w:rFonts w:ascii="Arial" w:eastAsiaTheme="minorHAnsi" w:hAnsi="Arial" w:cs="Arial"/>
          <w:color w:val="auto"/>
          <w:spacing w:val="-2"/>
          <w:kern w:val="0"/>
          <w:sz w:val="22"/>
          <w:lang w:eastAsia="en-US" w:bidi="ar-SA"/>
        </w:rPr>
        <w:t>-</w:t>
      </w:r>
      <w:r w:rsidRPr="00056AB1">
        <w:rPr>
          <w:rFonts w:ascii="Arial" w:eastAsiaTheme="minorHAnsi" w:hAnsi="Arial" w:cs="Arial"/>
          <w:color w:val="auto"/>
          <w:spacing w:val="-2"/>
          <w:kern w:val="0"/>
          <w:sz w:val="22"/>
          <w:lang w:eastAsia="en-US" w:bidi="ar-SA"/>
        </w:rPr>
        <w:t>49 fish with low kinship coefficients within strain. After quality control, 31,19</w:t>
      </w:r>
      <w:r w:rsidR="00C901E6" w:rsidRPr="00056AB1">
        <w:rPr>
          <w:rFonts w:ascii="Arial" w:eastAsiaTheme="minorHAnsi" w:hAnsi="Arial" w:cs="Arial"/>
          <w:color w:val="auto"/>
          <w:spacing w:val="-2"/>
          <w:kern w:val="0"/>
          <w:sz w:val="22"/>
          <w:lang w:eastAsia="en-US" w:bidi="ar-SA"/>
        </w:rPr>
        <w:t>0</w:t>
      </w:r>
      <w:r w:rsidR="00905176" w:rsidRPr="00056AB1">
        <w:rPr>
          <w:rFonts w:ascii="Arial" w:eastAsiaTheme="minorHAnsi" w:hAnsi="Arial" w:cs="Arial"/>
          <w:color w:val="auto"/>
          <w:spacing w:val="-2"/>
          <w:kern w:val="0"/>
          <w:sz w:val="22"/>
          <w:lang w:eastAsia="en-US" w:bidi="ar-SA"/>
        </w:rPr>
        <w:t>-</w:t>
      </w:r>
      <w:r w:rsidRPr="00056AB1">
        <w:rPr>
          <w:rFonts w:ascii="Arial" w:eastAsiaTheme="minorHAnsi" w:hAnsi="Arial" w:cs="Arial"/>
          <w:color w:val="auto"/>
          <w:spacing w:val="-2"/>
          <w:kern w:val="0"/>
          <w:sz w:val="22"/>
          <w:lang w:eastAsia="en-US" w:bidi="ar-SA"/>
        </w:rPr>
        <w:t>34,72</w:t>
      </w:r>
      <w:r w:rsidR="00C901E6" w:rsidRPr="00056AB1">
        <w:rPr>
          <w:rFonts w:ascii="Arial" w:eastAsiaTheme="minorHAnsi" w:hAnsi="Arial" w:cs="Arial"/>
          <w:color w:val="auto"/>
          <w:spacing w:val="-2"/>
          <w:kern w:val="0"/>
          <w:sz w:val="22"/>
          <w:lang w:eastAsia="en-US" w:bidi="ar-SA"/>
        </w:rPr>
        <w:t>3</w:t>
      </w:r>
      <w:r w:rsidRPr="00056AB1">
        <w:rPr>
          <w:rFonts w:ascii="Arial" w:eastAsiaTheme="minorHAnsi" w:hAnsi="Arial" w:cs="Arial"/>
          <w:color w:val="auto"/>
          <w:spacing w:val="-2"/>
          <w:kern w:val="0"/>
          <w:sz w:val="22"/>
          <w:lang w:eastAsia="en-US" w:bidi="ar-SA"/>
        </w:rPr>
        <w:t xml:space="preserve"> SNP with </w:t>
      </w:r>
      <w:r w:rsidR="00D0102A" w:rsidRPr="00056AB1">
        <w:rPr>
          <w:rFonts w:ascii="Arial" w:eastAsiaTheme="minorHAnsi" w:hAnsi="Arial" w:cs="Arial"/>
          <w:color w:val="auto"/>
          <w:spacing w:val="-2"/>
          <w:kern w:val="0"/>
          <w:sz w:val="22"/>
          <w:lang w:eastAsia="en-US" w:bidi="ar-SA"/>
        </w:rPr>
        <w:t>MAF</w:t>
      </w:r>
      <w:r w:rsidRPr="00056AB1">
        <w:rPr>
          <w:rFonts w:ascii="Arial" w:eastAsiaTheme="minorHAnsi" w:hAnsi="Arial" w:cs="Arial"/>
          <w:color w:val="auto"/>
          <w:spacing w:val="-2"/>
          <w:kern w:val="0"/>
          <w:sz w:val="22"/>
          <w:lang w:eastAsia="en-US" w:bidi="ar-SA"/>
        </w:rPr>
        <w:t xml:space="preserve"> greater </w:t>
      </w:r>
      <w:r w:rsidR="00B51CA3" w:rsidRPr="00056AB1">
        <w:rPr>
          <w:rFonts w:ascii="Arial" w:eastAsiaTheme="minorHAnsi" w:hAnsi="Arial" w:cs="Arial"/>
          <w:color w:val="auto"/>
          <w:spacing w:val="-2"/>
          <w:kern w:val="0"/>
          <w:sz w:val="22"/>
          <w:lang w:eastAsia="en-US" w:bidi="ar-SA"/>
        </w:rPr>
        <w:t xml:space="preserve">than 5% </w:t>
      </w:r>
      <w:r w:rsidR="00905176" w:rsidRPr="00056AB1">
        <w:rPr>
          <w:rFonts w:ascii="Arial" w:eastAsiaTheme="minorHAnsi" w:hAnsi="Arial" w:cs="Arial"/>
          <w:color w:val="auto"/>
          <w:spacing w:val="-2"/>
          <w:kern w:val="0"/>
          <w:sz w:val="22"/>
          <w:lang w:eastAsia="en-US" w:bidi="ar-SA"/>
        </w:rPr>
        <w:t>within</w:t>
      </w:r>
      <w:r w:rsidR="00B51CA3" w:rsidRPr="00056AB1">
        <w:rPr>
          <w:rFonts w:ascii="Arial" w:eastAsiaTheme="minorHAnsi" w:hAnsi="Arial" w:cs="Arial"/>
          <w:color w:val="auto"/>
          <w:spacing w:val="-2"/>
          <w:kern w:val="0"/>
          <w:sz w:val="22"/>
          <w:lang w:eastAsia="en-US" w:bidi="ar-SA"/>
        </w:rPr>
        <w:t xml:space="preserve"> population were kept in the analysis</w:t>
      </w:r>
      <w:r w:rsidRPr="00056AB1">
        <w:rPr>
          <w:rFonts w:ascii="Arial" w:eastAsiaTheme="minorHAnsi" w:hAnsi="Arial" w:cs="Arial"/>
          <w:color w:val="auto"/>
          <w:spacing w:val="-2"/>
          <w:kern w:val="0"/>
          <w:sz w:val="22"/>
          <w:lang w:eastAsia="en-US" w:bidi="ar-SA"/>
        </w:rPr>
        <w:t>.</w:t>
      </w:r>
      <w:r w:rsidR="00FD3F9B" w:rsidRPr="00056AB1">
        <w:rPr>
          <w:rFonts w:ascii="Arial" w:eastAsiaTheme="minorHAnsi" w:hAnsi="Arial" w:cs="Arial"/>
          <w:color w:val="auto"/>
          <w:spacing w:val="-2"/>
          <w:kern w:val="0"/>
          <w:sz w:val="22"/>
          <w:lang w:eastAsia="en-US" w:bidi="ar-SA"/>
        </w:rPr>
        <w:t xml:space="preserve"> </w:t>
      </w:r>
    </w:p>
    <w:p w:rsidR="00986E45" w:rsidRPr="00056AB1" w:rsidRDefault="003C377B" w:rsidP="004447F4">
      <w:pPr>
        <w:pStyle w:val="Corpsdetexte"/>
        <w:spacing w:after="0" w:line="240" w:lineRule="auto"/>
        <w:jc w:val="both"/>
        <w:rPr>
          <w:rFonts w:ascii="Arial" w:hAnsi="Arial" w:cs="Arial"/>
          <w:color w:val="1B1E25"/>
          <w:sz w:val="22"/>
        </w:rPr>
      </w:pPr>
      <w:r w:rsidRPr="00056AB1">
        <w:rPr>
          <w:rFonts w:ascii="Arial" w:eastAsia="Times New Roman" w:hAnsi="Arial" w:cs="Arial"/>
          <w:sz w:val="22"/>
        </w:rPr>
        <w:t>R</w:t>
      </w:r>
      <w:r w:rsidR="00A02472" w:rsidRPr="00056AB1">
        <w:rPr>
          <w:rFonts w:ascii="Arial" w:eastAsia="Times New Roman" w:hAnsi="Arial" w:cs="Arial"/>
          <w:sz w:val="22"/>
        </w:rPr>
        <w:t xml:space="preserve">esults showed high </w:t>
      </w:r>
      <w:r w:rsidR="00A02472" w:rsidRPr="00056AB1">
        <w:rPr>
          <w:rFonts w:ascii="Arial" w:hAnsi="Arial" w:cs="Arial"/>
          <w:sz w:val="22"/>
        </w:rPr>
        <w:t>F</w:t>
      </w:r>
      <w:r w:rsidR="001E168C" w:rsidRPr="00056AB1">
        <w:rPr>
          <w:rFonts w:ascii="Arial" w:eastAsia="Times New Roman" w:hAnsi="Arial" w:cs="Arial"/>
          <w:sz w:val="22"/>
        </w:rPr>
        <w:t xml:space="preserve"> (8</w:t>
      </w:r>
      <w:r w:rsidR="00A02472" w:rsidRPr="00056AB1">
        <w:rPr>
          <w:rFonts w:ascii="Arial" w:eastAsia="Times New Roman" w:hAnsi="Arial" w:cs="Arial"/>
          <w:sz w:val="22"/>
        </w:rPr>
        <w:t>-12%) and LD at long distance (&gt; 1 Mb)</w:t>
      </w:r>
      <w:r w:rsidR="00B51CA3" w:rsidRPr="00056AB1">
        <w:rPr>
          <w:rFonts w:ascii="Arial" w:eastAsia="Times New Roman" w:hAnsi="Arial" w:cs="Arial"/>
          <w:sz w:val="22"/>
        </w:rPr>
        <w:t xml:space="preserve"> </w:t>
      </w:r>
      <w:r w:rsidR="00A02472" w:rsidRPr="00056AB1">
        <w:rPr>
          <w:rFonts w:ascii="Arial" w:eastAsia="Times New Roman" w:hAnsi="Arial" w:cs="Arial"/>
          <w:sz w:val="22"/>
        </w:rPr>
        <w:t xml:space="preserve">compared to livestock species. </w:t>
      </w:r>
      <w:r w:rsidR="003926B1" w:rsidRPr="00056AB1">
        <w:rPr>
          <w:rFonts w:ascii="Arial" w:eastAsia="Times New Roman" w:hAnsi="Arial" w:cs="Arial"/>
          <w:sz w:val="22"/>
        </w:rPr>
        <w:t>T</w:t>
      </w:r>
      <w:r w:rsidR="00B51CA3" w:rsidRPr="00056AB1">
        <w:rPr>
          <w:rFonts w:ascii="Arial" w:eastAsia="Times New Roman" w:hAnsi="Arial" w:cs="Arial"/>
          <w:sz w:val="22"/>
        </w:rPr>
        <w:t>here was s</w:t>
      </w:r>
      <w:r w:rsidR="00986E45" w:rsidRPr="00056AB1">
        <w:rPr>
          <w:rFonts w:ascii="Arial" w:eastAsia="Times New Roman" w:hAnsi="Arial" w:cs="Arial"/>
          <w:sz w:val="22"/>
        </w:rPr>
        <w:t xml:space="preserve">trong evidence </w:t>
      </w:r>
      <w:r w:rsidR="00B51CA3" w:rsidRPr="00056AB1">
        <w:rPr>
          <w:rFonts w:ascii="Arial" w:eastAsia="Times New Roman" w:hAnsi="Arial" w:cs="Arial"/>
          <w:sz w:val="22"/>
        </w:rPr>
        <w:t xml:space="preserve">for important heterogeneity of genetic diversity along the genome. </w:t>
      </w:r>
      <w:r w:rsidR="000E2C5F" w:rsidRPr="00056AB1">
        <w:rPr>
          <w:rFonts w:ascii="Arial" w:hAnsi="Arial" w:cs="Arial"/>
          <w:sz w:val="22"/>
          <w:lang w:val="en-GB"/>
        </w:rPr>
        <w:t xml:space="preserve">Average </w:t>
      </w:r>
      <w:r w:rsidR="00403048" w:rsidRPr="00056AB1">
        <w:rPr>
          <w:rFonts w:ascii="Arial" w:hAnsi="Arial" w:cs="Arial"/>
          <w:sz w:val="22"/>
          <w:lang w:val="en-GB"/>
        </w:rPr>
        <w:t>LD</w:t>
      </w:r>
      <w:r w:rsidR="000E2C5F" w:rsidRPr="00056AB1">
        <w:rPr>
          <w:rFonts w:ascii="Arial" w:hAnsi="Arial" w:cs="Arial"/>
          <w:sz w:val="22"/>
          <w:lang w:val="en-GB"/>
        </w:rPr>
        <w:t xml:space="preserve"> </w:t>
      </w:r>
      <w:r w:rsidR="00C901E6" w:rsidRPr="00056AB1">
        <w:rPr>
          <w:rFonts w:ascii="Arial" w:hAnsi="Arial" w:cs="Arial"/>
          <w:sz w:val="22"/>
          <w:lang w:val="en-GB"/>
        </w:rPr>
        <w:t>between adjacent SNPs</w:t>
      </w:r>
      <w:r w:rsidR="000E2C5F" w:rsidRPr="00056AB1">
        <w:rPr>
          <w:rFonts w:ascii="Arial" w:hAnsi="Arial" w:cs="Arial"/>
          <w:sz w:val="22"/>
          <w:lang w:val="en-GB"/>
        </w:rPr>
        <w:t xml:space="preserve"> ranged </w:t>
      </w:r>
      <w:r w:rsidR="00C901E6" w:rsidRPr="00056AB1">
        <w:rPr>
          <w:rFonts w:ascii="Arial" w:hAnsi="Arial" w:cs="Arial"/>
          <w:sz w:val="22"/>
          <w:lang w:val="en-GB"/>
        </w:rPr>
        <w:t>0.2</w:t>
      </w:r>
      <w:r w:rsidR="00DF09AC" w:rsidRPr="00056AB1">
        <w:rPr>
          <w:rFonts w:ascii="Arial" w:hAnsi="Arial" w:cs="Arial"/>
          <w:sz w:val="22"/>
          <w:lang w:val="en-GB"/>
        </w:rPr>
        <w:t xml:space="preserve">3 </w:t>
      </w:r>
      <w:r w:rsidR="00FC6D29" w:rsidRPr="00056AB1">
        <w:rPr>
          <w:rFonts w:ascii="Arial" w:hAnsi="Arial" w:cs="Arial"/>
          <w:sz w:val="22"/>
          <w:lang w:val="en-GB"/>
        </w:rPr>
        <w:t>(</w:t>
      </w:r>
      <w:r w:rsidR="00C901E6" w:rsidRPr="00056AB1">
        <w:rPr>
          <w:rFonts w:ascii="Arial" w:hAnsi="Arial" w:cs="Arial"/>
          <w:sz w:val="22"/>
          <w:lang w:val="en-GB"/>
        </w:rPr>
        <w:t xml:space="preserve">chromosome </w:t>
      </w:r>
      <w:r w:rsidR="00DF09AC" w:rsidRPr="00056AB1">
        <w:rPr>
          <w:rFonts w:ascii="Arial" w:hAnsi="Arial" w:cs="Arial"/>
          <w:sz w:val="22"/>
          <w:lang w:val="en-GB"/>
        </w:rPr>
        <w:t>2</w:t>
      </w:r>
      <w:r w:rsidR="00C901E6" w:rsidRPr="00056AB1">
        <w:rPr>
          <w:rFonts w:ascii="Arial" w:hAnsi="Arial" w:cs="Arial"/>
          <w:sz w:val="22"/>
          <w:lang w:val="en-GB"/>
        </w:rPr>
        <w:t>2</w:t>
      </w:r>
      <w:r w:rsidR="00FC6D29" w:rsidRPr="00056AB1">
        <w:rPr>
          <w:rFonts w:ascii="Arial" w:hAnsi="Arial" w:cs="Arial"/>
          <w:sz w:val="22"/>
          <w:lang w:val="en-GB"/>
        </w:rPr>
        <w:t>)</w:t>
      </w:r>
      <w:r w:rsidR="00C901E6" w:rsidRPr="00056AB1">
        <w:rPr>
          <w:rFonts w:ascii="Arial" w:hAnsi="Arial" w:cs="Arial"/>
          <w:sz w:val="22"/>
          <w:lang w:val="en-GB"/>
        </w:rPr>
        <w:t xml:space="preserve"> </w:t>
      </w:r>
      <w:r w:rsidR="00403048" w:rsidRPr="00056AB1">
        <w:rPr>
          <w:rFonts w:ascii="Arial" w:hAnsi="Arial" w:cs="Arial"/>
          <w:sz w:val="22"/>
          <w:lang w:val="en-GB"/>
        </w:rPr>
        <w:t>to</w:t>
      </w:r>
      <w:r w:rsidR="00C901E6" w:rsidRPr="00056AB1">
        <w:rPr>
          <w:rFonts w:ascii="Arial" w:hAnsi="Arial" w:cs="Arial"/>
          <w:sz w:val="22"/>
          <w:lang w:val="en-GB"/>
        </w:rPr>
        <w:t xml:space="preserve"> 0.3</w:t>
      </w:r>
      <w:r w:rsidR="00DF09AC" w:rsidRPr="00056AB1">
        <w:rPr>
          <w:rFonts w:ascii="Arial" w:hAnsi="Arial" w:cs="Arial"/>
          <w:sz w:val="22"/>
          <w:lang w:val="en-GB"/>
        </w:rPr>
        <w:t>8</w:t>
      </w:r>
      <w:r w:rsidR="00C901E6" w:rsidRPr="00056AB1">
        <w:rPr>
          <w:rFonts w:ascii="Arial" w:hAnsi="Arial" w:cs="Arial"/>
          <w:sz w:val="22"/>
          <w:lang w:val="en-GB"/>
        </w:rPr>
        <w:t xml:space="preserve"> </w:t>
      </w:r>
      <w:r w:rsidR="00FC6D29" w:rsidRPr="00056AB1">
        <w:rPr>
          <w:rFonts w:ascii="Arial" w:hAnsi="Arial" w:cs="Arial"/>
          <w:sz w:val="22"/>
          <w:lang w:val="en-GB"/>
        </w:rPr>
        <w:t>(</w:t>
      </w:r>
      <w:r w:rsidR="00C901E6" w:rsidRPr="00056AB1">
        <w:rPr>
          <w:rFonts w:ascii="Arial" w:hAnsi="Arial" w:cs="Arial"/>
          <w:sz w:val="22"/>
          <w:lang w:val="en-GB"/>
        </w:rPr>
        <w:t>chromosome 5</w:t>
      </w:r>
      <w:r w:rsidR="00FC6D29" w:rsidRPr="00056AB1">
        <w:rPr>
          <w:rFonts w:ascii="Arial" w:hAnsi="Arial" w:cs="Arial"/>
          <w:sz w:val="22"/>
          <w:lang w:val="en-GB"/>
        </w:rPr>
        <w:t>)</w:t>
      </w:r>
      <w:r w:rsidR="00C901E6" w:rsidRPr="00056AB1">
        <w:rPr>
          <w:rFonts w:ascii="Arial" w:hAnsi="Arial" w:cs="Arial"/>
          <w:sz w:val="22"/>
          <w:lang w:val="en-GB"/>
        </w:rPr>
        <w:t xml:space="preserve">. </w:t>
      </w:r>
      <w:r w:rsidR="00FC6D29" w:rsidRPr="00056AB1">
        <w:rPr>
          <w:rFonts w:ascii="Arial" w:hAnsi="Arial" w:cs="Arial"/>
          <w:sz w:val="22"/>
          <w:lang w:val="en-GB"/>
        </w:rPr>
        <w:t xml:space="preserve">This </w:t>
      </w:r>
      <w:r w:rsidR="00DF09AC" w:rsidRPr="00056AB1">
        <w:rPr>
          <w:rFonts w:ascii="Arial" w:hAnsi="Arial" w:cs="Arial"/>
          <w:sz w:val="22"/>
          <w:lang w:val="en-GB"/>
        </w:rPr>
        <w:t xml:space="preserve">variation did not fully correlated with </w:t>
      </w:r>
      <w:r w:rsidR="003926B1" w:rsidRPr="00056AB1">
        <w:rPr>
          <w:rFonts w:ascii="Arial" w:hAnsi="Arial" w:cs="Arial"/>
          <w:sz w:val="22"/>
          <w:lang w:val="en-GB"/>
        </w:rPr>
        <w:t xml:space="preserve">F </w:t>
      </w:r>
      <w:r w:rsidR="00DF09AC" w:rsidRPr="00056AB1">
        <w:rPr>
          <w:rFonts w:ascii="Arial" w:hAnsi="Arial" w:cs="Arial"/>
          <w:sz w:val="22"/>
          <w:lang w:val="en-GB"/>
        </w:rPr>
        <w:t>values. Mean</w:t>
      </w:r>
      <w:r w:rsidR="00C901E6" w:rsidRPr="00056AB1">
        <w:rPr>
          <w:rFonts w:ascii="Arial" w:hAnsi="Arial" w:cs="Arial"/>
          <w:sz w:val="22"/>
          <w:lang w:val="en-GB"/>
        </w:rPr>
        <w:t xml:space="preserve"> F ranged </w:t>
      </w:r>
      <w:r w:rsidR="00DF09AC" w:rsidRPr="00056AB1">
        <w:rPr>
          <w:rFonts w:ascii="Arial" w:hAnsi="Arial" w:cs="Arial"/>
          <w:sz w:val="22"/>
          <w:lang w:val="en-GB"/>
        </w:rPr>
        <w:t xml:space="preserve">5% </w:t>
      </w:r>
      <w:r w:rsidR="00FC6D29" w:rsidRPr="00056AB1">
        <w:rPr>
          <w:rFonts w:ascii="Arial" w:hAnsi="Arial" w:cs="Arial"/>
          <w:sz w:val="22"/>
          <w:lang w:val="en-GB"/>
        </w:rPr>
        <w:t>(</w:t>
      </w:r>
      <w:r w:rsidR="00DF09AC" w:rsidRPr="00056AB1">
        <w:rPr>
          <w:rFonts w:ascii="Arial" w:hAnsi="Arial" w:cs="Arial"/>
          <w:sz w:val="22"/>
          <w:lang w:val="en-GB"/>
        </w:rPr>
        <w:t>chromosome 13</w:t>
      </w:r>
      <w:r w:rsidR="00FC6D29" w:rsidRPr="00056AB1">
        <w:rPr>
          <w:rFonts w:ascii="Arial" w:hAnsi="Arial" w:cs="Arial"/>
          <w:sz w:val="22"/>
          <w:lang w:val="en-GB"/>
        </w:rPr>
        <w:t>)</w:t>
      </w:r>
      <w:r w:rsidR="00C901E6" w:rsidRPr="00056AB1">
        <w:rPr>
          <w:rFonts w:ascii="Arial" w:hAnsi="Arial" w:cs="Arial"/>
          <w:sz w:val="22"/>
          <w:lang w:val="en-GB"/>
        </w:rPr>
        <w:t xml:space="preserve"> to </w:t>
      </w:r>
      <w:r w:rsidR="00DA2580" w:rsidRPr="00056AB1">
        <w:rPr>
          <w:rFonts w:ascii="Arial" w:hAnsi="Arial" w:cs="Arial"/>
          <w:sz w:val="22"/>
          <w:lang w:val="en-GB"/>
        </w:rPr>
        <w:t>17</w:t>
      </w:r>
      <w:r w:rsidR="00DF09AC" w:rsidRPr="00056AB1">
        <w:rPr>
          <w:rFonts w:ascii="Arial" w:hAnsi="Arial" w:cs="Arial"/>
          <w:sz w:val="22"/>
          <w:lang w:val="en-GB"/>
        </w:rPr>
        <w:t xml:space="preserve">% </w:t>
      </w:r>
      <w:r w:rsidR="00FC6D29" w:rsidRPr="00056AB1">
        <w:rPr>
          <w:rFonts w:ascii="Arial" w:hAnsi="Arial" w:cs="Arial"/>
          <w:sz w:val="22"/>
          <w:lang w:val="en-GB"/>
        </w:rPr>
        <w:t>(</w:t>
      </w:r>
      <w:r w:rsidR="00DA2580" w:rsidRPr="00056AB1">
        <w:rPr>
          <w:rFonts w:ascii="Arial" w:hAnsi="Arial" w:cs="Arial"/>
          <w:sz w:val="22"/>
          <w:lang w:val="en-GB"/>
        </w:rPr>
        <w:t>chromosome 5</w:t>
      </w:r>
      <w:r w:rsidR="00FC6D29" w:rsidRPr="00056AB1">
        <w:rPr>
          <w:rFonts w:ascii="Arial" w:hAnsi="Arial" w:cs="Arial"/>
          <w:sz w:val="22"/>
          <w:lang w:val="en-GB"/>
        </w:rPr>
        <w:t>)</w:t>
      </w:r>
      <w:r w:rsidR="00DA2580" w:rsidRPr="00056AB1">
        <w:rPr>
          <w:rFonts w:ascii="Arial" w:hAnsi="Arial" w:cs="Arial"/>
          <w:sz w:val="22"/>
          <w:lang w:val="en-GB"/>
        </w:rPr>
        <w:t xml:space="preserve">. </w:t>
      </w:r>
      <w:r w:rsidR="00FB2CF2" w:rsidRPr="00056AB1">
        <w:rPr>
          <w:rFonts w:ascii="Arial" w:hAnsi="Arial" w:cs="Arial"/>
          <w:sz w:val="22"/>
          <w:lang w:val="en-GB"/>
        </w:rPr>
        <w:t xml:space="preserve">For some chromosomes (for instance 23), there was a large discrepancy in F between the unselected line SY (F=5%) and selected strains as SA </w:t>
      </w:r>
      <w:r w:rsidR="003E0354" w:rsidRPr="00056AB1">
        <w:rPr>
          <w:rFonts w:ascii="Arial" w:hAnsi="Arial" w:cs="Arial"/>
          <w:color w:val="1B1E25"/>
          <w:sz w:val="22"/>
        </w:rPr>
        <w:t>(</w:t>
      </w:r>
      <w:r w:rsidR="00FB2CF2" w:rsidRPr="00056AB1">
        <w:rPr>
          <w:rFonts w:ascii="Arial" w:hAnsi="Arial" w:cs="Arial"/>
          <w:color w:val="1B1E25"/>
          <w:sz w:val="22"/>
        </w:rPr>
        <w:t>F=</w:t>
      </w:r>
      <w:r w:rsidR="003E0354" w:rsidRPr="00056AB1">
        <w:rPr>
          <w:rFonts w:ascii="Arial" w:hAnsi="Arial" w:cs="Arial"/>
          <w:color w:val="1B1E25"/>
          <w:sz w:val="22"/>
        </w:rPr>
        <w:t>25</w:t>
      </w:r>
      <w:r w:rsidR="00FB2CF2" w:rsidRPr="00056AB1">
        <w:rPr>
          <w:rFonts w:ascii="Arial" w:hAnsi="Arial" w:cs="Arial"/>
          <w:color w:val="1B1E25"/>
          <w:sz w:val="22"/>
        </w:rPr>
        <w:t>%</w:t>
      </w:r>
      <w:r w:rsidR="001E168C" w:rsidRPr="00056AB1">
        <w:rPr>
          <w:rFonts w:ascii="Arial" w:hAnsi="Arial" w:cs="Arial"/>
          <w:color w:val="1B1E25"/>
          <w:sz w:val="22"/>
        </w:rPr>
        <w:t>).</w:t>
      </w:r>
      <w:r w:rsidR="004447F4" w:rsidRPr="00056AB1">
        <w:rPr>
          <w:rFonts w:ascii="Arial" w:hAnsi="Arial" w:cs="Arial"/>
          <w:color w:val="1B1E25"/>
          <w:sz w:val="22"/>
        </w:rPr>
        <w:t xml:space="preserve"> </w:t>
      </w:r>
      <w:r w:rsidR="004447F4" w:rsidRPr="00056AB1">
        <w:rPr>
          <w:rFonts w:ascii="Arial" w:hAnsi="Arial" w:cs="Arial"/>
          <w:sz w:val="22"/>
        </w:rPr>
        <w:t xml:space="preserve">Currently, </w:t>
      </w:r>
      <w:r w:rsidR="00986E45" w:rsidRPr="00056AB1">
        <w:rPr>
          <w:rFonts w:ascii="Arial" w:hAnsi="Arial" w:cs="Arial"/>
          <w:sz w:val="22"/>
        </w:rPr>
        <w:t xml:space="preserve">SNP </w:t>
      </w:r>
      <w:r w:rsidR="001E168C" w:rsidRPr="00056AB1">
        <w:rPr>
          <w:rFonts w:ascii="Arial" w:hAnsi="Arial" w:cs="Arial"/>
          <w:sz w:val="22"/>
        </w:rPr>
        <w:t>information is</w:t>
      </w:r>
      <w:r w:rsidR="00413B6B" w:rsidRPr="00056AB1">
        <w:rPr>
          <w:rFonts w:ascii="Arial" w:hAnsi="Arial" w:cs="Arial"/>
          <w:sz w:val="22"/>
        </w:rPr>
        <w:t xml:space="preserve"> </w:t>
      </w:r>
      <w:r w:rsidR="00986E45" w:rsidRPr="00056AB1">
        <w:rPr>
          <w:rFonts w:ascii="Arial" w:hAnsi="Arial" w:cs="Arial"/>
          <w:sz w:val="22"/>
        </w:rPr>
        <w:t xml:space="preserve">predominantly used in selection programs to predict breeding values. But, </w:t>
      </w:r>
      <w:r w:rsidR="001E168C" w:rsidRPr="00056AB1">
        <w:rPr>
          <w:rFonts w:ascii="Arial" w:hAnsi="Arial" w:cs="Arial"/>
          <w:sz w:val="22"/>
        </w:rPr>
        <w:t>it</w:t>
      </w:r>
      <w:r w:rsidR="00986E45" w:rsidRPr="00056AB1">
        <w:rPr>
          <w:rFonts w:ascii="Arial" w:hAnsi="Arial" w:cs="Arial"/>
          <w:sz w:val="22"/>
        </w:rPr>
        <w:t xml:space="preserve"> could also be used to </w:t>
      </w:r>
      <w:r w:rsidR="001E168C" w:rsidRPr="00056AB1">
        <w:rPr>
          <w:rFonts w:ascii="Arial" w:hAnsi="Arial" w:cs="Arial"/>
          <w:sz w:val="22"/>
        </w:rPr>
        <w:t>manage</w:t>
      </w:r>
      <w:r w:rsidR="00986E45" w:rsidRPr="00056AB1">
        <w:rPr>
          <w:rFonts w:ascii="Arial" w:hAnsi="Arial" w:cs="Arial"/>
          <w:sz w:val="22"/>
        </w:rPr>
        <w:t xml:space="preserve"> the </w:t>
      </w:r>
      <w:r w:rsidR="00BE06BA" w:rsidRPr="00056AB1">
        <w:rPr>
          <w:rFonts w:ascii="Arial" w:hAnsi="Arial" w:cs="Arial"/>
          <w:sz w:val="22"/>
        </w:rPr>
        <w:t xml:space="preserve">local </w:t>
      </w:r>
      <w:r w:rsidR="00986E45" w:rsidRPr="00056AB1">
        <w:rPr>
          <w:rFonts w:ascii="Arial" w:hAnsi="Arial" w:cs="Arial"/>
          <w:sz w:val="22"/>
        </w:rPr>
        <w:t xml:space="preserve">inbreeding </w:t>
      </w:r>
      <w:r w:rsidR="00BE06BA" w:rsidRPr="00056AB1">
        <w:rPr>
          <w:rFonts w:ascii="Arial" w:hAnsi="Arial" w:cs="Arial"/>
          <w:sz w:val="22"/>
        </w:rPr>
        <w:t>rate</w:t>
      </w:r>
      <w:r w:rsidR="00986E45" w:rsidRPr="00056AB1">
        <w:rPr>
          <w:rFonts w:ascii="Arial" w:hAnsi="Arial" w:cs="Arial"/>
          <w:sz w:val="22"/>
        </w:rPr>
        <w:t xml:space="preserve"> in the genome of livestock </w:t>
      </w:r>
      <w:r w:rsidR="001E168C" w:rsidRPr="00056AB1">
        <w:rPr>
          <w:rFonts w:ascii="Arial" w:hAnsi="Arial" w:cs="Arial"/>
          <w:sz w:val="22"/>
        </w:rPr>
        <w:t>populations</w:t>
      </w:r>
      <w:r w:rsidR="00986E45" w:rsidRPr="00056AB1">
        <w:rPr>
          <w:rFonts w:ascii="Arial" w:hAnsi="Arial" w:cs="Arial"/>
          <w:sz w:val="22"/>
        </w:rPr>
        <w:t>.</w:t>
      </w:r>
    </w:p>
    <w:p w:rsidR="00A02472" w:rsidRPr="00074D51" w:rsidRDefault="00A02472" w:rsidP="003E0354">
      <w:pPr>
        <w:pStyle w:val="Corpsdetexte"/>
        <w:spacing w:after="0"/>
        <w:jc w:val="both"/>
        <w:rPr>
          <w:rFonts w:asciiTheme="minorHAnsi" w:hAnsiTheme="minorHAnsi" w:cs="Arial"/>
          <w:sz w:val="20"/>
          <w:szCs w:val="20"/>
          <w:lang w:val="en-GB"/>
        </w:rPr>
      </w:pPr>
    </w:p>
    <w:p w:rsidR="00B22C12" w:rsidRPr="00056AB1" w:rsidRDefault="00740A1E" w:rsidP="00056AB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056AB1">
        <w:rPr>
          <w:rFonts w:ascii="Arial" w:hAnsi="Arial" w:cs="Arial"/>
          <w:i/>
          <w:sz w:val="20"/>
          <w:szCs w:val="20"/>
          <w:lang w:val="en-GB"/>
        </w:rPr>
        <w:t>Keywords</w:t>
      </w:r>
      <w:r w:rsidR="00CE1A50" w:rsidRPr="00056AB1">
        <w:rPr>
          <w:rFonts w:ascii="Arial" w:hAnsi="Arial" w:cs="Arial"/>
          <w:i/>
          <w:sz w:val="20"/>
          <w:szCs w:val="20"/>
          <w:lang w:val="en-GB"/>
        </w:rPr>
        <w:t xml:space="preserve">: </w:t>
      </w:r>
      <w:r w:rsidRPr="00056AB1">
        <w:rPr>
          <w:rFonts w:ascii="Arial" w:hAnsi="Arial" w:cs="Arial"/>
          <w:i/>
          <w:sz w:val="20"/>
          <w:szCs w:val="20"/>
          <w:lang w:val="en-GB"/>
        </w:rPr>
        <w:t>fish</w:t>
      </w:r>
      <w:r w:rsidR="00CE1A50" w:rsidRPr="00056AB1">
        <w:rPr>
          <w:rFonts w:ascii="Arial" w:hAnsi="Arial" w:cs="Arial"/>
          <w:i/>
          <w:sz w:val="20"/>
          <w:szCs w:val="20"/>
          <w:lang w:val="en-GB"/>
        </w:rPr>
        <w:t xml:space="preserve">, </w:t>
      </w:r>
      <w:r w:rsidRPr="00056AB1">
        <w:rPr>
          <w:rFonts w:ascii="Arial" w:hAnsi="Arial" w:cs="Arial"/>
          <w:i/>
          <w:sz w:val="20"/>
          <w:szCs w:val="20"/>
          <w:lang w:val="en-GB"/>
        </w:rPr>
        <w:t>linkage disequilibrium</w:t>
      </w:r>
      <w:r w:rsidR="00CE1A50" w:rsidRPr="00056AB1">
        <w:rPr>
          <w:rFonts w:ascii="Arial" w:hAnsi="Arial" w:cs="Arial"/>
          <w:i/>
          <w:sz w:val="20"/>
          <w:szCs w:val="20"/>
          <w:lang w:val="en-GB"/>
        </w:rPr>
        <w:t xml:space="preserve">, </w:t>
      </w:r>
      <w:r w:rsidR="00B766BC" w:rsidRPr="00056AB1">
        <w:rPr>
          <w:rFonts w:ascii="Arial" w:hAnsi="Arial" w:cs="Arial"/>
          <w:i/>
          <w:sz w:val="20"/>
          <w:szCs w:val="20"/>
          <w:lang w:val="en-GB"/>
        </w:rPr>
        <w:t xml:space="preserve">inbreeding coefficient, </w:t>
      </w:r>
      <w:r w:rsidR="00CE1A50" w:rsidRPr="00056AB1">
        <w:rPr>
          <w:rFonts w:ascii="Arial" w:hAnsi="Arial" w:cs="Arial"/>
          <w:i/>
          <w:sz w:val="20"/>
          <w:szCs w:val="20"/>
          <w:lang w:val="en-GB"/>
        </w:rPr>
        <w:t>runs of homozygosity</w:t>
      </w:r>
      <w:r w:rsidR="00B766BC" w:rsidRPr="00056AB1">
        <w:rPr>
          <w:rFonts w:ascii="Arial" w:hAnsi="Arial" w:cs="Arial"/>
          <w:i/>
          <w:sz w:val="20"/>
          <w:szCs w:val="20"/>
          <w:lang w:val="en-GB"/>
        </w:rPr>
        <w:t>, selection</w:t>
      </w:r>
    </w:p>
    <w:p w:rsidR="00B22C12" w:rsidRPr="00056AB1" w:rsidRDefault="00B22C12" w:rsidP="00056AB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056AB1">
        <w:rPr>
          <w:rFonts w:ascii="Arial" w:hAnsi="Arial" w:cs="Arial"/>
          <w:i/>
          <w:spacing w:val="-2"/>
          <w:sz w:val="20"/>
          <w:szCs w:val="20"/>
          <w:lang w:val="en-US"/>
        </w:rPr>
        <w:t xml:space="preserve">The study was part of « 57K Truite » project funded by FranceAgrimer (n°2015-0638). </w:t>
      </w:r>
    </w:p>
    <w:p w:rsidR="00CE1A50" w:rsidRPr="00056AB1" w:rsidRDefault="00CE1A50" w:rsidP="00056AB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056AB1">
        <w:rPr>
          <w:rFonts w:ascii="Arial" w:hAnsi="Arial" w:cs="Arial"/>
          <w:i/>
          <w:sz w:val="20"/>
          <w:szCs w:val="20"/>
          <w:lang w:val="en-GB"/>
        </w:rPr>
        <w:t xml:space="preserve">Corresponding author. </w:t>
      </w:r>
      <w:r w:rsidR="00B22C12" w:rsidRPr="00056AB1">
        <w:rPr>
          <w:rFonts w:ascii="Arial" w:hAnsi="Arial" w:cs="Arial"/>
          <w:i/>
          <w:sz w:val="20"/>
          <w:szCs w:val="20"/>
          <w:lang w:val="en-GB"/>
        </w:rPr>
        <w:t>Phone</w:t>
      </w:r>
      <w:r w:rsidRPr="00056AB1">
        <w:rPr>
          <w:rFonts w:ascii="Arial" w:hAnsi="Arial" w:cs="Arial"/>
          <w:i/>
          <w:sz w:val="20"/>
          <w:szCs w:val="20"/>
          <w:lang w:val="en-GB"/>
        </w:rPr>
        <w:t>: +33672031832 ; E-mail address : jonathan.d’ambrosio@inra.fr</w:t>
      </w:r>
    </w:p>
    <w:sectPr w:rsidR="00CE1A50" w:rsidRPr="00056AB1" w:rsidSect="00740A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1E3" w:rsidRDefault="000841E3" w:rsidP="003E0354">
      <w:pPr>
        <w:spacing w:after="0" w:line="240" w:lineRule="auto"/>
      </w:pPr>
      <w:r>
        <w:separator/>
      </w:r>
    </w:p>
  </w:endnote>
  <w:endnote w:type="continuationSeparator" w:id="0">
    <w:p w:rsidR="000841E3" w:rsidRDefault="000841E3" w:rsidP="003E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1E3" w:rsidRDefault="000841E3" w:rsidP="003E0354">
      <w:pPr>
        <w:spacing w:after="0" w:line="240" w:lineRule="auto"/>
      </w:pPr>
      <w:r>
        <w:separator/>
      </w:r>
    </w:p>
  </w:footnote>
  <w:footnote w:type="continuationSeparator" w:id="0">
    <w:p w:rsidR="000841E3" w:rsidRDefault="000841E3" w:rsidP="003E0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15"/>
    <w:rsid w:val="00056AB1"/>
    <w:rsid w:val="00074D51"/>
    <w:rsid w:val="000841E3"/>
    <w:rsid w:val="000E2C5F"/>
    <w:rsid w:val="00197B93"/>
    <w:rsid w:val="001E168C"/>
    <w:rsid w:val="001E19C5"/>
    <w:rsid w:val="001F3C52"/>
    <w:rsid w:val="0025380B"/>
    <w:rsid w:val="00317568"/>
    <w:rsid w:val="00317C3E"/>
    <w:rsid w:val="00385CB2"/>
    <w:rsid w:val="003926B1"/>
    <w:rsid w:val="003A4F18"/>
    <w:rsid w:val="003B3315"/>
    <w:rsid w:val="003C377B"/>
    <w:rsid w:val="003E0354"/>
    <w:rsid w:val="00403048"/>
    <w:rsid w:val="0041345C"/>
    <w:rsid w:val="00413B6B"/>
    <w:rsid w:val="004358AF"/>
    <w:rsid w:val="004447F4"/>
    <w:rsid w:val="004457C2"/>
    <w:rsid w:val="00482108"/>
    <w:rsid w:val="00500C70"/>
    <w:rsid w:val="00567A2D"/>
    <w:rsid w:val="005B6DFF"/>
    <w:rsid w:val="00693433"/>
    <w:rsid w:val="00710804"/>
    <w:rsid w:val="0073499E"/>
    <w:rsid w:val="00740A1E"/>
    <w:rsid w:val="007B576E"/>
    <w:rsid w:val="00862ACB"/>
    <w:rsid w:val="008E31FD"/>
    <w:rsid w:val="00905176"/>
    <w:rsid w:val="00972890"/>
    <w:rsid w:val="00986E45"/>
    <w:rsid w:val="009A350D"/>
    <w:rsid w:val="00A02472"/>
    <w:rsid w:val="00A11B9E"/>
    <w:rsid w:val="00B22C12"/>
    <w:rsid w:val="00B51CA3"/>
    <w:rsid w:val="00B63AE4"/>
    <w:rsid w:val="00B766BC"/>
    <w:rsid w:val="00BE06BA"/>
    <w:rsid w:val="00BF0E8D"/>
    <w:rsid w:val="00C901E6"/>
    <w:rsid w:val="00CB27A5"/>
    <w:rsid w:val="00CE1A50"/>
    <w:rsid w:val="00D0102A"/>
    <w:rsid w:val="00D142EE"/>
    <w:rsid w:val="00D46C64"/>
    <w:rsid w:val="00D615FA"/>
    <w:rsid w:val="00D84681"/>
    <w:rsid w:val="00D95395"/>
    <w:rsid w:val="00DA2580"/>
    <w:rsid w:val="00DB0CCD"/>
    <w:rsid w:val="00DF09AC"/>
    <w:rsid w:val="00F216CB"/>
    <w:rsid w:val="00F31E72"/>
    <w:rsid w:val="00F3293C"/>
    <w:rsid w:val="00F356AF"/>
    <w:rsid w:val="00F45C30"/>
    <w:rsid w:val="00FB2CF2"/>
    <w:rsid w:val="00FC6D29"/>
    <w:rsid w:val="00FC7C60"/>
    <w:rsid w:val="00FD3F9B"/>
    <w:rsid w:val="00F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6DEAC-1E73-49D1-90F2-95D435C0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uiPriority w:val="99"/>
    <w:rsid w:val="00710804"/>
    <w:pPr>
      <w:suppressAutoHyphens/>
      <w:autoSpaceDE w:val="0"/>
      <w:autoSpaceDN w:val="0"/>
      <w:adjustRightInd w:val="0"/>
      <w:spacing w:after="140" w:line="288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val="en-US" w:eastAsia="fr-FR" w:bidi="hi-IN"/>
    </w:rPr>
  </w:style>
  <w:style w:type="character" w:customStyle="1" w:styleId="CorpsdetexteCar">
    <w:name w:val="Corps de texte Car"/>
    <w:basedOn w:val="Policepardfaut"/>
    <w:uiPriority w:val="99"/>
    <w:semiHidden/>
    <w:rsid w:val="00710804"/>
  </w:style>
  <w:style w:type="character" w:customStyle="1" w:styleId="CorpsdetexteCar1">
    <w:name w:val="Corps de texte Car1"/>
    <w:basedOn w:val="Policepardfaut"/>
    <w:link w:val="Corpsdetexte"/>
    <w:uiPriority w:val="99"/>
    <w:locked/>
    <w:rsid w:val="00710804"/>
    <w:rPr>
      <w:rFonts w:ascii="Liberation Serif" w:eastAsiaTheme="minorEastAsia" w:hAnsi="Liberation Serif" w:cs="Liberation Serif"/>
      <w:color w:val="000000"/>
      <w:kern w:val="1"/>
      <w:sz w:val="24"/>
      <w:szCs w:val="24"/>
      <w:lang w:val="en-US" w:eastAsia="fr-FR" w:bidi="hi-IN"/>
    </w:rPr>
  </w:style>
  <w:style w:type="paragraph" w:styleId="En-tte">
    <w:name w:val="header"/>
    <w:basedOn w:val="Normal"/>
    <w:link w:val="En-tteCar"/>
    <w:uiPriority w:val="99"/>
    <w:unhideWhenUsed/>
    <w:rsid w:val="003E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0354"/>
  </w:style>
  <w:style w:type="paragraph" w:styleId="Pieddepage">
    <w:name w:val="footer"/>
    <w:basedOn w:val="Normal"/>
    <w:link w:val="PieddepageCar"/>
    <w:uiPriority w:val="99"/>
    <w:unhideWhenUsed/>
    <w:rsid w:val="003E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0354"/>
  </w:style>
  <w:style w:type="character" w:styleId="Marquedecommentaire">
    <w:name w:val="annotation reference"/>
    <w:basedOn w:val="Policepardfaut"/>
    <w:uiPriority w:val="99"/>
    <w:semiHidden/>
    <w:unhideWhenUsed/>
    <w:rsid w:val="002538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38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380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3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3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AAAEC-3F04-4A00-8210-8E94EE3B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D'AMBROSIO</dc:creator>
  <cp:keywords/>
  <dc:description/>
  <cp:lastModifiedBy>fphocas</cp:lastModifiedBy>
  <cp:revision>2</cp:revision>
  <dcterms:created xsi:type="dcterms:W3CDTF">2018-07-10T06:54:00Z</dcterms:created>
  <dcterms:modified xsi:type="dcterms:W3CDTF">2018-07-10T06:54:00Z</dcterms:modified>
</cp:coreProperties>
</file>