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96" w:rsidRDefault="007C2196" w:rsidP="00402620">
      <w:pPr>
        <w:jc w:val="center"/>
        <w:rPr>
          <w:b/>
          <w:sz w:val="28"/>
          <w:u w:val="single"/>
        </w:rPr>
      </w:pPr>
      <w:r w:rsidRPr="00A401A2">
        <w:rPr>
          <w:rFonts w:ascii="Arial" w:hAnsi="Arial" w:cs="Arial"/>
          <w:b/>
          <w:noProof/>
          <w:sz w:val="32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6CC3A71E" wp14:editId="28EF1007">
            <wp:simplePos x="0" y="0"/>
            <wp:positionH relativeFrom="column">
              <wp:posOffset>152400</wp:posOffset>
            </wp:positionH>
            <wp:positionV relativeFrom="paragraph">
              <wp:posOffset>-133350</wp:posOffset>
            </wp:positionV>
            <wp:extent cx="1013460" cy="10953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2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6176"/>
                    <a:stretch/>
                  </pic:blipFill>
                  <pic:spPr bwMode="auto">
                    <a:xfrm>
                      <a:off x="0" y="0"/>
                      <a:ext cx="1013460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1A2">
        <w:rPr>
          <w:rFonts w:ascii="Arial" w:hAnsi="Arial" w:cs="Arial"/>
          <w:b/>
          <w:noProof/>
          <w:sz w:val="32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038DD5A4" wp14:editId="7349AECB">
            <wp:simplePos x="0" y="0"/>
            <wp:positionH relativeFrom="column">
              <wp:posOffset>4524375</wp:posOffset>
            </wp:positionH>
            <wp:positionV relativeFrom="paragraph">
              <wp:posOffset>-180975</wp:posOffset>
            </wp:positionV>
            <wp:extent cx="1514475" cy="114617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e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14" t="13306" r="20420" b="23109"/>
                    <a:stretch/>
                  </pic:blipFill>
                  <pic:spPr bwMode="auto">
                    <a:xfrm>
                      <a:off x="0" y="0"/>
                      <a:ext cx="1514475" cy="114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B96" w:rsidRPr="007C2196" w:rsidRDefault="00982752" w:rsidP="00402620">
      <w:pPr>
        <w:jc w:val="center"/>
        <w:rPr>
          <w:b/>
          <w:sz w:val="28"/>
          <w:u w:val="single"/>
        </w:rPr>
      </w:pPr>
      <w:r w:rsidRPr="007C2196">
        <w:rPr>
          <w:b/>
          <w:sz w:val="28"/>
          <w:u w:val="single"/>
        </w:rPr>
        <w:t>Instruction t</w:t>
      </w:r>
      <w:r w:rsidR="00DD5E26" w:rsidRPr="007C2196">
        <w:rPr>
          <w:b/>
          <w:sz w:val="28"/>
          <w:u w:val="single"/>
        </w:rPr>
        <w:t>emplate for abstract submission</w:t>
      </w:r>
      <w:r w:rsidRPr="007C2196">
        <w:rPr>
          <w:b/>
          <w:sz w:val="28"/>
          <w:u w:val="single"/>
        </w:rPr>
        <w:t xml:space="preserve"> for EGGMEAT 2017</w:t>
      </w:r>
    </w:p>
    <w:p w:rsidR="007C2196" w:rsidRDefault="007C2196">
      <w:pPr>
        <w:rPr>
          <w:b/>
        </w:rPr>
      </w:pPr>
    </w:p>
    <w:p w:rsidR="00DD5E26" w:rsidRDefault="00402620">
      <w:pPr>
        <w:pBdr>
          <w:bottom w:val="single" w:sz="6" w:space="1" w:color="auto"/>
        </w:pBdr>
      </w:pPr>
      <w:r w:rsidRPr="00402620">
        <w:rPr>
          <w:b/>
        </w:rPr>
        <w:t>Preparation of abstracts:</w:t>
      </w:r>
      <w:r>
        <w:t xml:space="preserve"> </w:t>
      </w:r>
      <w:r w:rsidR="007C2196">
        <w:t xml:space="preserve">Abstracts should be prepared using a </w:t>
      </w:r>
      <w:r>
        <w:t>Microsoft W</w:t>
      </w:r>
      <w:r w:rsidR="00BD1533">
        <w:t>ord compatible</w:t>
      </w:r>
      <w:r w:rsidR="007C2196">
        <w:t xml:space="preserve"> format</w:t>
      </w:r>
      <w:r w:rsidR="00BD1533">
        <w:t xml:space="preserve">. Use only Times </w:t>
      </w:r>
      <w:r w:rsidR="007C2196">
        <w:t>N</w:t>
      </w:r>
      <w:r w:rsidR="00BD1533">
        <w:t xml:space="preserve">ew </w:t>
      </w:r>
      <w:r w:rsidR="007C2196">
        <w:t xml:space="preserve">Roman font with no bold type, </w:t>
      </w:r>
      <w:r w:rsidR="00DD5E26">
        <w:t>a font size of 12</w:t>
      </w:r>
      <w:r w:rsidR="007C2196">
        <w:t xml:space="preserve"> and the following section headers.</w:t>
      </w:r>
    </w:p>
    <w:p w:rsidR="001801AB" w:rsidRDefault="001801AB" w:rsidP="00DD5E26">
      <w:pPr>
        <w:rPr>
          <w:b/>
        </w:rPr>
      </w:pPr>
    </w:p>
    <w:p w:rsidR="003B2284" w:rsidRDefault="00A64972" w:rsidP="00245C59">
      <w:pPr>
        <w:spacing w:line="240" w:lineRule="auto"/>
        <w:jc w:val="both"/>
      </w:pPr>
      <w:r>
        <w:rPr>
          <w:b/>
        </w:rPr>
        <w:t xml:space="preserve">Title: </w:t>
      </w:r>
      <w:r w:rsidR="003B2284" w:rsidRPr="003B2284">
        <w:rPr>
          <w:b/>
        </w:rPr>
        <w:t>(</w:t>
      </w:r>
      <w:r w:rsidR="00DD5E26" w:rsidRPr="003B2284">
        <w:rPr>
          <w:b/>
        </w:rPr>
        <w:t>&lt; 190 characters</w:t>
      </w:r>
      <w:r w:rsidR="00AA52A8">
        <w:t xml:space="preserve">): </w:t>
      </w:r>
      <w:r w:rsidR="00AA52A8" w:rsidRPr="00245C59">
        <w:rPr>
          <w:caps/>
          <w:sz w:val="24"/>
          <w:szCs w:val="24"/>
          <w:lang w:val="en-US"/>
        </w:rPr>
        <w:t>Early growth and metabolic characterizations of two chicken lines divergently selected on their breast meat ultimate pH</w:t>
      </w:r>
      <w:r w:rsidR="00AA52A8">
        <w:rPr>
          <w:b/>
          <w:sz w:val="20"/>
          <w:szCs w:val="20"/>
          <w:lang w:val="en-US"/>
        </w:rPr>
        <w:t xml:space="preserve"> </w:t>
      </w:r>
    </w:p>
    <w:p w:rsidR="00AA52A8" w:rsidRPr="00AA52A8" w:rsidRDefault="00A64972" w:rsidP="00245C59">
      <w:pPr>
        <w:jc w:val="both"/>
        <w:rPr>
          <w:rStyle w:val="hps"/>
          <w:b/>
          <w:lang w:val="fr-FR"/>
        </w:rPr>
      </w:pPr>
      <w:proofErr w:type="spellStart"/>
      <w:r w:rsidRPr="00AA52A8">
        <w:rPr>
          <w:b/>
          <w:lang w:val="fr-FR"/>
        </w:rPr>
        <w:t>Authors</w:t>
      </w:r>
      <w:proofErr w:type="spellEnd"/>
      <w:r w:rsidRPr="00AA52A8">
        <w:rPr>
          <w:b/>
          <w:lang w:val="fr-FR"/>
        </w:rPr>
        <w:t>:</w:t>
      </w:r>
      <w:r w:rsidR="00AA52A8">
        <w:rPr>
          <w:b/>
          <w:lang w:val="fr-FR"/>
        </w:rPr>
        <w:t xml:space="preserve"> </w:t>
      </w:r>
      <w:proofErr w:type="spellStart"/>
      <w:r w:rsidR="00AA52A8" w:rsidRPr="00245C59">
        <w:rPr>
          <w:rStyle w:val="hps"/>
          <w:sz w:val="24"/>
          <w:szCs w:val="24"/>
          <w:lang w:val="fr-FR"/>
        </w:rPr>
        <w:t>Métayer-Coustard</w:t>
      </w:r>
      <w:proofErr w:type="spellEnd"/>
      <w:r w:rsidR="00AA52A8" w:rsidRPr="00245C59">
        <w:rPr>
          <w:rStyle w:val="hps"/>
          <w:sz w:val="24"/>
          <w:szCs w:val="24"/>
          <w:lang w:val="fr-FR"/>
        </w:rPr>
        <w:t xml:space="preserve"> S</w:t>
      </w:r>
      <w:r w:rsidR="00AA52A8" w:rsidRPr="00245C59">
        <w:rPr>
          <w:rStyle w:val="hps"/>
          <w:sz w:val="24"/>
          <w:szCs w:val="24"/>
          <w:vertAlign w:val="superscript"/>
          <w:lang w:val="fr-FR"/>
        </w:rPr>
        <w:t>1</w:t>
      </w:r>
      <w:r w:rsidR="00AA52A8" w:rsidRPr="00245C59">
        <w:rPr>
          <w:rStyle w:val="hps"/>
          <w:sz w:val="24"/>
          <w:szCs w:val="24"/>
          <w:lang w:val="fr-FR"/>
        </w:rPr>
        <w:t>, Royer D</w:t>
      </w:r>
      <w:r w:rsidR="00AA52A8" w:rsidRPr="00245C59">
        <w:rPr>
          <w:rStyle w:val="hps"/>
          <w:sz w:val="24"/>
          <w:szCs w:val="24"/>
          <w:vertAlign w:val="superscript"/>
          <w:lang w:val="fr-FR"/>
        </w:rPr>
        <w:t>1</w:t>
      </w:r>
      <w:r w:rsidR="00AA52A8" w:rsidRPr="00245C59">
        <w:rPr>
          <w:rStyle w:val="hps"/>
          <w:sz w:val="24"/>
          <w:szCs w:val="24"/>
          <w:lang w:val="fr-FR"/>
        </w:rPr>
        <w:t>, Bordeau T</w:t>
      </w:r>
      <w:r w:rsidR="00AA52A8" w:rsidRPr="00245C59">
        <w:rPr>
          <w:rStyle w:val="hps"/>
          <w:sz w:val="24"/>
          <w:szCs w:val="24"/>
          <w:vertAlign w:val="superscript"/>
          <w:lang w:val="fr-FR"/>
        </w:rPr>
        <w:t>1</w:t>
      </w:r>
      <w:r w:rsidR="00AA52A8" w:rsidRPr="00245C59">
        <w:rPr>
          <w:rStyle w:val="hps"/>
          <w:sz w:val="24"/>
          <w:szCs w:val="24"/>
          <w:lang w:val="fr-FR"/>
        </w:rPr>
        <w:t>, Cailleau-Audouin E</w:t>
      </w:r>
      <w:r w:rsidR="00AA52A8" w:rsidRPr="00245C59">
        <w:rPr>
          <w:rStyle w:val="hps"/>
          <w:sz w:val="24"/>
          <w:szCs w:val="24"/>
          <w:vertAlign w:val="superscript"/>
          <w:lang w:val="fr-FR"/>
        </w:rPr>
        <w:t>1</w:t>
      </w:r>
      <w:r w:rsidR="00AA52A8" w:rsidRPr="00245C59">
        <w:rPr>
          <w:rStyle w:val="hps"/>
          <w:sz w:val="24"/>
          <w:szCs w:val="24"/>
          <w:lang w:val="fr-FR"/>
        </w:rPr>
        <w:t>, Godet E</w:t>
      </w:r>
      <w:r w:rsidR="00AA52A8" w:rsidRPr="00245C59">
        <w:rPr>
          <w:rStyle w:val="hps"/>
          <w:sz w:val="24"/>
          <w:szCs w:val="24"/>
          <w:vertAlign w:val="superscript"/>
          <w:lang w:val="fr-FR"/>
        </w:rPr>
        <w:t>1</w:t>
      </w:r>
      <w:r w:rsidR="00AA52A8" w:rsidRPr="00245C59">
        <w:rPr>
          <w:sz w:val="24"/>
          <w:szCs w:val="24"/>
          <w:lang w:val="fr-FR"/>
        </w:rPr>
        <w:t>, Praud C</w:t>
      </w:r>
      <w:r w:rsidR="00AA52A8" w:rsidRPr="00245C59">
        <w:rPr>
          <w:rStyle w:val="hps"/>
          <w:sz w:val="24"/>
          <w:szCs w:val="24"/>
          <w:vertAlign w:val="superscript"/>
          <w:lang w:val="fr-FR"/>
        </w:rPr>
        <w:t>1</w:t>
      </w:r>
      <w:r w:rsidR="00AA52A8" w:rsidRPr="00245C59">
        <w:rPr>
          <w:sz w:val="24"/>
          <w:szCs w:val="24"/>
          <w:lang w:val="fr-FR"/>
        </w:rPr>
        <w:t>, Delaveau J</w:t>
      </w:r>
      <w:r w:rsidR="00AA52A8" w:rsidRPr="00245C59">
        <w:rPr>
          <w:sz w:val="24"/>
          <w:szCs w:val="24"/>
          <w:vertAlign w:val="superscript"/>
          <w:lang w:val="fr-FR"/>
        </w:rPr>
        <w:t>2</w:t>
      </w:r>
      <w:r w:rsidR="00AA52A8" w:rsidRPr="00245C59">
        <w:rPr>
          <w:sz w:val="24"/>
          <w:szCs w:val="24"/>
          <w:lang w:val="fr-FR"/>
        </w:rPr>
        <w:t>, Rat C</w:t>
      </w:r>
      <w:r w:rsidR="00AA52A8" w:rsidRPr="00245C59">
        <w:rPr>
          <w:sz w:val="24"/>
          <w:szCs w:val="24"/>
          <w:vertAlign w:val="superscript"/>
          <w:lang w:val="fr-FR"/>
        </w:rPr>
        <w:t>2</w:t>
      </w:r>
      <w:r w:rsidR="00AA52A8" w:rsidRPr="00245C59">
        <w:rPr>
          <w:sz w:val="24"/>
          <w:szCs w:val="24"/>
          <w:lang w:val="fr-FR"/>
        </w:rPr>
        <w:t xml:space="preserve">, </w:t>
      </w:r>
      <w:r w:rsidR="00AA52A8" w:rsidRPr="00245C59">
        <w:rPr>
          <w:rStyle w:val="hps"/>
          <w:sz w:val="24"/>
          <w:szCs w:val="24"/>
          <w:lang w:val="fr-FR"/>
        </w:rPr>
        <w:t>Raynaud E</w:t>
      </w:r>
      <w:r w:rsidR="00AA52A8" w:rsidRPr="00245C59">
        <w:rPr>
          <w:rStyle w:val="hps"/>
          <w:sz w:val="24"/>
          <w:szCs w:val="24"/>
          <w:vertAlign w:val="superscript"/>
          <w:lang w:val="fr-FR"/>
        </w:rPr>
        <w:t>1</w:t>
      </w:r>
      <w:r w:rsidR="00AA52A8" w:rsidRPr="00245C59">
        <w:rPr>
          <w:rStyle w:val="hps"/>
          <w:sz w:val="24"/>
          <w:szCs w:val="24"/>
          <w:lang w:val="fr-FR"/>
        </w:rPr>
        <w:t xml:space="preserve">, </w:t>
      </w:r>
      <w:r w:rsidR="006F2B5F">
        <w:rPr>
          <w:rStyle w:val="hps"/>
          <w:sz w:val="24"/>
          <w:szCs w:val="24"/>
          <w:lang w:val="fr-FR"/>
        </w:rPr>
        <w:t>Collin</w:t>
      </w:r>
      <w:r w:rsidR="009C014B">
        <w:rPr>
          <w:rStyle w:val="hps"/>
          <w:sz w:val="24"/>
          <w:szCs w:val="24"/>
          <w:lang w:val="fr-FR"/>
        </w:rPr>
        <w:t xml:space="preserve"> A</w:t>
      </w:r>
      <w:r w:rsidR="006F2B5F" w:rsidRPr="00245C59">
        <w:rPr>
          <w:rStyle w:val="hps"/>
          <w:sz w:val="24"/>
          <w:szCs w:val="24"/>
          <w:vertAlign w:val="superscript"/>
          <w:lang w:val="fr-FR"/>
        </w:rPr>
        <w:t>1</w:t>
      </w:r>
      <w:r w:rsidR="006F2B5F">
        <w:rPr>
          <w:rStyle w:val="hps"/>
          <w:sz w:val="24"/>
          <w:szCs w:val="24"/>
          <w:lang w:val="fr-FR"/>
        </w:rPr>
        <w:t xml:space="preserve">, </w:t>
      </w:r>
      <w:r w:rsidR="00AA52A8" w:rsidRPr="00245C59">
        <w:rPr>
          <w:rStyle w:val="hps"/>
          <w:sz w:val="24"/>
          <w:szCs w:val="24"/>
          <w:lang w:val="fr-FR"/>
        </w:rPr>
        <w:t xml:space="preserve">Le </w:t>
      </w:r>
      <w:proofErr w:type="spellStart"/>
      <w:r w:rsidR="00AA52A8" w:rsidRPr="00245C59">
        <w:rPr>
          <w:rStyle w:val="hps"/>
          <w:sz w:val="24"/>
          <w:szCs w:val="24"/>
          <w:lang w:val="fr-FR"/>
        </w:rPr>
        <w:t>Bihan</w:t>
      </w:r>
      <w:proofErr w:type="spellEnd"/>
      <w:r w:rsidR="00AA52A8" w:rsidRPr="00245C59">
        <w:rPr>
          <w:rStyle w:val="hps"/>
          <w:sz w:val="24"/>
          <w:szCs w:val="24"/>
          <w:lang w:val="fr-FR"/>
        </w:rPr>
        <w:t>-Duval E</w:t>
      </w:r>
      <w:r w:rsidR="00AA52A8" w:rsidRPr="00245C59">
        <w:rPr>
          <w:rStyle w:val="hps"/>
          <w:sz w:val="24"/>
          <w:szCs w:val="24"/>
          <w:vertAlign w:val="superscript"/>
          <w:lang w:val="fr-FR"/>
        </w:rPr>
        <w:t>1</w:t>
      </w:r>
      <w:r w:rsidR="00AA52A8" w:rsidRPr="00245C59">
        <w:rPr>
          <w:rStyle w:val="hps"/>
          <w:sz w:val="24"/>
          <w:szCs w:val="24"/>
          <w:lang w:val="fr-FR"/>
        </w:rPr>
        <w:t>,</w:t>
      </w:r>
      <w:r w:rsidR="00AA52A8" w:rsidRPr="00245C59">
        <w:rPr>
          <w:rStyle w:val="hps"/>
          <w:sz w:val="24"/>
          <w:szCs w:val="24"/>
          <w:vertAlign w:val="superscript"/>
          <w:lang w:val="fr-FR"/>
        </w:rPr>
        <w:t xml:space="preserve"> </w:t>
      </w:r>
      <w:r w:rsidR="00AA52A8" w:rsidRPr="00245C59">
        <w:rPr>
          <w:sz w:val="24"/>
          <w:szCs w:val="24"/>
          <w:lang w:val="fr-FR"/>
        </w:rPr>
        <w:t>Berri C</w:t>
      </w:r>
      <w:r w:rsidR="00AA52A8" w:rsidRPr="00245C59">
        <w:rPr>
          <w:rStyle w:val="hps"/>
          <w:sz w:val="24"/>
          <w:szCs w:val="24"/>
          <w:vertAlign w:val="superscript"/>
          <w:lang w:val="fr-FR"/>
        </w:rPr>
        <w:t>1</w:t>
      </w:r>
    </w:p>
    <w:p w:rsidR="003B2284" w:rsidRPr="00AA52A8" w:rsidRDefault="003B2284" w:rsidP="00245C59">
      <w:pPr>
        <w:jc w:val="both"/>
        <w:rPr>
          <w:lang w:val="fr-FR"/>
        </w:rPr>
      </w:pPr>
      <w:r w:rsidRPr="00AA52A8">
        <w:rPr>
          <w:b/>
          <w:lang w:val="fr-FR"/>
        </w:rPr>
        <w:t>Affiliation:</w:t>
      </w:r>
      <w:r w:rsidR="00AA52A8">
        <w:rPr>
          <w:b/>
          <w:lang w:val="fr-FR"/>
        </w:rPr>
        <w:t xml:space="preserve"> </w:t>
      </w:r>
      <w:r w:rsidR="00AA52A8" w:rsidRPr="00245C59">
        <w:rPr>
          <w:iCs/>
          <w:sz w:val="24"/>
          <w:szCs w:val="24"/>
          <w:vertAlign w:val="superscript"/>
          <w:lang w:val="fr-FR"/>
        </w:rPr>
        <w:t>1</w:t>
      </w:r>
      <w:r w:rsidR="00AA52A8" w:rsidRPr="00245C59">
        <w:rPr>
          <w:sz w:val="24"/>
          <w:szCs w:val="24"/>
          <w:lang w:val="fr-FR"/>
        </w:rPr>
        <w:t xml:space="preserve">UR83 Recherches Avicoles, INRA, France, 37380, </w:t>
      </w:r>
      <w:proofErr w:type="spellStart"/>
      <w:r w:rsidR="00AA52A8" w:rsidRPr="00245C59">
        <w:rPr>
          <w:sz w:val="24"/>
          <w:szCs w:val="24"/>
          <w:lang w:val="fr-FR"/>
        </w:rPr>
        <w:t>Nouzilly</w:t>
      </w:r>
      <w:proofErr w:type="spellEnd"/>
      <w:r w:rsidR="00AA52A8" w:rsidRPr="00245C59">
        <w:rPr>
          <w:iCs/>
          <w:sz w:val="24"/>
          <w:szCs w:val="24"/>
          <w:vertAlign w:val="superscript"/>
          <w:lang w:val="fr-FR"/>
        </w:rPr>
        <w:t> </w:t>
      </w:r>
      <w:r w:rsidR="00AA52A8" w:rsidRPr="00245C59">
        <w:rPr>
          <w:iCs/>
          <w:sz w:val="24"/>
          <w:szCs w:val="24"/>
          <w:lang w:val="fr-FR"/>
        </w:rPr>
        <w:t xml:space="preserve">; </w:t>
      </w:r>
      <w:r w:rsidR="00AA52A8" w:rsidRPr="00245C59">
        <w:rPr>
          <w:iCs/>
          <w:sz w:val="24"/>
          <w:szCs w:val="24"/>
          <w:vertAlign w:val="superscript"/>
          <w:lang w:val="fr-FR"/>
        </w:rPr>
        <w:t>2</w:t>
      </w:r>
      <w:r w:rsidR="00AA52A8" w:rsidRPr="00245C59">
        <w:rPr>
          <w:sz w:val="24"/>
          <w:szCs w:val="24"/>
          <w:lang w:val="fr-FR"/>
        </w:rPr>
        <w:t xml:space="preserve">UE1295 Pôle d'Expérimentation Avicole de Tours, INRA, France, 37380 - </w:t>
      </w:r>
      <w:proofErr w:type="spellStart"/>
      <w:r w:rsidR="00AA52A8" w:rsidRPr="00245C59">
        <w:rPr>
          <w:sz w:val="24"/>
          <w:szCs w:val="24"/>
          <w:lang w:val="fr-FR"/>
        </w:rPr>
        <w:t>Nouzilly</w:t>
      </w:r>
      <w:proofErr w:type="spellEnd"/>
      <w:r w:rsidRPr="00AA52A8">
        <w:rPr>
          <w:b/>
          <w:lang w:val="fr-FR"/>
        </w:rPr>
        <w:tab/>
      </w:r>
      <w:r w:rsidRPr="00AA52A8">
        <w:rPr>
          <w:lang w:val="fr-FR"/>
        </w:rPr>
        <w:t xml:space="preserve"> </w:t>
      </w:r>
    </w:p>
    <w:p w:rsidR="003B2284" w:rsidRPr="003B2284" w:rsidRDefault="003B2284" w:rsidP="00DD5E26">
      <w:r w:rsidRPr="00E56CCA">
        <w:rPr>
          <w:b/>
        </w:rPr>
        <w:t>Presenting Author:</w:t>
      </w:r>
      <w:r>
        <w:rPr>
          <w:b/>
        </w:rPr>
        <w:t xml:space="preserve"> </w:t>
      </w:r>
      <w:proofErr w:type="spellStart"/>
      <w:r w:rsidR="00AA52A8" w:rsidRPr="00245C59">
        <w:rPr>
          <w:rStyle w:val="hps"/>
          <w:sz w:val="24"/>
          <w:szCs w:val="24"/>
          <w:lang w:val="en-US"/>
        </w:rPr>
        <w:t>Métayer</w:t>
      </w:r>
      <w:proofErr w:type="spellEnd"/>
      <w:r w:rsidR="00AA52A8" w:rsidRPr="00245C59">
        <w:rPr>
          <w:rStyle w:val="hps"/>
          <w:sz w:val="24"/>
          <w:szCs w:val="24"/>
          <w:lang w:val="en-US"/>
        </w:rPr>
        <w:t>-Coustard S</w:t>
      </w:r>
    </w:p>
    <w:p w:rsidR="00AA52A8" w:rsidRPr="00BB3A5D" w:rsidRDefault="00DD5E26" w:rsidP="00AA52A8">
      <w:pPr>
        <w:jc w:val="both"/>
        <w:rPr>
          <w:b/>
        </w:rPr>
      </w:pPr>
      <w:r w:rsidRPr="00E56CCA">
        <w:rPr>
          <w:b/>
        </w:rPr>
        <w:t>Abstract (maximum 200 words):</w:t>
      </w:r>
      <w:r w:rsidR="00A64972">
        <w:rPr>
          <w:b/>
        </w:rPr>
        <w:t xml:space="preserve"> </w:t>
      </w:r>
    </w:p>
    <w:p w:rsidR="001801AB" w:rsidRDefault="00AA52A8" w:rsidP="00245C5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</w:rPr>
      </w:pPr>
      <w:r w:rsidRPr="00245C59">
        <w:rPr>
          <w:sz w:val="24"/>
          <w:szCs w:val="24"/>
          <w:lang w:val="en"/>
        </w:rPr>
        <w:t>In chicken, the ultimate pH (</w:t>
      </w:r>
      <w:proofErr w:type="spellStart"/>
      <w:r w:rsidRPr="00245C59">
        <w:rPr>
          <w:sz w:val="24"/>
          <w:szCs w:val="24"/>
          <w:lang w:val="en"/>
        </w:rPr>
        <w:t>pHu</w:t>
      </w:r>
      <w:proofErr w:type="spellEnd"/>
      <w:r w:rsidRPr="00245C59">
        <w:rPr>
          <w:sz w:val="24"/>
          <w:szCs w:val="24"/>
          <w:lang w:val="en"/>
        </w:rPr>
        <w:t xml:space="preserve">) of meat is largely determined by the muscle glycogen content at slaughter age. A divergent selection on the </w:t>
      </w:r>
      <w:r w:rsidRPr="00245C59">
        <w:rPr>
          <w:i/>
          <w:sz w:val="24"/>
          <w:szCs w:val="24"/>
          <w:lang w:val="en"/>
        </w:rPr>
        <w:t xml:space="preserve">Pectoralis major </w:t>
      </w:r>
      <w:proofErr w:type="spellStart"/>
      <w:r w:rsidRPr="00245C59">
        <w:rPr>
          <w:sz w:val="24"/>
          <w:szCs w:val="24"/>
          <w:lang w:val="en"/>
        </w:rPr>
        <w:t>pHu</w:t>
      </w:r>
      <w:proofErr w:type="spellEnd"/>
      <w:r w:rsidRPr="00245C59">
        <w:rPr>
          <w:sz w:val="24"/>
          <w:szCs w:val="24"/>
          <w:lang w:val="en"/>
        </w:rPr>
        <w:t xml:space="preserve"> allowed the creation of the </w:t>
      </w:r>
      <w:proofErr w:type="spellStart"/>
      <w:r w:rsidRPr="00245C59">
        <w:rPr>
          <w:sz w:val="24"/>
          <w:szCs w:val="24"/>
          <w:lang w:val="en"/>
        </w:rPr>
        <w:t>pHu</w:t>
      </w:r>
      <w:proofErr w:type="spellEnd"/>
      <w:r w:rsidRPr="00245C59">
        <w:rPr>
          <w:sz w:val="24"/>
          <w:szCs w:val="24"/>
          <w:lang w:val="en"/>
        </w:rPr>
        <w:t xml:space="preserve">+ and </w:t>
      </w:r>
      <w:proofErr w:type="spellStart"/>
      <w:r w:rsidRPr="00245C59">
        <w:rPr>
          <w:sz w:val="24"/>
          <w:szCs w:val="24"/>
          <w:lang w:val="en"/>
        </w:rPr>
        <w:t>pHu</w:t>
      </w:r>
      <w:proofErr w:type="spellEnd"/>
      <w:r w:rsidRPr="00245C59">
        <w:rPr>
          <w:sz w:val="24"/>
          <w:szCs w:val="24"/>
          <w:lang w:val="en"/>
        </w:rPr>
        <w:t xml:space="preserve">- lines, which represent a unique model for studying the genetic and physiological control of </w:t>
      </w:r>
      <w:r w:rsidR="006F2B5F">
        <w:rPr>
          <w:sz w:val="24"/>
          <w:szCs w:val="24"/>
          <w:lang w:val="en"/>
        </w:rPr>
        <w:t>the carbohydrate</w:t>
      </w:r>
      <w:r w:rsidR="006F2B5F" w:rsidRPr="00245C59">
        <w:rPr>
          <w:sz w:val="24"/>
          <w:szCs w:val="24"/>
          <w:lang w:val="en"/>
        </w:rPr>
        <w:t xml:space="preserve"> </w:t>
      </w:r>
      <w:r w:rsidRPr="00245C59">
        <w:rPr>
          <w:sz w:val="24"/>
          <w:szCs w:val="24"/>
          <w:lang w:val="en"/>
        </w:rPr>
        <w:t xml:space="preserve">reserves and the meat quality. Several characteristics have been measured in the two lines at hatch then at 5 days of age. At hatch, the </w:t>
      </w:r>
      <w:proofErr w:type="spellStart"/>
      <w:r w:rsidRPr="00245C59">
        <w:rPr>
          <w:sz w:val="24"/>
          <w:szCs w:val="24"/>
          <w:lang w:val="en"/>
        </w:rPr>
        <w:t>pHu</w:t>
      </w:r>
      <w:proofErr w:type="spellEnd"/>
      <w:r w:rsidRPr="00245C59">
        <w:rPr>
          <w:sz w:val="24"/>
          <w:szCs w:val="24"/>
          <w:lang w:val="en"/>
        </w:rPr>
        <w:t xml:space="preserve">+ and </w:t>
      </w:r>
      <w:proofErr w:type="spellStart"/>
      <w:r w:rsidRPr="00245C59">
        <w:rPr>
          <w:sz w:val="24"/>
          <w:szCs w:val="24"/>
          <w:lang w:val="en"/>
        </w:rPr>
        <w:t>pHu</w:t>
      </w:r>
      <w:proofErr w:type="spellEnd"/>
      <w:r w:rsidRPr="00245C59">
        <w:rPr>
          <w:sz w:val="24"/>
          <w:szCs w:val="24"/>
          <w:lang w:val="en"/>
        </w:rPr>
        <w:t>- lines present</w:t>
      </w:r>
      <w:r w:rsidR="006F2B5F">
        <w:rPr>
          <w:sz w:val="24"/>
          <w:szCs w:val="24"/>
          <w:lang w:val="en"/>
        </w:rPr>
        <w:t>ed</w:t>
      </w:r>
      <w:r w:rsidRPr="00245C59">
        <w:rPr>
          <w:sz w:val="24"/>
          <w:szCs w:val="24"/>
          <w:lang w:val="en"/>
        </w:rPr>
        <w:t xml:space="preserve"> equivalent body weights and </w:t>
      </w:r>
      <w:r w:rsidR="006F2B5F">
        <w:rPr>
          <w:sz w:val="24"/>
          <w:szCs w:val="24"/>
          <w:lang w:val="en"/>
        </w:rPr>
        <w:t xml:space="preserve">breast </w:t>
      </w:r>
      <w:r w:rsidRPr="00245C59">
        <w:rPr>
          <w:sz w:val="24"/>
          <w:szCs w:val="24"/>
          <w:lang w:val="en"/>
        </w:rPr>
        <w:t xml:space="preserve">muscle yields. However, the </w:t>
      </w:r>
      <w:proofErr w:type="spellStart"/>
      <w:r w:rsidRPr="00245C59">
        <w:rPr>
          <w:sz w:val="24"/>
          <w:szCs w:val="24"/>
          <w:lang w:val="en"/>
        </w:rPr>
        <w:t>pHu</w:t>
      </w:r>
      <w:proofErr w:type="spellEnd"/>
      <w:r w:rsidRPr="00245C59">
        <w:rPr>
          <w:sz w:val="24"/>
          <w:szCs w:val="24"/>
          <w:lang w:val="en"/>
        </w:rPr>
        <w:t xml:space="preserve">- line shows a higher </w:t>
      </w:r>
      <w:r w:rsidR="006F2B5F" w:rsidRPr="00245C59">
        <w:rPr>
          <w:sz w:val="24"/>
          <w:szCs w:val="24"/>
          <w:lang w:val="en"/>
        </w:rPr>
        <w:t>glycaemia</w:t>
      </w:r>
      <w:r w:rsidRPr="00245C59">
        <w:rPr>
          <w:sz w:val="24"/>
          <w:szCs w:val="24"/>
          <w:lang w:val="en"/>
        </w:rPr>
        <w:t xml:space="preserve"> than the </w:t>
      </w:r>
      <w:proofErr w:type="spellStart"/>
      <w:r w:rsidRPr="00245C59">
        <w:rPr>
          <w:sz w:val="24"/>
          <w:szCs w:val="24"/>
          <w:lang w:val="en"/>
        </w:rPr>
        <w:t>pHu</w:t>
      </w:r>
      <w:proofErr w:type="spellEnd"/>
      <w:r w:rsidRPr="00245C59">
        <w:rPr>
          <w:sz w:val="24"/>
          <w:szCs w:val="24"/>
          <w:lang w:val="en"/>
        </w:rPr>
        <w:t xml:space="preserve">+ line, a difference that will persist until slaughter age. After 5 days, the </w:t>
      </w:r>
      <w:proofErr w:type="spellStart"/>
      <w:r w:rsidRPr="00245C59">
        <w:rPr>
          <w:sz w:val="24"/>
          <w:szCs w:val="24"/>
          <w:lang w:val="en"/>
        </w:rPr>
        <w:t>pHu</w:t>
      </w:r>
      <w:proofErr w:type="spellEnd"/>
      <w:r w:rsidRPr="00245C59">
        <w:rPr>
          <w:sz w:val="24"/>
          <w:szCs w:val="24"/>
          <w:lang w:val="en"/>
        </w:rPr>
        <w:t xml:space="preserve">+ and </w:t>
      </w:r>
      <w:proofErr w:type="spellStart"/>
      <w:r w:rsidRPr="00245C59">
        <w:rPr>
          <w:sz w:val="24"/>
          <w:szCs w:val="24"/>
          <w:lang w:val="en"/>
        </w:rPr>
        <w:t>pHu</w:t>
      </w:r>
      <w:proofErr w:type="spellEnd"/>
      <w:r w:rsidRPr="00245C59">
        <w:rPr>
          <w:sz w:val="24"/>
          <w:szCs w:val="24"/>
          <w:lang w:val="en"/>
        </w:rPr>
        <w:t xml:space="preserve">- lines </w:t>
      </w:r>
      <w:r w:rsidR="006F2B5F">
        <w:rPr>
          <w:sz w:val="24"/>
          <w:szCs w:val="24"/>
          <w:lang w:val="en"/>
        </w:rPr>
        <w:t>were</w:t>
      </w:r>
      <w:r w:rsidR="006F2B5F" w:rsidRPr="00245C59">
        <w:rPr>
          <w:sz w:val="24"/>
          <w:szCs w:val="24"/>
          <w:lang w:val="en"/>
        </w:rPr>
        <w:t xml:space="preserve"> </w:t>
      </w:r>
      <w:r w:rsidRPr="00245C59">
        <w:rPr>
          <w:sz w:val="24"/>
          <w:szCs w:val="24"/>
          <w:lang w:val="en"/>
        </w:rPr>
        <w:t xml:space="preserve">already divergent in terms of glycogen (and </w:t>
      </w:r>
      <w:proofErr w:type="spellStart"/>
      <w:r w:rsidRPr="00245C59">
        <w:rPr>
          <w:sz w:val="24"/>
          <w:szCs w:val="24"/>
          <w:lang w:val="en"/>
        </w:rPr>
        <w:t>pHu</w:t>
      </w:r>
      <w:proofErr w:type="spellEnd"/>
      <w:r w:rsidRPr="00245C59">
        <w:rPr>
          <w:sz w:val="24"/>
          <w:szCs w:val="24"/>
          <w:lang w:val="en"/>
        </w:rPr>
        <w:t xml:space="preserve">) and muscle yield, for a similar body weight. Differences between both lines observed at hatch and at 5 days </w:t>
      </w:r>
      <w:r w:rsidR="006F2B5F">
        <w:rPr>
          <w:sz w:val="24"/>
          <w:szCs w:val="24"/>
          <w:lang w:val="en"/>
        </w:rPr>
        <w:t>were</w:t>
      </w:r>
      <w:r w:rsidRPr="00245C59">
        <w:rPr>
          <w:sz w:val="24"/>
          <w:szCs w:val="24"/>
          <w:lang w:val="en"/>
        </w:rPr>
        <w:t xml:space="preserve"> associated with regulation of signaling pathways involved in protein synthesis and muscle glycogen turnover. </w:t>
      </w:r>
      <w:r w:rsidR="0004611F">
        <w:rPr>
          <w:sz w:val="24"/>
          <w:szCs w:val="24"/>
          <w:lang w:val="en"/>
        </w:rPr>
        <w:t>Furthermore</w:t>
      </w:r>
      <w:r w:rsidRPr="00245C59">
        <w:rPr>
          <w:sz w:val="24"/>
          <w:szCs w:val="24"/>
          <w:lang w:val="en"/>
        </w:rPr>
        <w:t xml:space="preserve">, </w:t>
      </w:r>
      <w:proofErr w:type="spellStart"/>
      <w:r w:rsidRPr="00245C59">
        <w:rPr>
          <w:sz w:val="24"/>
          <w:szCs w:val="24"/>
          <w:lang w:val="en"/>
        </w:rPr>
        <w:t>pHu</w:t>
      </w:r>
      <w:proofErr w:type="spellEnd"/>
      <w:r w:rsidRPr="00245C59">
        <w:rPr>
          <w:sz w:val="24"/>
          <w:szCs w:val="24"/>
          <w:lang w:val="en"/>
        </w:rPr>
        <w:t xml:space="preserve">+ and </w:t>
      </w:r>
      <w:proofErr w:type="spellStart"/>
      <w:r w:rsidRPr="00245C59">
        <w:rPr>
          <w:sz w:val="24"/>
          <w:szCs w:val="24"/>
          <w:lang w:val="en"/>
        </w:rPr>
        <w:t>pHu</w:t>
      </w:r>
      <w:proofErr w:type="spellEnd"/>
      <w:r w:rsidRPr="00245C59">
        <w:rPr>
          <w:sz w:val="24"/>
          <w:szCs w:val="24"/>
          <w:lang w:val="en"/>
        </w:rPr>
        <w:t xml:space="preserve">- chicks have at hatch the ability to respond differently to nutrients and hormones consistent with the fact that after only 5 days of feeding, significant differences in yield and </w:t>
      </w:r>
      <w:r w:rsidR="006F2B5F" w:rsidRPr="00245C59">
        <w:rPr>
          <w:sz w:val="24"/>
          <w:szCs w:val="24"/>
          <w:lang w:val="en"/>
        </w:rPr>
        <w:t>musc</w:t>
      </w:r>
      <w:r w:rsidR="006F2B5F">
        <w:rPr>
          <w:sz w:val="24"/>
          <w:szCs w:val="24"/>
          <w:lang w:val="en"/>
        </w:rPr>
        <w:t>le</w:t>
      </w:r>
      <w:r w:rsidR="006F2B5F" w:rsidRPr="00245C59">
        <w:rPr>
          <w:sz w:val="24"/>
          <w:szCs w:val="24"/>
          <w:lang w:val="en"/>
        </w:rPr>
        <w:t xml:space="preserve"> </w:t>
      </w:r>
      <w:r w:rsidRPr="00245C59">
        <w:rPr>
          <w:sz w:val="24"/>
          <w:szCs w:val="24"/>
          <w:lang w:val="en"/>
        </w:rPr>
        <w:t>glycogen contents exist between the two lines.</w:t>
      </w:r>
    </w:p>
    <w:p w:rsidR="001801AB" w:rsidRPr="001801AB" w:rsidRDefault="00DD5E26" w:rsidP="00402620">
      <w:r w:rsidRPr="00E56CCA">
        <w:rPr>
          <w:b/>
        </w:rPr>
        <w:t>Keywords (maximum 5):</w:t>
      </w:r>
      <w:r w:rsidR="00BD1533">
        <w:rPr>
          <w:b/>
        </w:rPr>
        <w:t xml:space="preserve"> </w:t>
      </w:r>
      <w:r w:rsidR="00EA767C" w:rsidRPr="00EA767C">
        <w:t xml:space="preserve">Chicken, </w:t>
      </w:r>
      <w:r w:rsidR="00EA767C">
        <w:t>M</w:t>
      </w:r>
      <w:r w:rsidR="00EA767C" w:rsidRPr="00EA767C">
        <w:t>etabolism,</w:t>
      </w:r>
      <w:r w:rsidR="00EA767C">
        <w:rPr>
          <w:b/>
        </w:rPr>
        <w:t xml:space="preserve"> </w:t>
      </w:r>
      <w:r w:rsidR="00EA767C" w:rsidRPr="00EA767C">
        <w:t>Glycogen, Muscle</w:t>
      </w:r>
      <w:r w:rsidR="003B2284">
        <w:rPr>
          <w:b/>
        </w:rPr>
        <w:tab/>
      </w:r>
    </w:p>
    <w:p w:rsidR="001801AB" w:rsidRDefault="00402620" w:rsidP="00402620">
      <w:pPr>
        <w:rPr>
          <w:b/>
        </w:rPr>
      </w:pPr>
      <w:r>
        <w:rPr>
          <w:b/>
        </w:rPr>
        <w:t>P</w:t>
      </w:r>
      <w:r w:rsidR="007C2196">
        <w:rPr>
          <w:b/>
        </w:rPr>
        <w:t>referred p</w:t>
      </w:r>
      <w:r>
        <w:rPr>
          <w:b/>
        </w:rPr>
        <w:t xml:space="preserve">resentation </w:t>
      </w:r>
      <w:r w:rsidR="007C2196">
        <w:rPr>
          <w:b/>
        </w:rPr>
        <w:t xml:space="preserve">type </w:t>
      </w:r>
      <w:r>
        <w:rPr>
          <w:b/>
        </w:rPr>
        <w:t>(</w:t>
      </w:r>
      <w:r w:rsidR="007C2196">
        <w:rPr>
          <w:b/>
        </w:rPr>
        <w:t xml:space="preserve">please indicate): </w:t>
      </w:r>
      <w:r w:rsidR="007C2196">
        <w:rPr>
          <w:b/>
        </w:rPr>
        <w:tab/>
      </w:r>
      <w:r w:rsidR="007C2196">
        <w:rPr>
          <w:b/>
        </w:rPr>
        <w:tab/>
        <w:t xml:space="preserve"> </w:t>
      </w:r>
      <w:r w:rsidR="007C2196" w:rsidRPr="00852714">
        <w:rPr>
          <w:b/>
          <w:strike/>
        </w:rPr>
        <w:t>ORAL</w:t>
      </w:r>
      <w:r w:rsidR="007C2196">
        <w:rPr>
          <w:b/>
        </w:rPr>
        <w:t xml:space="preserve">     or      POSTER</w:t>
      </w:r>
      <w:bookmarkStart w:id="0" w:name="_GoBack"/>
      <w:bookmarkEnd w:id="0"/>
    </w:p>
    <w:p w:rsidR="003B2284" w:rsidRDefault="003B2284" w:rsidP="00402620">
      <w:pPr>
        <w:rPr>
          <w:b/>
        </w:rPr>
      </w:pPr>
      <w:r>
        <w:rPr>
          <w:b/>
        </w:rPr>
        <w:t>-----------------------------------------------------------------------------------------------------------------------</w:t>
      </w:r>
    </w:p>
    <w:p w:rsidR="00402620" w:rsidRPr="001801AB" w:rsidRDefault="00402620" w:rsidP="00402620">
      <w:pPr>
        <w:rPr>
          <w:b/>
          <w:sz w:val="20"/>
        </w:rPr>
      </w:pPr>
      <w:r w:rsidRPr="001801AB">
        <w:rPr>
          <w:b/>
          <w:sz w:val="20"/>
        </w:rPr>
        <w:lastRenderedPageBreak/>
        <w:t xml:space="preserve">Submission of abstracts: </w:t>
      </w:r>
      <w:r w:rsidRPr="001801AB">
        <w:rPr>
          <w:sz w:val="20"/>
        </w:rPr>
        <w:t xml:space="preserve">Abstracts should be submitted as an </w:t>
      </w:r>
      <w:r w:rsidR="003B2284" w:rsidRPr="001801AB">
        <w:rPr>
          <w:sz w:val="20"/>
        </w:rPr>
        <w:t>attachment to</w:t>
      </w:r>
      <w:r w:rsidRPr="001801AB">
        <w:rPr>
          <w:sz w:val="20"/>
        </w:rPr>
        <w:t xml:space="preserve"> the following email address </w:t>
      </w:r>
      <w:r w:rsidR="007C2196" w:rsidRPr="001801AB">
        <w:rPr>
          <w:sz w:val="20"/>
        </w:rPr>
        <w:t xml:space="preserve">using the following </w:t>
      </w:r>
      <w:r w:rsidR="007C2196" w:rsidRPr="001801AB">
        <w:rPr>
          <w:b/>
          <w:sz w:val="20"/>
        </w:rPr>
        <w:t>file</w:t>
      </w:r>
      <w:r w:rsidR="007C2196" w:rsidRPr="001801AB">
        <w:rPr>
          <w:sz w:val="20"/>
        </w:rPr>
        <w:t xml:space="preserve"> </w:t>
      </w:r>
      <w:r w:rsidR="007C2196" w:rsidRPr="001801AB">
        <w:rPr>
          <w:b/>
          <w:sz w:val="20"/>
        </w:rPr>
        <w:t>naming convention</w:t>
      </w:r>
      <w:r w:rsidR="007C2196" w:rsidRPr="001801AB">
        <w:rPr>
          <w:sz w:val="20"/>
        </w:rPr>
        <w:t>: AUTHOREGGMEAT2017.docx</w:t>
      </w:r>
    </w:p>
    <w:p w:rsidR="00402620" w:rsidRPr="001801AB" w:rsidRDefault="00402620" w:rsidP="00402620">
      <w:pPr>
        <w:rPr>
          <w:sz w:val="20"/>
        </w:rPr>
      </w:pPr>
      <w:r w:rsidRPr="001801AB">
        <w:rPr>
          <w:b/>
          <w:sz w:val="20"/>
        </w:rPr>
        <w:t xml:space="preserve">Email </w:t>
      </w:r>
      <w:r w:rsidR="007C2196" w:rsidRPr="001801AB">
        <w:rPr>
          <w:b/>
          <w:sz w:val="20"/>
        </w:rPr>
        <w:t>address for abstract submission:</w:t>
      </w:r>
      <w:r w:rsidR="007C2196" w:rsidRPr="001801AB">
        <w:rPr>
          <w:sz w:val="20"/>
        </w:rPr>
        <w:t xml:space="preserve"> </w:t>
      </w:r>
      <w:hyperlink r:id="rId7" w:history="1">
        <w:r w:rsidR="00CE549B">
          <w:rPr>
            <w:rStyle w:val="Lienhypertexte"/>
          </w:rPr>
          <w:t>EggMeat2017abstracts@ed.ac.uk</w:t>
        </w:r>
      </w:hyperlink>
      <w:r w:rsidR="00CE549B">
        <w:t xml:space="preserve">  </w:t>
      </w:r>
      <w:r w:rsidR="00CE549B">
        <w:rPr>
          <w:sz w:val="20"/>
        </w:rPr>
        <w:t xml:space="preserve"> </w:t>
      </w:r>
      <w:r w:rsidR="003B2284" w:rsidRPr="001801AB">
        <w:rPr>
          <w:sz w:val="20"/>
        </w:rPr>
        <w:t xml:space="preserve">with </w:t>
      </w:r>
      <w:r w:rsidR="003B2284" w:rsidRPr="001801AB">
        <w:rPr>
          <w:b/>
          <w:sz w:val="20"/>
        </w:rPr>
        <w:t>EGGMEAT2017 ABSTRACT</w:t>
      </w:r>
      <w:r w:rsidR="003B2284" w:rsidRPr="001801AB">
        <w:rPr>
          <w:sz w:val="20"/>
        </w:rPr>
        <w:t xml:space="preserve"> included in the subject line.</w:t>
      </w:r>
    </w:p>
    <w:p w:rsidR="007C2196" w:rsidRPr="001801AB" w:rsidRDefault="00402620">
      <w:pPr>
        <w:rPr>
          <w:sz w:val="20"/>
        </w:rPr>
      </w:pPr>
      <w:r w:rsidRPr="001801AB">
        <w:rPr>
          <w:b/>
          <w:sz w:val="20"/>
        </w:rPr>
        <w:t>No abstracts will be accepted after the deadline</w:t>
      </w:r>
      <w:r w:rsidR="003B2284" w:rsidRPr="001801AB">
        <w:rPr>
          <w:b/>
          <w:sz w:val="20"/>
        </w:rPr>
        <w:t xml:space="preserve"> (</w:t>
      </w:r>
      <w:r w:rsidRPr="001801AB">
        <w:rPr>
          <w:b/>
          <w:sz w:val="20"/>
        </w:rPr>
        <w:t xml:space="preserve">see </w:t>
      </w:r>
      <w:hyperlink r:id="rId8" w:history="1">
        <w:r w:rsidR="007C2196" w:rsidRPr="001801AB">
          <w:rPr>
            <w:rStyle w:val="Lienhypertexte"/>
            <w:b/>
            <w:sz w:val="20"/>
          </w:rPr>
          <w:t>http://eggmeat2017.efconference.co.uk/</w:t>
        </w:r>
      </w:hyperlink>
      <w:r w:rsidR="001801AB" w:rsidRPr="001801AB">
        <w:rPr>
          <w:b/>
          <w:sz w:val="20"/>
        </w:rPr>
        <w:t xml:space="preserve"> </w:t>
      </w:r>
      <w:r w:rsidR="001801AB" w:rsidRPr="001801AB">
        <w:rPr>
          <w:sz w:val="20"/>
        </w:rPr>
        <w:t>for the latest submission deadline dates.</w:t>
      </w:r>
    </w:p>
    <w:p w:rsidR="003B2284" w:rsidRPr="001801AB" w:rsidRDefault="00402620">
      <w:pPr>
        <w:rPr>
          <w:sz w:val="20"/>
        </w:rPr>
      </w:pPr>
      <w:r w:rsidRPr="001801AB">
        <w:rPr>
          <w:b/>
          <w:sz w:val="20"/>
        </w:rPr>
        <w:t>Decision process:</w:t>
      </w:r>
      <w:r w:rsidRPr="001801AB">
        <w:rPr>
          <w:sz w:val="20"/>
        </w:rPr>
        <w:t xml:space="preserve"> Abstracts will be reviewed by the scientific committee. </w:t>
      </w:r>
      <w:r w:rsidR="003B2284" w:rsidRPr="001801AB">
        <w:rPr>
          <w:sz w:val="20"/>
        </w:rPr>
        <w:t>Authors will</w:t>
      </w:r>
      <w:r w:rsidRPr="001801AB">
        <w:rPr>
          <w:sz w:val="20"/>
        </w:rPr>
        <w:t xml:space="preserve"> </w:t>
      </w:r>
      <w:r w:rsidR="003B2284" w:rsidRPr="001801AB">
        <w:rPr>
          <w:sz w:val="20"/>
        </w:rPr>
        <w:t xml:space="preserve">receive notification from the </w:t>
      </w:r>
      <w:r w:rsidR="007C2196" w:rsidRPr="001801AB">
        <w:rPr>
          <w:sz w:val="20"/>
        </w:rPr>
        <w:t>committee</w:t>
      </w:r>
      <w:r w:rsidR="003B2284" w:rsidRPr="001801AB">
        <w:rPr>
          <w:sz w:val="20"/>
        </w:rPr>
        <w:t xml:space="preserve"> of the outcome of the </w:t>
      </w:r>
      <w:r w:rsidR="007C2196" w:rsidRPr="001801AB">
        <w:rPr>
          <w:sz w:val="20"/>
        </w:rPr>
        <w:t>review</w:t>
      </w:r>
      <w:r w:rsidR="003B2284" w:rsidRPr="001801AB">
        <w:rPr>
          <w:sz w:val="20"/>
        </w:rPr>
        <w:t xml:space="preserve"> process by </w:t>
      </w:r>
      <w:r w:rsidR="00B66B23">
        <w:rPr>
          <w:sz w:val="20"/>
        </w:rPr>
        <w:t>30/4/17</w:t>
      </w:r>
      <w:r w:rsidR="007C2196" w:rsidRPr="001801AB">
        <w:rPr>
          <w:sz w:val="20"/>
        </w:rPr>
        <w:t>.</w:t>
      </w:r>
    </w:p>
    <w:p w:rsidR="00DD5E26" w:rsidRDefault="003B2284">
      <w:r w:rsidRPr="001801AB">
        <w:rPr>
          <w:sz w:val="20"/>
        </w:rPr>
        <w:t>Abstracts with no registered attendee will</w:t>
      </w:r>
      <w:r w:rsidR="007C2196" w:rsidRPr="001801AB">
        <w:rPr>
          <w:sz w:val="20"/>
        </w:rPr>
        <w:t xml:space="preserve"> automatically</w:t>
      </w:r>
      <w:r w:rsidRPr="001801AB">
        <w:rPr>
          <w:sz w:val="20"/>
        </w:rPr>
        <w:t xml:space="preserve"> be withdrawn from the program</w:t>
      </w:r>
      <w:r w:rsidR="007C2196" w:rsidRPr="001801AB">
        <w:rPr>
          <w:sz w:val="20"/>
        </w:rPr>
        <w:t>.</w:t>
      </w:r>
      <w:r w:rsidR="001801AB">
        <w:t xml:space="preserve"> </w:t>
      </w:r>
    </w:p>
    <w:sectPr w:rsidR="00DD5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ecile Berri">
    <w15:presenceInfo w15:providerId="AD" w15:userId="S-1-5-21-3569255166-3711921035-3486062074-13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26"/>
    <w:rsid w:val="0004611F"/>
    <w:rsid w:val="001801AB"/>
    <w:rsid w:val="00212B70"/>
    <w:rsid w:val="00245C59"/>
    <w:rsid w:val="00256AA8"/>
    <w:rsid w:val="002C7B96"/>
    <w:rsid w:val="003B2284"/>
    <w:rsid w:val="00402620"/>
    <w:rsid w:val="005005AB"/>
    <w:rsid w:val="00544068"/>
    <w:rsid w:val="005F043C"/>
    <w:rsid w:val="00697F92"/>
    <w:rsid w:val="006F2B5F"/>
    <w:rsid w:val="00753C04"/>
    <w:rsid w:val="007C2196"/>
    <w:rsid w:val="0080461E"/>
    <w:rsid w:val="008336A7"/>
    <w:rsid w:val="00852714"/>
    <w:rsid w:val="00982752"/>
    <w:rsid w:val="009C014B"/>
    <w:rsid w:val="009E428B"/>
    <w:rsid w:val="00A64972"/>
    <w:rsid w:val="00AA52A8"/>
    <w:rsid w:val="00B66B23"/>
    <w:rsid w:val="00BB3A5D"/>
    <w:rsid w:val="00BD1533"/>
    <w:rsid w:val="00CE549B"/>
    <w:rsid w:val="00DD5E26"/>
    <w:rsid w:val="00EA767C"/>
    <w:rsid w:val="00F5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2196"/>
    <w:rPr>
      <w:color w:val="0000FF" w:themeColor="hyperlink"/>
      <w:u w:val="single"/>
    </w:rPr>
  </w:style>
  <w:style w:type="character" w:customStyle="1" w:styleId="hps">
    <w:name w:val="hps"/>
    <w:rsid w:val="00AA52A8"/>
  </w:style>
  <w:style w:type="paragraph" w:styleId="Textedebulles">
    <w:name w:val="Balloon Text"/>
    <w:basedOn w:val="Normal"/>
    <w:link w:val="TextedebullesCar"/>
    <w:uiPriority w:val="99"/>
    <w:semiHidden/>
    <w:unhideWhenUsed/>
    <w:rsid w:val="0085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2196"/>
    <w:rPr>
      <w:color w:val="0000FF" w:themeColor="hyperlink"/>
      <w:u w:val="single"/>
    </w:rPr>
  </w:style>
  <w:style w:type="character" w:customStyle="1" w:styleId="hps">
    <w:name w:val="hps"/>
    <w:rsid w:val="00AA52A8"/>
  </w:style>
  <w:style w:type="paragraph" w:styleId="Textedebulles">
    <w:name w:val="Balloon Text"/>
    <w:basedOn w:val="Normal"/>
    <w:link w:val="TextedebullesCar"/>
    <w:uiPriority w:val="99"/>
    <w:semiHidden/>
    <w:unhideWhenUsed/>
    <w:rsid w:val="0085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gmeat2017.efconference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gMeat2017abstracts@ed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Edinburgh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 Ian</dc:creator>
  <cp:lastModifiedBy>admin_jgrayon</cp:lastModifiedBy>
  <cp:revision>2</cp:revision>
  <dcterms:created xsi:type="dcterms:W3CDTF">2017-04-14T09:12:00Z</dcterms:created>
  <dcterms:modified xsi:type="dcterms:W3CDTF">2017-04-14T09:12:00Z</dcterms:modified>
</cp:coreProperties>
</file>