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2C" w:rsidRPr="00B9334E" w:rsidRDefault="00DA59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Snooping </w:t>
      </w:r>
      <w:r w:rsidR="004F2A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into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invisible trajectory of </w:t>
      </w:r>
      <w:r w:rsidR="003258E2" w:rsidRPr="00B9334E">
        <w:rPr>
          <w:rFonts w:ascii="Times New Roman" w:hAnsi="Times New Roman" w:cs="Times New Roman"/>
          <w:b/>
          <w:sz w:val="28"/>
          <w:szCs w:val="28"/>
          <w:lang w:val="en-US"/>
        </w:rPr>
        <w:t>airborne</w:t>
      </w:r>
      <w:r w:rsidR="003258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2A66">
        <w:rPr>
          <w:rFonts w:ascii="Times New Roman" w:hAnsi="Times New Roman" w:cs="Times New Roman"/>
          <w:b/>
          <w:sz w:val="28"/>
          <w:szCs w:val="28"/>
          <w:lang w:val="en-US"/>
        </w:rPr>
        <w:t>fungal</w:t>
      </w:r>
      <w:r w:rsidR="004F2A66" w:rsidRPr="00B933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64D17" w:rsidRPr="00B933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inoculum </w:t>
      </w:r>
    </w:p>
    <w:p w:rsidR="006D770C" w:rsidRPr="00C17456" w:rsidRDefault="006D770C" w:rsidP="00B93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334E" w:rsidRPr="00CE1FB8" w:rsidRDefault="00B9334E" w:rsidP="00B9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B8">
        <w:rPr>
          <w:rFonts w:ascii="Times New Roman" w:hAnsi="Times New Roman" w:cs="Times New Roman"/>
          <w:sz w:val="24"/>
          <w:szCs w:val="24"/>
        </w:rPr>
        <w:t>Christel Leyronas</w:t>
      </w:r>
      <w:r w:rsidRPr="00CE1F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1FB8">
        <w:rPr>
          <w:rFonts w:ascii="Times New Roman" w:hAnsi="Times New Roman" w:cs="Times New Roman"/>
          <w:sz w:val="24"/>
          <w:szCs w:val="24"/>
        </w:rPr>
        <w:t xml:space="preserve">, </w:t>
      </w:r>
      <w:r w:rsidR="00327364">
        <w:rPr>
          <w:rFonts w:ascii="Times New Roman" w:hAnsi="Times New Roman" w:cs="Times New Roman"/>
          <w:sz w:val="24"/>
          <w:szCs w:val="24"/>
        </w:rPr>
        <w:t>Maria Choufany</w:t>
      </w:r>
      <w:r w:rsidR="00327364" w:rsidRPr="003273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7364">
        <w:rPr>
          <w:rFonts w:ascii="Times New Roman" w:hAnsi="Times New Roman" w:cs="Times New Roman"/>
          <w:sz w:val="24"/>
          <w:szCs w:val="24"/>
        </w:rPr>
        <w:t xml:space="preserve">, </w:t>
      </w:r>
      <w:r w:rsidR="00F568B5" w:rsidRPr="00CE1FB8">
        <w:rPr>
          <w:rFonts w:ascii="Times New Roman" w:hAnsi="Times New Roman" w:cs="Times New Roman"/>
          <w:sz w:val="24"/>
          <w:szCs w:val="24"/>
        </w:rPr>
        <w:t>Olivier Martin</w:t>
      </w:r>
      <w:r w:rsidR="00F568B5" w:rsidRPr="00CE1F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8B5" w:rsidRPr="00CE1FB8">
        <w:rPr>
          <w:rFonts w:ascii="Times New Roman" w:hAnsi="Times New Roman" w:cs="Times New Roman"/>
          <w:sz w:val="24"/>
          <w:szCs w:val="24"/>
        </w:rPr>
        <w:t xml:space="preserve">, </w:t>
      </w:r>
      <w:r w:rsidRPr="00CE1FB8">
        <w:rPr>
          <w:rFonts w:ascii="Times New Roman" w:hAnsi="Times New Roman" w:cs="Times New Roman"/>
          <w:sz w:val="24"/>
          <w:szCs w:val="24"/>
        </w:rPr>
        <w:t>Cindy E Morris</w:t>
      </w:r>
      <w:r w:rsidRPr="00CE1F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1FB8">
        <w:rPr>
          <w:rFonts w:ascii="Times New Roman" w:hAnsi="Times New Roman" w:cs="Times New Roman"/>
          <w:sz w:val="24"/>
          <w:szCs w:val="24"/>
        </w:rPr>
        <w:t>, Philippe C Nicot</w:t>
      </w:r>
      <w:r w:rsidR="00F568B5" w:rsidRPr="00CE1F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E1FB8">
        <w:rPr>
          <w:rFonts w:ascii="Times New Roman" w:hAnsi="Times New Roman" w:cs="Times New Roman"/>
          <w:sz w:val="24"/>
          <w:szCs w:val="24"/>
        </w:rPr>
        <w:t>, Samuel Soubeyrand</w:t>
      </w:r>
      <w:r w:rsidRPr="00CE1FB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E2A40" w:rsidRPr="00CE1FB8" w:rsidRDefault="003E2A40" w:rsidP="00B9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34E" w:rsidRDefault="00B9334E" w:rsidP="00B9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F0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1F07">
        <w:rPr>
          <w:rFonts w:ascii="Times New Roman" w:hAnsi="Times New Roman" w:cs="Times New Roman"/>
          <w:sz w:val="24"/>
          <w:szCs w:val="24"/>
        </w:rPr>
        <w:t xml:space="preserve">Pathologie Végétale, INRA, </w:t>
      </w:r>
      <w:r w:rsidR="00B33E97">
        <w:rPr>
          <w:rFonts w:ascii="Times New Roman" w:hAnsi="Times New Roman" w:cs="Times New Roman"/>
          <w:sz w:val="24"/>
          <w:szCs w:val="24"/>
        </w:rPr>
        <w:t>8414</w:t>
      </w:r>
      <w:r w:rsidR="00C1745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B33E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F07">
        <w:rPr>
          <w:rFonts w:ascii="Times New Roman" w:hAnsi="Times New Roman" w:cs="Times New Roman"/>
          <w:sz w:val="24"/>
          <w:szCs w:val="24"/>
        </w:rPr>
        <w:t>Montfavet</w:t>
      </w:r>
      <w:proofErr w:type="spellEnd"/>
      <w:r w:rsidRPr="00591F07">
        <w:rPr>
          <w:rFonts w:ascii="Times New Roman" w:hAnsi="Times New Roman" w:cs="Times New Roman"/>
          <w:sz w:val="24"/>
          <w:szCs w:val="24"/>
        </w:rPr>
        <w:t>, France</w:t>
      </w:r>
    </w:p>
    <w:p w:rsidR="00B9334E" w:rsidRPr="00C17456" w:rsidRDefault="00B9334E" w:rsidP="00B933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745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1745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B33E97" w:rsidRPr="00C17456">
        <w:rPr>
          <w:rFonts w:ascii="Times New Roman" w:hAnsi="Times New Roman" w:cs="Times New Roman"/>
          <w:sz w:val="24"/>
          <w:szCs w:val="24"/>
          <w:lang w:val="en-US"/>
        </w:rPr>
        <w:t>BioSP</w:t>
      </w:r>
      <w:proofErr w:type="spellEnd"/>
      <w:r w:rsidR="00B33E97" w:rsidRPr="00C17456">
        <w:rPr>
          <w:rFonts w:ascii="Times New Roman" w:hAnsi="Times New Roman" w:cs="Times New Roman"/>
          <w:sz w:val="24"/>
          <w:szCs w:val="24"/>
          <w:lang w:val="en-US"/>
        </w:rPr>
        <w:t>, INRA, 84914, Avignon, France</w:t>
      </w:r>
    </w:p>
    <w:p w:rsidR="00B33E97" w:rsidRDefault="00B33E97" w:rsidP="003E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953" w:rsidRDefault="004F2A66" w:rsidP="003E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33061" w:rsidRPr="00333061">
        <w:rPr>
          <w:rFonts w:ascii="Times New Roman" w:hAnsi="Times New Roman" w:cs="Times New Roman"/>
          <w:sz w:val="24"/>
          <w:szCs w:val="24"/>
          <w:lang w:val="en-US"/>
        </w:rPr>
        <w:t>he rationalization of chemical control against fungal diseases of crops</w:t>
      </w:r>
      <w:r w:rsidR="0033306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33061" w:rsidRPr="00333061">
        <w:rPr>
          <w:rFonts w:ascii="Times New Roman" w:hAnsi="Times New Roman" w:cs="Times New Roman"/>
          <w:sz w:val="24"/>
          <w:szCs w:val="24"/>
          <w:lang w:val="en-US"/>
        </w:rPr>
        <w:t xml:space="preserve"> based on epidemic risk </w:t>
      </w:r>
      <w:r w:rsidR="006C4CA6">
        <w:rPr>
          <w:rFonts w:ascii="Times New Roman" w:hAnsi="Times New Roman" w:cs="Times New Roman"/>
          <w:sz w:val="24"/>
          <w:szCs w:val="24"/>
          <w:lang w:val="en-US"/>
        </w:rPr>
        <w:t>prediction</w:t>
      </w:r>
      <w:r w:rsidR="00C0153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mean to make agriculture </w:t>
      </w:r>
      <w:r w:rsidRPr="00333061">
        <w:rPr>
          <w:rFonts w:ascii="Times New Roman" w:hAnsi="Times New Roman" w:cs="Times New Roman"/>
          <w:sz w:val="24"/>
          <w:szCs w:val="24"/>
          <w:lang w:val="en-US"/>
        </w:rPr>
        <w:t>friendl</w:t>
      </w:r>
      <w:r>
        <w:rPr>
          <w:rFonts w:ascii="Times New Roman" w:hAnsi="Times New Roman" w:cs="Times New Roman"/>
          <w:sz w:val="24"/>
          <w:szCs w:val="24"/>
          <w:lang w:val="en-US"/>
        </w:rPr>
        <w:t>ier</w:t>
      </w:r>
      <w:r w:rsidRPr="00333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Pr="00333061">
        <w:rPr>
          <w:rFonts w:ascii="Times New Roman" w:hAnsi="Times New Roman" w:cs="Times New Roman"/>
          <w:sz w:val="24"/>
          <w:szCs w:val="24"/>
          <w:lang w:val="en-US"/>
        </w:rPr>
        <w:t xml:space="preserve"> environment and human health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B616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06953" w:rsidRPr="00406953">
        <w:rPr>
          <w:rFonts w:ascii="Times New Roman" w:hAnsi="Times New Roman" w:cs="Times New Roman"/>
          <w:sz w:val="24"/>
          <w:szCs w:val="24"/>
          <w:lang w:val="en-US"/>
        </w:rPr>
        <w:t>umerous fung</w:t>
      </w:r>
      <w:r w:rsidR="00F61480">
        <w:rPr>
          <w:rFonts w:ascii="Times New Roman" w:hAnsi="Times New Roman" w:cs="Times New Roman"/>
          <w:sz w:val="24"/>
          <w:szCs w:val="24"/>
          <w:lang w:val="en-US"/>
        </w:rPr>
        <w:t>al pathogens</w:t>
      </w:r>
      <w:r w:rsidR="00406953" w:rsidRPr="00406953">
        <w:rPr>
          <w:rFonts w:ascii="Times New Roman" w:hAnsi="Times New Roman" w:cs="Times New Roman"/>
          <w:sz w:val="24"/>
          <w:szCs w:val="24"/>
          <w:lang w:val="en-US"/>
        </w:rPr>
        <w:t xml:space="preserve"> are disseminated </w:t>
      </w:r>
      <w:r w:rsidR="00832B5C">
        <w:rPr>
          <w:rFonts w:ascii="Times New Roman" w:hAnsi="Times New Roman" w:cs="Times New Roman"/>
          <w:sz w:val="24"/>
          <w:szCs w:val="24"/>
          <w:lang w:val="en-US"/>
        </w:rPr>
        <w:t xml:space="preserve">via the atmosphere </w:t>
      </w:r>
      <w:r w:rsidR="00406953" w:rsidRPr="00406953">
        <w:rPr>
          <w:rFonts w:ascii="Times New Roman" w:hAnsi="Times New Roman" w:cs="Times New Roman"/>
          <w:sz w:val="24"/>
          <w:szCs w:val="24"/>
          <w:lang w:val="en-US"/>
        </w:rPr>
        <w:t xml:space="preserve">in the form of spores. </w:t>
      </w:r>
      <w:r w:rsidR="00406953">
        <w:rPr>
          <w:rFonts w:ascii="Times New Roman" w:hAnsi="Times New Roman" w:cs="Times New Roman"/>
          <w:sz w:val="24"/>
          <w:szCs w:val="24"/>
          <w:lang w:val="en-US"/>
        </w:rPr>
        <w:t xml:space="preserve">A major key </w:t>
      </w:r>
      <w:r w:rsidR="00832B5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06953" w:rsidRPr="004F47B6">
        <w:rPr>
          <w:rFonts w:ascii="Times New Roman" w:hAnsi="Times New Roman" w:cs="Times New Roman"/>
          <w:sz w:val="24"/>
          <w:szCs w:val="24"/>
          <w:lang w:val="en-US"/>
        </w:rPr>
        <w:t xml:space="preserve">predicting </w:t>
      </w:r>
      <w:r w:rsidR="009F6968">
        <w:rPr>
          <w:rFonts w:ascii="Times New Roman" w:hAnsi="Times New Roman" w:cs="Times New Roman"/>
          <w:sz w:val="24"/>
          <w:szCs w:val="24"/>
          <w:lang w:val="en-US"/>
        </w:rPr>
        <w:t xml:space="preserve">epidemic </w:t>
      </w:r>
      <w:r w:rsidR="00406953" w:rsidRPr="004F47B6">
        <w:rPr>
          <w:rFonts w:ascii="Times New Roman" w:hAnsi="Times New Roman" w:cs="Times New Roman"/>
          <w:sz w:val="24"/>
          <w:szCs w:val="24"/>
          <w:lang w:val="en-US"/>
        </w:rPr>
        <w:t xml:space="preserve">risk </w:t>
      </w:r>
      <w:r w:rsidR="00406953">
        <w:rPr>
          <w:rFonts w:ascii="Times New Roman" w:hAnsi="Times New Roman" w:cs="Times New Roman"/>
          <w:sz w:val="24"/>
          <w:szCs w:val="24"/>
          <w:lang w:val="en-US"/>
        </w:rPr>
        <w:t>in a given area</w:t>
      </w:r>
      <w:r w:rsidR="00406953" w:rsidRPr="004F47B6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40695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06953" w:rsidRPr="004F47B6">
        <w:rPr>
          <w:rFonts w:ascii="Times New Roman" w:hAnsi="Times New Roman" w:cs="Times New Roman"/>
          <w:sz w:val="24"/>
          <w:szCs w:val="24"/>
          <w:lang w:val="en-US"/>
        </w:rPr>
        <w:t>forecast the abundance</w:t>
      </w:r>
      <w:r w:rsidR="00406953">
        <w:rPr>
          <w:rFonts w:ascii="Times New Roman" w:hAnsi="Times New Roman" w:cs="Times New Roman"/>
          <w:sz w:val="24"/>
          <w:szCs w:val="24"/>
          <w:lang w:val="en-US"/>
        </w:rPr>
        <w:t xml:space="preserve"> of airborne</w:t>
      </w:r>
      <w:r w:rsidR="00406953" w:rsidRPr="004F47B6">
        <w:rPr>
          <w:rFonts w:ascii="Times New Roman" w:hAnsi="Times New Roman" w:cs="Times New Roman"/>
          <w:sz w:val="24"/>
          <w:szCs w:val="24"/>
          <w:lang w:val="en-US"/>
        </w:rPr>
        <w:t xml:space="preserve"> inoculum.</w:t>
      </w:r>
      <w:r w:rsidR="00406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B5C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406953">
        <w:rPr>
          <w:rFonts w:ascii="Times New Roman" w:hAnsi="Times New Roman" w:cs="Times New Roman"/>
          <w:sz w:val="24"/>
          <w:szCs w:val="24"/>
          <w:lang w:val="en-US"/>
        </w:rPr>
        <w:t xml:space="preserve">implies </w:t>
      </w:r>
      <w:r w:rsidR="00832B5C">
        <w:rPr>
          <w:rFonts w:ascii="Times New Roman" w:hAnsi="Times New Roman" w:cs="Times New Roman"/>
          <w:sz w:val="24"/>
          <w:szCs w:val="24"/>
          <w:lang w:val="en-US"/>
        </w:rPr>
        <w:t>discovering</w:t>
      </w:r>
      <w:r w:rsidR="00406953">
        <w:rPr>
          <w:rFonts w:ascii="Times New Roman" w:hAnsi="Times New Roman" w:cs="Times New Roman"/>
          <w:sz w:val="24"/>
          <w:szCs w:val="24"/>
          <w:lang w:val="en-US"/>
        </w:rPr>
        <w:t xml:space="preserve"> the localization of inoculum sources and the pathway</w:t>
      </w:r>
      <w:r w:rsidR="00832B5C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06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B5C">
        <w:rPr>
          <w:rFonts w:ascii="Times New Roman" w:hAnsi="Times New Roman" w:cs="Times New Roman"/>
          <w:sz w:val="24"/>
          <w:szCs w:val="24"/>
          <w:lang w:val="en-US"/>
        </w:rPr>
        <w:t xml:space="preserve">spores </w:t>
      </w:r>
      <w:r w:rsidR="00406953">
        <w:rPr>
          <w:rFonts w:ascii="Times New Roman" w:hAnsi="Times New Roman" w:cs="Times New Roman"/>
          <w:sz w:val="24"/>
          <w:szCs w:val="24"/>
          <w:lang w:val="en-US"/>
        </w:rPr>
        <w:t xml:space="preserve">in the atmosphere. </w:t>
      </w:r>
      <w:r w:rsidR="00BD74B6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406953">
        <w:rPr>
          <w:rFonts w:ascii="Times New Roman" w:hAnsi="Times New Roman" w:cs="Times New Roman"/>
          <w:sz w:val="24"/>
          <w:szCs w:val="24"/>
          <w:lang w:val="en-US"/>
        </w:rPr>
        <w:t xml:space="preserve"> is highly challenging for fungi with large hosts range whose sources cannot be readily identified</w:t>
      </w:r>
      <w:r w:rsidR="00BD74B6">
        <w:rPr>
          <w:rFonts w:ascii="Times New Roman" w:hAnsi="Times New Roman" w:cs="Times New Roman"/>
          <w:sz w:val="24"/>
          <w:szCs w:val="24"/>
          <w:lang w:val="en-US"/>
        </w:rPr>
        <w:t xml:space="preserve"> wh</w:t>
      </w:r>
      <w:r w:rsidR="007009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D74B6">
        <w:rPr>
          <w:rFonts w:ascii="Times New Roman" w:hAnsi="Times New Roman" w:cs="Times New Roman"/>
          <w:sz w:val="24"/>
          <w:szCs w:val="24"/>
          <w:lang w:val="en-US"/>
        </w:rPr>
        <w:t xml:space="preserve">n compared to relative ease identifying those of </w:t>
      </w:r>
      <w:r w:rsidR="00BD74B6" w:rsidRPr="0026006E">
        <w:rPr>
          <w:rFonts w:ascii="Times New Roman" w:hAnsi="Times New Roman" w:cs="Times New Roman"/>
          <w:sz w:val="24"/>
          <w:szCs w:val="24"/>
          <w:lang w:val="en-US"/>
        </w:rPr>
        <w:t>host-specific fungi</w:t>
      </w:r>
      <w:r w:rsidR="004069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0463" w:rsidRDefault="00800463" w:rsidP="003E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6953" w:rsidRDefault="00B77BC4" w:rsidP="003E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B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Botrytis </w:t>
      </w:r>
      <w:proofErr w:type="spellStart"/>
      <w:r w:rsidRPr="00B77BC4">
        <w:rPr>
          <w:rFonts w:ascii="Times New Roman" w:hAnsi="Times New Roman" w:cs="Times New Roman"/>
          <w:i/>
          <w:sz w:val="24"/>
          <w:szCs w:val="24"/>
          <w:lang w:val="en-US"/>
        </w:rPr>
        <w:t>cinerea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B77BC4">
        <w:rPr>
          <w:rFonts w:ascii="Times New Roman" w:hAnsi="Times New Roman" w:cs="Times New Roman"/>
          <w:i/>
          <w:sz w:val="24"/>
          <w:szCs w:val="24"/>
          <w:lang w:val="en-US"/>
        </w:rPr>
        <w:t>Sclerotinia</w:t>
      </w:r>
      <w:proofErr w:type="spellEnd"/>
      <w:r w:rsidRPr="00B77B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77BC4">
        <w:rPr>
          <w:rFonts w:ascii="Times New Roman" w:hAnsi="Times New Roman" w:cs="Times New Roman"/>
          <w:i/>
          <w:sz w:val="24"/>
          <w:szCs w:val="24"/>
          <w:lang w:val="en-US"/>
        </w:rPr>
        <w:t>sclerotiorum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widespread polyphagous </w:t>
      </w:r>
      <w:r w:rsidR="00FB3E70">
        <w:rPr>
          <w:rFonts w:ascii="Times New Roman" w:hAnsi="Times New Roman" w:cs="Times New Roman"/>
          <w:sz w:val="24"/>
          <w:szCs w:val="24"/>
          <w:lang w:val="en-US"/>
        </w:rPr>
        <w:t>Ascomycetes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4F9">
        <w:rPr>
          <w:rFonts w:ascii="Times New Roman" w:hAnsi="Times New Roman" w:cs="Times New Roman"/>
          <w:sz w:val="24"/>
          <w:szCs w:val="24"/>
          <w:lang w:val="en-US"/>
        </w:rPr>
        <w:t>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high economic loss</w:t>
      </w:r>
      <w:r w:rsidR="00FB3E70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4E57">
        <w:rPr>
          <w:rFonts w:ascii="Times New Roman" w:hAnsi="Times New Roman" w:cs="Times New Roman"/>
          <w:sz w:val="24"/>
          <w:szCs w:val="24"/>
          <w:lang w:val="en-US"/>
        </w:rPr>
        <w:t>We aim to set up decision support system</w:t>
      </w:r>
      <w:r w:rsidR="003954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44E57">
        <w:rPr>
          <w:rFonts w:ascii="Times New Roman" w:hAnsi="Times New Roman" w:cs="Times New Roman"/>
          <w:sz w:val="24"/>
          <w:szCs w:val="24"/>
          <w:lang w:val="en-US"/>
        </w:rPr>
        <w:t xml:space="preserve"> for white and grey </w:t>
      </w:r>
      <w:proofErr w:type="spellStart"/>
      <w:r w:rsidR="00A44E57">
        <w:rPr>
          <w:rFonts w:ascii="Times New Roman" w:hAnsi="Times New Roman" w:cs="Times New Roman"/>
          <w:sz w:val="24"/>
          <w:szCs w:val="24"/>
          <w:lang w:val="en-US"/>
        </w:rPr>
        <w:t>mould</w:t>
      </w:r>
      <w:proofErr w:type="spellEnd"/>
      <w:r w:rsidR="00A44E57">
        <w:rPr>
          <w:rFonts w:ascii="Times New Roman" w:hAnsi="Times New Roman" w:cs="Times New Roman"/>
          <w:sz w:val="24"/>
          <w:szCs w:val="24"/>
          <w:lang w:val="en-US"/>
        </w:rPr>
        <w:t xml:space="preserve"> disease</w:t>
      </w:r>
      <w:r w:rsidR="003954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44E57">
        <w:rPr>
          <w:rFonts w:ascii="Times New Roman" w:hAnsi="Times New Roman" w:cs="Times New Roman"/>
          <w:sz w:val="24"/>
          <w:szCs w:val="24"/>
          <w:lang w:val="en-US"/>
        </w:rPr>
        <w:t xml:space="preserve">. In a first step we characterized </w:t>
      </w:r>
      <w:r w:rsidR="008511B8">
        <w:rPr>
          <w:rFonts w:ascii="Times New Roman" w:hAnsi="Times New Roman" w:cs="Times New Roman"/>
          <w:sz w:val="24"/>
          <w:szCs w:val="24"/>
          <w:lang w:val="en-US"/>
        </w:rPr>
        <w:t xml:space="preserve">viable </w:t>
      </w:r>
      <w:r w:rsidR="00A44E57">
        <w:rPr>
          <w:rFonts w:ascii="Times New Roman" w:hAnsi="Times New Roman" w:cs="Times New Roman"/>
          <w:sz w:val="24"/>
          <w:szCs w:val="24"/>
          <w:lang w:val="en-US"/>
        </w:rPr>
        <w:t>airborne inoculum of these two fungi</w:t>
      </w:r>
      <w:r w:rsidR="006473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335B">
        <w:rPr>
          <w:rFonts w:ascii="Times New Roman" w:hAnsi="Times New Roman" w:cs="Times New Roman"/>
          <w:sz w:val="24"/>
          <w:szCs w:val="24"/>
          <w:lang w:val="en-US"/>
        </w:rPr>
        <w:t xml:space="preserve">We integrated </w:t>
      </w:r>
      <w:r w:rsidR="008511B8">
        <w:rPr>
          <w:rFonts w:ascii="Times New Roman" w:hAnsi="Times New Roman" w:cs="Times New Roman"/>
          <w:sz w:val="24"/>
          <w:szCs w:val="24"/>
          <w:lang w:val="en-US"/>
        </w:rPr>
        <w:t>quantitative data, genetic characteristics, climatic parameters</w:t>
      </w:r>
      <w:r w:rsidR="00EF06BA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63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1B8">
        <w:rPr>
          <w:rFonts w:ascii="Times New Roman" w:hAnsi="Times New Roman" w:cs="Times New Roman"/>
          <w:sz w:val="24"/>
          <w:szCs w:val="24"/>
          <w:lang w:val="en-US"/>
        </w:rPr>
        <w:t>air masses trajector</w:t>
      </w:r>
      <w:r w:rsidR="003954F9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800463">
        <w:rPr>
          <w:rFonts w:ascii="Times New Roman" w:hAnsi="Times New Roman" w:cs="Times New Roman"/>
          <w:sz w:val="24"/>
          <w:szCs w:val="24"/>
          <w:lang w:val="en-US"/>
        </w:rPr>
        <w:t>, and used g</w:t>
      </w:r>
      <w:r w:rsidR="00800463" w:rsidRPr="00800463">
        <w:rPr>
          <w:rFonts w:ascii="Times New Roman" w:hAnsi="Times New Roman" w:cs="Times New Roman"/>
          <w:sz w:val="24"/>
          <w:szCs w:val="24"/>
          <w:lang w:val="en-US"/>
        </w:rPr>
        <w:t xml:space="preserve">eneralized linear models </w:t>
      </w:r>
      <w:r w:rsidR="006473FF">
        <w:rPr>
          <w:rFonts w:ascii="Times New Roman" w:hAnsi="Times New Roman" w:cs="Times New Roman"/>
          <w:sz w:val="24"/>
          <w:szCs w:val="24"/>
          <w:lang w:val="en-US"/>
        </w:rPr>
        <w:t>to assess if the inoculum has a local or distant origin, or both</w:t>
      </w:r>
      <w:r w:rsidR="008004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2A40" w:rsidRDefault="003E2A40" w:rsidP="003E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707" w:rsidRDefault="00CF04D1" w:rsidP="003E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E3DD4">
        <w:rPr>
          <w:rFonts w:ascii="Times New Roman" w:hAnsi="Times New Roman" w:cs="Times New Roman"/>
          <w:sz w:val="24"/>
          <w:szCs w:val="24"/>
          <w:lang w:val="en-US"/>
        </w:rPr>
        <w:t>iable inoculum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both fungi</w:t>
      </w:r>
      <w:r w:rsidR="008E3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A4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E3DD4">
        <w:rPr>
          <w:rFonts w:ascii="Times New Roman" w:hAnsi="Times New Roman" w:cs="Times New Roman"/>
          <w:sz w:val="24"/>
          <w:szCs w:val="24"/>
          <w:lang w:val="en-US"/>
        </w:rPr>
        <w:t xml:space="preserve"> present almost all the time in the air</w:t>
      </w:r>
      <w:r w:rsidR="00ED52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E3DD4">
        <w:rPr>
          <w:rFonts w:ascii="Times New Roman" w:hAnsi="Times New Roman" w:cs="Times New Roman"/>
          <w:sz w:val="24"/>
          <w:szCs w:val="24"/>
          <w:lang w:val="en-US"/>
        </w:rPr>
        <w:t xml:space="preserve"> even when no </w:t>
      </w:r>
      <w:r w:rsidR="00ED52AA">
        <w:rPr>
          <w:rFonts w:ascii="Times New Roman" w:hAnsi="Times New Roman" w:cs="Times New Roman"/>
          <w:sz w:val="24"/>
          <w:szCs w:val="24"/>
          <w:lang w:val="en-US"/>
        </w:rPr>
        <w:t>susceptible crop</w:t>
      </w:r>
      <w:r w:rsidR="008E3D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A40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E3DD4">
        <w:rPr>
          <w:rFonts w:ascii="Times New Roman" w:hAnsi="Times New Roman" w:cs="Times New Roman"/>
          <w:sz w:val="24"/>
          <w:szCs w:val="24"/>
          <w:lang w:val="en-US"/>
        </w:rPr>
        <w:t xml:space="preserve"> located in the vicinity of </w:t>
      </w:r>
      <w:r w:rsidR="003954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E3DD4">
        <w:rPr>
          <w:rFonts w:ascii="Times New Roman" w:hAnsi="Times New Roman" w:cs="Times New Roman"/>
          <w:sz w:val="24"/>
          <w:szCs w:val="24"/>
          <w:lang w:val="en-US"/>
        </w:rPr>
        <w:t xml:space="preserve">sampling </w:t>
      </w:r>
      <w:r w:rsidR="003954F9">
        <w:rPr>
          <w:rFonts w:ascii="Times New Roman" w:hAnsi="Times New Roman" w:cs="Times New Roman"/>
          <w:sz w:val="24"/>
          <w:szCs w:val="24"/>
          <w:lang w:val="en-US"/>
        </w:rPr>
        <w:t>site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821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2A40">
        <w:rPr>
          <w:rFonts w:ascii="Times New Roman" w:hAnsi="Times New Roman" w:cs="Times New Roman"/>
          <w:sz w:val="24"/>
          <w:szCs w:val="24"/>
          <w:lang w:val="en-US"/>
        </w:rPr>
        <w:t>The abundance of this inoculum was significantly correlated with several</w:t>
      </w:r>
      <w:r w:rsidR="003E2A40" w:rsidRPr="003E2A40">
        <w:rPr>
          <w:rFonts w:ascii="Times New Roman" w:hAnsi="Times New Roman" w:cs="Times New Roman"/>
          <w:sz w:val="24"/>
          <w:szCs w:val="24"/>
          <w:lang w:val="en-US"/>
        </w:rPr>
        <w:t xml:space="preserve"> local climatic parameters</w:t>
      </w:r>
      <w:r w:rsidR="003E2A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2A40" w:rsidRPr="006473F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E2A40" w:rsidRPr="006473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="003E2A40" w:rsidRPr="006473FF">
        <w:rPr>
          <w:rFonts w:ascii="Times New Roman" w:hAnsi="Times New Roman" w:cs="Times New Roman"/>
          <w:i/>
          <w:sz w:val="24"/>
          <w:szCs w:val="24"/>
          <w:lang w:val="en-US"/>
        </w:rPr>
        <w:t>cinerea</w:t>
      </w:r>
      <w:proofErr w:type="spellEnd"/>
      <w:r w:rsidR="003E2A40" w:rsidRPr="006473FF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3E2A40" w:rsidRPr="0064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54F9">
        <w:rPr>
          <w:rFonts w:ascii="Times New Roman" w:hAnsi="Times New Roman" w:cs="Times New Roman"/>
          <w:sz w:val="24"/>
          <w:szCs w:val="24"/>
          <w:lang w:val="en-US"/>
        </w:rPr>
        <w:t xml:space="preserve">the variation in </w:t>
      </w:r>
      <w:r w:rsidR="003E2A40" w:rsidRPr="006473FF">
        <w:rPr>
          <w:rFonts w:ascii="Times New Roman" w:hAnsi="Times New Roman" w:cs="Times New Roman"/>
          <w:sz w:val="24"/>
          <w:szCs w:val="24"/>
          <w:lang w:val="en-US"/>
        </w:rPr>
        <w:t xml:space="preserve">abundance and genetic characteristics tended to be linked </w:t>
      </w:r>
      <w:r w:rsidR="003954F9">
        <w:rPr>
          <w:rFonts w:ascii="Times New Roman" w:hAnsi="Times New Roman" w:cs="Times New Roman"/>
          <w:sz w:val="24"/>
          <w:szCs w:val="24"/>
          <w:lang w:val="en-US"/>
        </w:rPr>
        <w:t>to the</w:t>
      </w:r>
      <w:r w:rsidR="003E2A40" w:rsidRPr="006473FF">
        <w:rPr>
          <w:rFonts w:ascii="Times New Roman" w:hAnsi="Times New Roman" w:cs="Times New Roman"/>
          <w:sz w:val="24"/>
          <w:szCs w:val="24"/>
          <w:lang w:val="en-US"/>
        </w:rPr>
        <w:t xml:space="preserve"> origin of </w:t>
      </w:r>
      <w:r w:rsidR="003954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E2A40" w:rsidRPr="006473FF">
        <w:rPr>
          <w:rFonts w:ascii="Times New Roman" w:hAnsi="Times New Roman" w:cs="Times New Roman"/>
          <w:sz w:val="24"/>
          <w:szCs w:val="24"/>
          <w:lang w:val="en-US"/>
        </w:rPr>
        <w:t>air masses.</w:t>
      </w:r>
      <w:r w:rsidR="003E2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2A40" w:rsidRPr="003E2A40">
        <w:rPr>
          <w:rFonts w:ascii="Times New Roman" w:hAnsi="Times New Roman" w:cs="Times New Roman"/>
          <w:sz w:val="24"/>
          <w:szCs w:val="24"/>
          <w:lang w:val="en-US"/>
        </w:rPr>
        <w:t xml:space="preserve">Moreover, the model providing the best prediction was obtained when local climatic parameters </w:t>
      </w:r>
      <w:r w:rsidR="009E53D3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="003E2A40" w:rsidRPr="003E2A40">
        <w:rPr>
          <w:rFonts w:ascii="Times New Roman" w:hAnsi="Times New Roman" w:cs="Times New Roman"/>
          <w:sz w:val="24"/>
          <w:szCs w:val="24"/>
          <w:lang w:val="en-US"/>
        </w:rPr>
        <w:t xml:space="preserve"> climatic parameters along the air mass trajectories and their origin were taken into account.</w:t>
      </w:r>
      <w:r w:rsidR="00F40A31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F40A31" w:rsidRPr="00347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="00F40A31" w:rsidRPr="00347CE2">
        <w:rPr>
          <w:rFonts w:ascii="Times New Roman" w:hAnsi="Times New Roman" w:cs="Times New Roman"/>
          <w:i/>
          <w:sz w:val="24"/>
          <w:szCs w:val="24"/>
          <w:lang w:val="en-US"/>
        </w:rPr>
        <w:t>sclerotiorum</w:t>
      </w:r>
      <w:proofErr w:type="spellEnd"/>
      <w:r w:rsidR="00F40A31">
        <w:rPr>
          <w:rFonts w:ascii="Times New Roman" w:hAnsi="Times New Roman" w:cs="Times New Roman"/>
          <w:sz w:val="24"/>
          <w:szCs w:val="24"/>
          <w:lang w:val="en-US"/>
        </w:rPr>
        <w:t>, potential long distance exchanges of airborne inoculum were probable.</w:t>
      </w:r>
      <w:r w:rsidR="00F40A31" w:rsidRPr="00F40A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0A31" w:rsidRPr="00F73B62">
        <w:rPr>
          <w:rFonts w:ascii="Times New Roman" w:hAnsi="Times New Roman" w:cs="Times New Roman"/>
          <w:sz w:val="24"/>
          <w:szCs w:val="24"/>
          <w:lang w:val="en-US"/>
        </w:rPr>
        <w:t xml:space="preserve">The results </w:t>
      </w:r>
      <w:r w:rsidR="00280707">
        <w:rPr>
          <w:rFonts w:ascii="Times New Roman" w:hAnsi="Times New Roman" w:cs="Times New Roman"/>
          <w:sz w:val="24"/>
          <w:szCs w:val="24"/>
          <w:lang w:val="en-US"/>
        </w:rPr>
        <w:t xml:space="preserve">suggest that </w:t>
      </w:r>
      <w:r w:rsidR="00280707" w:rsidRPr="00E7367E">
        <w:rPr>
          <w:rFonts w:ascii="Times New Roman" w:hAnsi="Times New Roman" w:cs="Times New Roman"/>
          <w:sz w:val="24"/>
          <w:szCs w:val="24"/>
          <w:lang w:val="en-US"/>
        </w:rPr>
        <w:t>aerial interconnectivity</w:t>
      </w:r>
      <w:r w:rsidR="00280707">
        <w:rPr>
          <w:rFonts w:ascii="Times New Roman" w:hAnsi="Times New Roman" w:cs="Times New Roman"/>
          <w:sz w:val="24"/>
          <w:szCs w:val="24"/>
          <w:lang w:val="en-US"/>
        </w:rPr>
        <w:t xml:space="preserve"> may be </w:t>
      </w:r>
      <w:r w:rsidR="00280707" w:rsidRPr="003D0A8B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280707">
        <w:rPr>
          <w:rFonts w:ascii="Times New Roman" w:hAnsi="Times New Roman" w:cs="Times New Roman"/>
          <w:sz w:val="24"/>
          <w:szCs w:val="24"/>
          <w:lang w:val="en-US"/>
        </w:rPr>
        <w:t xml:space="preserve"> to assess exchanges of isolates</w:t>
      </w:r>
      <w:r w:rsidR="005448EF">
        <w:rPr>
          <w:rFonts w:ascii="Times New Roman" w:hAnsi="Times New Roman" w:cs="Times New Roman"/>
          <w:sz w:val="24"/>
          <w:szCs w:val="24"/>
          <w:lang w:val="en-US"/>
        </w:rPr>
        <w:t xml:space="preserve"> between regions</w:t>
      </w:r>
      <w:r w:rsidR="002807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73FF" w:rsidRDefault="006473FF" w:rsidP="003E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59DD" w:rsidRDefault="00F659DD" w:rsidP="00F65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both fungi, sources</w:t>
      </w:r>
      <w:r w:rsidR="00CE1FB8">
        <w:rPr>
          <w:rFonts w:ascii="Times New Roman" w:hAnsi="Times New Roman" w:cs="Times New Roman"/>
          <w:sz w:val="24"/>
          <w:szCs w:val="24"/>
          <w:lang w:val="en-US"/>
        </w:rPr>
        <w:t xml:space="preserve"> of spores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seemed to be local without excluding arrival of spores from distant locations. </w:t>
      </w:r>
      <w:r w:rsidRPr="00F73B62">
        <w:rPr>
          <w:rFonts w:ascii="Times New Roman" w:hAnsi="Times New Roman" w:cs="Times New Roman"/>
          <w:sz w:val="24"/>
          <w:szCs w:val="24"/>
          <w:lang w:val="en-US"/>
        </w:rPr>
        <w:t>Our approach</w:t>
      </w:r>
      <w:r w:rsidRPr="007254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53D3">
        <w:rPr>
          <w:rFonts w:ascii="Times New Roman" w:hAnsi="Times New Roman" w:cs="Times New Roman"/>
          <w:sz w:val="24"/>
          <w:szCs w:val="24"/>
          <w:lang w:val="en-US"/>
        </w:rPr>
        <w:t xml:space="preserve">is likely to be applicable to </w:t>
      </w:r>
      <w:r w:rsidRPr="00401A09">
        <w:rPr>
          <w:rFonts w:ascii="Times New Roman" w:hAnsi="Times New Roman" w:cs="Times New Roman"/>
          <w:sz w:val="24"/>
          <w:szCs w:val="24"/>
          <w:lang w:val="en-US"/>
        </w:rPr>
        <w:t>all polyphagous fungi with aerial dissemination.</w:t>
      </w:r>
    </w:p>
    <w:p w:rsidR="003E2A40" w:rsidRDefault="003E2A40" w:rsidP="003E2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C8"/>
    <w:rsid w:val="00076F86"/>
    <w:rsid w:val="00084AFB"/>
    <w:rsid w:val="00141A9A"/>
    <w:rsid w:val="001625FD"/>
    <w:rsid w:val="001B1167"/>
    <w:rsid w:val="001E2EAC"/>
    <w:rsid w:val="00211B54"/>
    <w:rsid w:val="00215682"/>
    <w:rsid w:val="0022133E"/>
    <w:rsid w:val="002533BB"/>
    <w:rsid w:val="0026006E"/>
    <w:rsid w:val="00280707"/>
    <w:rsid w:val="002A24F6"/>
    <w:rsid w:val="003258E2"/>
    <w:rsid w:val="00327364"/>
    <w:rsid w:val="00333061"/>
    <w:rsid w:val="00347CE2"/>
    <w:rsid w:val="0038232C"/>
    <w:rsid w:val="003846E8"/>
    <w:rsid w:val="003954F9"/>
    <w:rsid w:val="003D0A8B"/>
    <w:rsid w:val="003E2A40"/>
    <w:rsid w:val="003F682C"/>
    <w:rsid w:val="00401A09"/>
    <w:rsid w:val="00406953"/>
    <w:rsid w:val="004F2A66"/>
    <w:rsid w:val="004F47B6"/>
    <w:rsid w:val="00511EFC"/>
    <w:rsid w:val="005158BB"/>
    <w:rsid w:val="005205D0"/>
    <w:rsid w:val="005448EF"/>
    <w:rsid w:val="005E1853"/>
    <w:rsid w:val="00641923"/>
    <w:rsid w:val="006473FF"/>
    <w:rsid w:val="00692D67"/>
    <w:rsid w:val="006B6167"/>
    <w:rsid w:val="006C4CA6"/>
    <w:rsid w:val="006D770C"/>
    <w:rsid w:val="007009FE"/>
    <w:rsid w:val="007254AA"/>
    <w:rsid w:val="00744E8B"/>
    <w:rsid w:val="00761CC9"/>
    <w:rsid w:val="007670C8"/>
    <w:rsid w:val="0077641D"/>
    <w:rsid w:val="00800463"/>
    <w:rsid w:val="00800817"/>
    <w:rsid w:val="00832B5C"/>
    <w:rsid w:val="008511B8"/>
    <w:rsid w:val="0085561D"/>
    <w:rsid w:val="00882108"/>
    <w:rsid w:val="008E3DD4"/>
    <w:rsid w:val="009227A1"/>
    <w:rsid w:val="009453AC"/>
    <w:rsid w:val="00991ECD"/>
    <w:rsid w:val="009A591B"/>
    <w:rsid w:val="009E53D3"/>
    <w:rsid w:val="009F6968"/>
    <w:rsid w:val="00A44E57"/>
    <w:rsid w:val="00A67FE6"/>
    <w:rsid w:val="00A837D3"/>
    <w:rsid w:val="00A95E53"/>
    <w:rsid w:val="00AD3B1E"/>
    <w:rsid w:val="00AE30DE"/>
    <w:rsid w:val="00B32203"/>
    <w:rsid w:val="00B33E97"/>
    <w:rsid w:val="00B50A1A"/>
    <w:rsid w:val="00B6335B"/>
    <w:rsid w:val="00B77BC4"/>
    <w:rsid w:val="00B82586"/>
    <w:rsid w:val="00B9334E"/>
    <w:rsid w:val="00BD74B6"/>
    <w:rsid w:val="00BF785C"/>
    <w:rsid w:val="00C0153F"/>
    <w:rsid w:val="00C17456"/>
    <w:rsid w:val="00C45F3B"/>
    <w:rsid w:val="00CE1FB8"/>
    <w:rsid w:val="00CF04D1"/>
    <w:rsid w:val="00D64D17"/>
    <w:rsid w:val="00D72F67"/>
    <w:rsid w:val="00DA5960"/>
    <w:rsid w:val="00DB0359"/>
    <w:rsid w:val="00E7367E"/>
    <w:rsid w:val="00ED52AA"/>
    <w:rsid w:val="00ED5403"/>
    <w:rsid w:val="00EF06BA"/>
    <w:rsid w:val="00F40A31"/>
    <w:rsid w:val="00F568B5"/>
    <w:rsid w:val="00F61480"/>
    <w:rsid w:val="00F659DD"/>
    <w:rsid w:val="00F71487"/>
    <w:rsid w:val="00F73B62"/>
    <w:rsid w:val="00FB3E70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75552-7952-4F5E-8C0E-1A8ED735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Leyronas Christel</dc:creator>
  <cp:keywords/>
  <dc:description/>
  <cp:lastModifiedBy>Leyronas Christel</cp:lastModifiedBy>
  <cp:revision>101</cp:revision>
  <dcterms:created xsi:type="dcterms:W3CDTF">2018-02-06T08:27:00Z</dcterms:created>
  <dcterms:modified xsi:type="dcterms:W3CDTF">2018-02-15T14:06:00Z</dcterms:modified>
</cp:coreProperties>
</file>