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1074" w14:textId="77777777" w:rsidR="00547F57" w:rsidRPr="00FC4F78" w:rsidRDefault="00EB6AF0" w:rsidP="00351138">
      <w:pPr>
        <w:spacing w:before="120" w:after="120"/>
        <w:rPr>
          <w:lang w:val="en-US"/>
        </w:rPr>
      </w:pPr>
      <w:r w:rsidRPr="00FC4F78">
        <w:rPr>
          <w:b/>
          <w:caps/>
          <w:sz w:val="26"/>
          <w:szCs w:val="26"/>
        </w:rPr>
        <w:t>Are our modelling tools ready to cope with agricultural systems evolution?</w:t>
      </w:r>
    </w:p>
    <w:p w14:paraId="44B2EF82" w14:textId="77777777" w:rsidR="000E3268" w:rsidRPr="00076E80" w:rsidRDefault="00EA3CDE" w:rsidP="00351138">
      <w:pPr>
        <w:spacing w:before="120" w:after="120"/>
        <w:rPr>
          <w:b/>
          <w:caps/>
          <w:sz w:val="20"/>
          <w:szCs w:val="20"/>
          <w:lang w:val="en-US"/>
        </w:rPr>
      </w:pPr>
      <w:r w:rsidRPr="00FC4F78">
        <w:rPr>
          <w:b/>
          <w:sz w:val="20"/>
          <w:szCs w:val="20"/>
          <w:lang w:val="en-US"/>
        </w:rPr>
        <w:t>Jacques</w:t>
      </w:r>
      <w:r>
        <w:rPr>
          <w:b/>
          <w:sz w:val="20"/>
          <w:szCs w:val="20"/>
          <w:lang w:val="en-US"/>
        </w:rPr>
        <w:t>-Eric</w:t>
      </w:r>
      <w:r w:rsidRPr="00EA3CDE">
        <w:rPr>
          <w:b/>
          <w:sz w:val="20"/>
          <w:szCs w:val="20"/>
          <w:lang w:val="en-US"/>
        </w:rPr>
        <w:t xml:space="preserve"> Bergez</w:t>
      </w:r>
      <w:r w:rsidRPr="00076E80">
        <w:rPr>
          <w:rFonts w:ascii="Cambria Math" w:eastAsia="Meiryo" w:hAnsi="Cambria Math" w:cs="Cambria Math"/>
          <w:b/>
          <w:spacing w:val="10"/>
          <w:w w:val="85"/>
          <w:position w:val="9"/>
          <w:sz w:val="20"/>
          <w:szCs w:val="20"/>
        </w:rPr>
        <w:t>∗</w:t>
      </w:r>
      <w:r w:rsidRPr="00076E80">
        <w:rPr>
          <w:rFonts w:eastAsia="Meiryo"/>
          <w:b/>
          <w:spacing w:val="10"/>
          <w:w w:val="85"/>
          <w:position w:val="9"/>
          <w:sz w:val="20"/>
          <w:szCs w:val="20"/>
        </w:rPr>
        <w:t>±</w:t>
      </w:r>
      <w:r>
        <w:rPr>
          <w:rFonts w:eastAsia="Meiryo"/>
          <w:b/>
          <w:spacing w:val="10"/>
          <w:w w:val="85"/>
          <w:position w:val="9"/>
          <w:sz w:val="20"/>
          <w:szCs w:val="20"/>
        </w:rPr>
        <w:t>1</w:t>
      </w:r>
      <w:r w:rsidRPr="00EA3CDE">
        <w:rPr>
          <w:b/>
          <w:sz w:val="20"/>
          <w:szCs w:val="20"/>
          <w:lang w:val="en-US"/>
        </w:rPr>
        <w:t>, M</w:t>
      </w:r>
      <w:r>
        <w:rPr>
          <w:b/>
          <w:sz w:val="20"/>
          <w:szCs w:val="20"/>
          <w:lang w:val="en-US"/>
        </w:rPr>
        <w:t>arcello</w:t>
      </w:r>
      <w:r w:rsidRPr="00EA3CDE">
        <w:rPr>
          <w:b/>
          <w:sz w:val="20"/>
          <w:szCs w:val="20"/>
          <w:lang w:val="en-US"/>
        </w:rPr>
        <w:t xml:space="preserve"> Donatelli</w:t>
      </w:r>
      <w:r w:rsidRPr="00076E80">
        <w:rPr>
          <w:b/>
          <w:w w:val="105"/>
          <w:position w:val="9"/>
          <w:sz w:val="20"/>
          <w:szCs w:val="20"/>
        </w:rPr>
        <w:t>2</w:t>
      </w:r>
      <w:r w:rsidRPr="00EA3CDE">
        <w:rPr>
          <w:b/>
          <w:sz w:val="20"/>
          <w:szCs w:val="20"/>
          <w:lang w:val="en-US"/>
        </w:rPr>
        <w:t>, F</w:t>
      </w:r>
      <w:r>
        <w:rPr>
          <w:b/>
          <w:sz w:val="20"/>
          <w:szCs w:val="20"/>
          <w:lang w:val="en-US"/>
        </w:rPr>
        <w:t xml:space="preserve">rank </w:t>
      </w:r>
      <w:r w:rsidRPr="00EA3CDE">
        <w:rPr>
          <w:b/>
          <w:sz w:val="20"/>
          <w:szCs w:val="20"/>
          <w:lang w:val="en-US"/>
        </w:rPr>
        <w:t>Ewert</w:t>
      </w:r>
      <w:r>
        <w:rPr>
          <w:b/>
          <w:w w:val="105"/>
          <w:position w:val="9"/>
          <w:sz w:val="20"/>
          <w:szCs w:val="20"/>
        </w:rPr>
        <w:t>3</w:t>
      </w:r>
      <w:r w:rsidRPr="00EA3CDE">
        <w:rPr>
          <w:b/>
          <w:sz w:val="20"/>
          <w:szCs w:val="20"/>
          <w:lang w:val="en-US"/>
        </w:rPr>
        <w:t>, D</w:t>
      </w:r>
      <w:r>
        <w:rPr>
          <w:b/>
          <w:sz w:val="20"/>
          <w:szCs w:val="20"/>
          <w:lang w:val="en-US"/>
        </w:rPr>
        <w:t>ean</w:t>
      </w:r>
      <w:r w:rsidRPr="00EA3CDE">
        <w:rPr>
          <w:b/>
          <w:sz w:val="20"/>
          <w:szCs w:val="20"/>
          <w:lang w:val="en-US"/>
        </w:rPr>
        <w:t xml:space="preserve"> Holzworth</w:t>
      </w:r>
      <w:r>
        <w:rPr>
          <w:b/>
          <w:w w:val="105"/>
          <w:position w:val="9"/>
          <w:sz w:val="20"/>
          <w:szCs w:val="20"/>
        </w:rPr>
        <w:t>4</w:t>
      </w:r>
      <w:r w:rsidRPr="00EA3CDE">
        <w:rPr>
          <w:b/>
          <w:sz w:val="20"/>
          <w:szCs w:val="20"/>
          <w:lang w:val="en-US"/>
        </w:rPr>
        <w:t>, G</w:t>
      </w:r>
      <w:r>
        <w:rPr>
          <w:b/>
          <w:sz w:val="20"/>
          <w:szCs w:val="20"/>
          <w:lang w:val="en-US"/>
        </w:rPr>
        <w:t>errit</w:t>
      </w:r>
      <w:r w:rsidRPr="00EA3CDE">
        <w:rPr>
          <w:b/>
          <w:sz w:val="20"/>
          <w:szCs w:val="20"/>
          <w:lang w:val="en-US"/>
        </w:rPr>
        <w:t xml:space="preserve"> Hoogenboom</w:t>
      </w:r>
      <w:r>
        <w:rPr>
          <w:b/>
          <w:w w:val="105"/>
          <w:position w:val="9"/>
          <w:sz w:val="20"/>
          <w:szCs w:val="20"/>
        </w:rPr>
        <w:t>5</w:t>
      </w:r>
      <w:r w:rsidRPr="00EA3CDE">
        <w:rPr>
          <w:b/>
          <w:sz w:val="20"/>
          <w:szCs w:val="20"/>
          <w:lang w:val="en-US"/>
        </w:rPr>
        <w:t>, H</w:t>
      </w:r>
      <w:r>
        <w:rPr>
          <w:b/>
          <w:sz w:val="20"/>
          <w:szCs w:val="20"/>
          <w:lang w:val="en-US"/>
        </w:rPr>
        <w:t>élène</w:t>
      </w:r>
      <w:r w:rsidRPr="00EA3CDE">
        <w:rPr>
          <w:b/>
          <w:sz w:val="20"/>
          <w:szCs w:val="20"/>
          <w:lang w:val="en-US"/>
        </w:rPr>
        <w:t xml:space="preserve"> Raynal</w:t>
      </w:r>
      <w:r>
        <w:rPr>
          <w:b/>
          <w:w w:val="105"/>
          <w:position w:val="9"/>
          <w:sz w:val="20"/>
          <w:szCs w:val="20"/>
        </w:rPr>
        <w:t>6</w:t>
      </w:r>
      <w:r w:rsidRPr="00EA3CDE">
        <w:rPr>
          <w:b/>
          <w:sz w:val="20"/>
          <w:szCs w:val="20"/>
          <w:lang w:val="en-US"/>
        </w:rPr>
        <w:t>, C</w:t>
      </w:r>
      <w:r>
        <w:rPr>
          <w:b/>
          <w:sz w:val="20"/>
          <w:szCs w:val="20"/>
          <w:lang w:val="en-US"/>
        </w:rPr>
        <w:t>laudio</w:t>
      </w:r>
      <w:r w:rsidRPr="00EA3CDE">
        <w:rPr>
          <w:b/>
          <w:sz w:val="20"/>
          <w:szCs w:val="20"/>
          <w:lang w:val="en-US"/>
        </w:rPr>
        <w:t xml:space="preserve"> Stockle</w:t>
      </w:r>
      <w:r>
        <w:rPr>
          <w:b/>
          <w:w w:val="105"/>
          <w:position w:val="9"/>
          <w:sz w:val="20"/>
          <w:szCs w:val="20"/>
        </w:rPr>
        <w:t>7</w:t>
      </w:r>
      <w:r w:rsidR="00076E80" w:rsidRPr="00076E80">
        <w:rPr>
          <w:b/>
          <w:sz w:val="20"/>
          <w:szCs w:val="20"/>
          <w:lang w:val="en-US"/>
        </w:rPr>
        <w:t xml:space="preserve"> </w:t>
      </w:r>
    </w:p>
    <w:p w14:paraId="1F9B1F00" w14:textId="77777777" w:rsidR="00547F57" w:rsidRPr="009E3DE6" w:rsidRDefault="00547F57" w:rsidP="00547F57">
      <w:pPr>
        <w:pStyle w:val="adresscrc"/>
        <w:rPr>
          <w:vertAlign w:val="baseline"/>
          <w:lang w:val="fr-FR"/>
        </w:rPr>
      </w:pPr>
      <w:r w:rsidRPr="009E3DE6">
        <w:rPr>
          <w:sz w:val="20"/>
          <w:szCs w:val="20"/>
          <w:lang w:val="fr-FR"/>
        </w:rPr>
        <w:t>1</w:t>
      </w:r>
      <w:r w:rsidRPr="009E3DE6">
        <w:rPr>
          <w:vertAlign w:val="baseline"/>
          <w:lang w:val="fr-FR"/>
        </w:rPr>
        <w:tab/>
      </w:r>
      <w:r w:rsidR="00746FF2" w:rsidRPr="009E3DE6">
        <w:rPr>
          <w:vertAlign w:val="baseline"/>
          <w:lang w:val="fr-FR"/>
        </w:rPr>
        <w:t>INRA/Université Fédérale de Toulouse, UMR 1248 AGIR,</w:t>
      </w:r>
      <w:r w:rsidR="009E3DE6" w:rsidRPr="009E3DE6">
        <w:rPr>
          <w:vertAlign w:val="baseline"/>
          <w:lang w:val="fr-FR"/>
        </w:rPr>
        <w:t xml:space="preserve"> </w:t>
      </w:r>
      <w:r w:rsidR="009E3DE6">
        <w:rPr>
          <w:vertAlign w:val="baseline"/>
          <w:lang w:val="fr-FR"/>
        </w:rPr>
        <w:t xml:space="preserve">F31326 </w:t>
      </w:r>
      <w:proofErr w:type="spellStart"/>
      <w:r w:rsidR="009E3DE6">
        <w:rPr>
          <w:vertAlign w:val="baseline"/>
          <w:lang w:val="fr-FR"/>
        </w:rPr>
        <w:t>Castanet</w:t>
      </w:r>
      <w:proofErr w:type="spellEnd"/>
    </w:p>
    <w:p w14:paraId="1D011580" w14:textId="77777777" w:rsidR="00547F57" w:rsidRPr="005D35CC" w:rsidRDefault="00547F57" w:rsidP="00547F57">
      <w:pPr>
        <w:pStyle w:val="adresscrc"/>
        <w:rPr>
          <w:vertAlign w:val="baseline"/>
          <w:lang w:val="it-IT"/>
        </w:rPr>
      </w:pPr>
      <w:r w:rsidRPr="005D35CC">
        <w:rPr>
          <w:sz w:val="20"/>
          <w:szCs w:val="20"/>
          <w:lang w:val="it-IT"/>
        </w:rPr>
        <w:t>2</w:t>
      </w:r>
      <w:r w:rsidRPr="005D35CC">
        <w:rPr>
          <w:sz w:val="20"/>
          <w:szCs w:val="20"/>
          <w:lang w:val="it-IT"/>
        </w:rPr>
        <w:tab/>
      </w:r>
      <w:r w:rsidRPr="005D35CC">
        <w:rPr>
          <w:vertAlign w:val="baseline"/>
          <w:lang w:val="it-IT"/>
        </w:rPr>
        <w:tab/>
      </w:r>
      <w:r w:rsidR="00FC4F78" w:rsidRPr="005D35CC">
        <w:rPr>
          <w:vertAlign w:val="baseline"/>
          <w:lang w:val="it-IT"/>
        </w:rPr>
        <w:t>CRA</w:t>
      </w:r>
      <w:r w:rsidR="008B6D69" w:rsidRPr="005D35CC">
        <w:rPr>
          <w:vertAlign w:val="baseline"/>
          <w:lang w:val="it-IT"/>
        </w:rPr>
        <w:t xml:space="preserve">, CRA-CIN, 40128 </w:t>
      </w:r>
      <w:r w:rsidR="00FC4F78" w:rsidRPr="005D35CC">
        <w:rPr>
          <w:vertAlign w:val="baseline"/>
          <w:lang w:val="it-IT"/>
        </w:rPr>
        <w:t>Bologna, Italy</w:t>
      </w:r>
    </w:p>
    <w:p w14:paraId="4DA28273" w14:textId="55F96233" w:rsidR="00547F57" w:rsidRPr="00367842" w:rsidRDefault="00547F57" w:rsidP="00547F57">
      <w:pPr>
        <w:pStyle w:val="adresscrc"/>
        <w:rPr>
          <w:vertAlign w:val="baseline"/>
          <w:lang w:val="en-US"/>
        </w:rPr>
      </w:pPr>
      <w:r w:rsidRPr="00367842">
        <w:rPr>
          <w:sz w:val="20"/>
          <w:szCs w:val="20"/>
          <w:lang w:val="en-US"/>
        </w:rPr>
        <w:t>3</w:t>
      </w:r>
      <w:r w:rsidRPr="00367842">
        <w:rPr>
          <w:sz w:val="20"/>
          <w:szCs w:val="20"/>
          <w:lang w:val="en-US"/>
        </w:rPr>
        <w:tab/>
      </w:r>
      <w:r w:rsidRPr="00367842">
        <w:rPr>
          <w:vertAlign w:val="baseline"/>
          <w:lang w:val="en-US"/>
        </w:rPr>
        <w:tab/>
      </w:r>
      <w:r w:rsidR="00012A45" w:rsidRPr="00367842">
        <w:rPr>
          <w:vertAlign w:val="baseline"/>
          <w:lang w:val="en-US"/>
        </w:rPr>
        <w:t>Univ. of Bonn, INRES, C</w:t>
      </w:r>
      <w:r w:rsidR="00367842">
        <w:rPr>
          <w:vertAlign w:val="baseline"/>
          <w:lang w:val="en-US"/>
        </w:rPr>
        <w:t xml:space="preserve">rop </w:t>
      </w:r>
      <w:r w:rsidR="00012A45" w:rsidRPr="00367842">
        <w:rPr>
          <w:vertAlign w:val="baseline"/>
          <w:lang w:val="en-US"/>
        </w:rPr>
        <w:t>S</w:t>
      </w:r>
      <w:r w:rsidR="00367842">
        <w:rPr>
          <w:vertAlign w:val="baseline"/>
          <w:lang w:val="en-US"/>
        </w:rPr>
        <w:t xml:space="preserve">cience </w:t>
      </w:r>
      <w:r w:rsidR="00012A45" w:rsidRPr="00367842">
        <w:rPr>
          <w:vertAlign w:val="baseline"/>
          <w:lang w:val="en-US"/>
        </w:rPr>
        <w:t>G</w:t>
      </w:r>
      <w:r w:rsidR="00367842">
        <w:rPr>
          <w:vertAlign w:val="baseline"/>
          <w:lang w:val="en-US"/>
        </w:rPr>
        <w:t>roup</w:t>
      </w:r>
      <w:r w:rsidR="00012A45" w:rsidRPr="00367842">
        <w:rPr>
          <w:vertAlign w:val="baseline"/>
          <w:lang w:val="en-US"/>
        </w:rPr>
        <w:t xml:space="preserve">, </w:t>
      </w:r>
      <w:proofErr w:type="spellStart"/>
      <w:r w:rsidR="00012A45" w:rsidRPr="00367842">
        <w:rPr>
          <w:vertAlign w:val="baseline"/>
          <w:lang w:val="en-US"/>
        </w:rPr>
        <w:t>Katzenburgweg</w:t>
      </w:r>
      <w:proofErr w:type="spellEnd"/>
      <w:r w:rsidR="00012A45" w:rsidRPr="00367842">
        <w:rPr>
          <w:vertAlign w:val="baseline"/>
          <w:lang w:val="en-US"/>
        </w:rPr>
        <w:t xml:space="preserve"> 5, 53115, Bonn, Germany</w:t>
      </w:r>
    </w:p>
    <w:p w14:paraId="6E736365" w14:textId="77777777" w:rsidR="00EA3CDE" w:rsidRPr="00A36F6D" w:rsidRDefault="00EA3CDE" w:rsidP="00EA3CDE">
      <w:pPr>
        <w:pStyle w:val="adresscrc"/>
        <w:rPr>
          <w:vertAlign w:val="baseline"/>
          <w:lang w:val="en-US"/>
        </w:rPr>
      </w:pPr>
      <w:r>
        <w:rPr>
          <w:sz w:val="20"/>
          <w:szCs w:val="20"/>
          <w:lang w:val="en-US"/>
        </w:rPr>
        <w:t>4</w:t>
      </w:r>
      <w:r w:rsidRPr="008E7FE1">
        <w:rPr>
          <w:sz w:val="20"/>
          <w:szCs w:val="20"/>
          <w:lang w:val="en-US"/>
        </w:rPr>
        <w:tab/>
      </w:r>
      <w:r w:rsidRPr="00A36F6D">
        <w:rPr>
          <w:vertAlign w:val="baseline"/>
          <w:lang w:val="en-US"/>
        </w:rPr>
        <w:tab/>
      </w:r>
      <w:r w:rsidR="00FC4F78" w:rsidRPr="00FC4F78">
        <w:rPr>
          <w:vertAlign w:val="baseline"/>
          <w:lang w:val="en-US"/>
        </w:rPr>
        <w:t>CSIRO Agriculture Flagship, Toowoomba, Australia</w:t>
      </w:r>
    </w:p>
    <w:p w14:paraId="5BB90FED" w14:textId="77777777" w:rsidR="00EA3CDE" w:rsidRPr="00A36F6D" w:rsidRDefault="00EA3CDE" w:rsidP="00EA3CDE">
      <w:pPr>
        <w:pStyle w:val="adresscrc"/>
        <w:rPr>
          <w:vertAlign w:val="baseline"/>
          <w:lang w:val="en-US"/>
        </w:rPr>
      </w:pPr>
      <w:r>
        <w:rPr>
          <w:sz w:val="20"/>
          <w:szCs w:val="20"/>
          <w:lang w:val="en-US"/>
        </w:rPr>
        <w:t>5</w:t>
      </w:r>
      <w:r w:rsidRPr="008E7FE1">
        <w:rPr>
          <w:sz w:val="20"/>
          <w:szCs w:val="20"/>
          <w:lang w:val="en-US"/>
        </w:rPr>
        <w:tab/>
      </w:r>
      <w:r w:rsidRPr="00A36F6D">
        <w:rPr>
          <w:vertAlign w:val="baseline"/>
          <w:lang w:val="en-US"/>
        </w:rPr>
        <w:tab/>
      </w:r>
      <w:proofErr w:type="spellStart"/>
      <w:r w:rsidR="00FC4F78" w:rsidRPr="00FC4F78">
        <w:rPr>
          <w:vertAlign w:val="baseline"/>
          <w:lang w:val="en-US"/>
        </w:rPr>
        <w:t>AgWeatherNet</w:t>
      </w:r>
      <w:proofErr w:type="spellEnd"/>
      <w:r w:rsidR="00FC4F78" w:rsidRPr="00FC4F78">
        <w:rPr>
          <w:vertAlign w:val="baseline"/>
          <w:lang w:val="en-US"/>
        </w:rPr>
        <w:t>, Washington State University, Prosser, Washington 99350, USA</w:t>
      </w:r>
    </w:p>
    <w:p w14:paraId="65A4E936" w14:textId="77777777" w:rsidR="00EA3CDE" w:rsidRPr="000953B5" w:rsidRDefault="00EA3CDE" w:rsidP="00EA3CDE">
      <w:pPr>
        <w:pStyle w:val="adresscrc"/>
        <w:rPr>
          <w:vertAlign w:val="baseline"/>
          <w:lang w:val="fr-FR"/>
        </w:rPr>
      </w:pPr>
      <w:r w:rsidRPr="000953B5">
        <w:rPr>
          <w:sz w:val="20"/>
          <w:szCs w:val="20"/>
          <w:lang w:val="fr-FR"/>
        </w:rPr>
        <w:t>6</w:t>
      </w:r>
      <w:r w:rsidRPr="000953B5">
        <w:rPr>
          <w:sz w:val="20"/>
          <w:szCs w:val="20"/>
          <w:lang w:val="fr-FR"/>
        </w:rPr>
        <w:tab/>
      </w:r>
      <w:r w:rsidRPr="000953B5">
        <w:rPr>
          <w:vertAlign w:val="baseline"/>
          <w:lang w:val="fr-FR"/>
        </w:rPr>
        <w:tab/>
      </w:r>
      <w:r w:rsidR="000953B5" w:rsidRPr="009E3DE6">
        <w:rPr>
          <w:vertAlign w:val="baseline"/>
          <w:lang w:val="fr-FR"/>
        </w:rPr>
        <w:t>INRA/Uni</w:t>
      </w:r>
      <w:r w:rsidR="000953B5">
        <w:rPr>
          <w:vertAlign w:val="baseline"/>
          <w:lang w:val="fr-FR"/>
        </w:rPr>
        <w:t>versité Fédérale de Toulouse, U</w:t>
      </w:r>
      <w:r w:rsidR="000953B5" w:rsidRPr="009E3DE6">
        <w:rPr>
          <w:vertAlign w:val="baseline"/>
          <w:lang w:val="fr-FR"/>
        </w:rPr>
        <w:t xml:space="preserve">R </w:t>
      </w:r>
      <w:r w:rsidR="000953B5">
        <w:rPr>
          <w:vertAlign w:val="baseline"/>
          <w:lang w:val="fr-FR"/>
        </w:rPr>
        <w:t>0875</w:t>
      </w:r>
      <w:r w:rsidR="000953B5" w:rsidRPr="009E3DE6">
        <w:rPr>
          <w:vertAlign w:val="baseline"/>
          <w:lang w:val="fr-FR"/>
        </w:rPr>
        <w:t xml:space="preserve"> </w:t>
      </w:r>
      <w:r w:rsidR="000953B5">
        <w:rPr>
          <w:vertAlign w:val="baseline"/>
          <w:lang w:val="fr-FR"/>
        </w:rPr>
        <w:t>MIAT</w:t>
      </w:r>
      <w:r w:rsidR="000953B5" w:rsidRPr="009E3DE6">
        <w:rPr>
          <w:vertAlign w:val="baseline"/>
          <w:lang w:val="fr-FR"/>
        </w:rPr>
        <w:t xml:space="preserve">, </w:t>
      </w:r>
      <w:r w:rsidR="000953B5">
        <w:rPr>
          <w:vertAlign w:val="baseline"/>
          <w:lang w:val="fr-FR"/>
        </w:rPr>
        <w:t xml:space="preserve">F31326 </w:t>
      </w:r>
      <w:proofErr w:type="spellStart"/>
      <w:r w:rsidR="000953B5">
        <w:rPr>
          <w:vertAlign w:val="baseline"/>
          <w:lang w:val="fr-FR"/>
        </w:rPr>
        <w:t>Castanet</w:t>
      </w:r>
      <w:proofErr w:type="spellEnd"/>
    </w:p>
    <w:p w14:paraId="0293AEF6" w14:textId="77777777" w:rsidR="00EA3CDE" w:rsidRPr="00A36F6D" w:rsidRDefault="00EA3CDE" w:rsidP="00EA3CDE">
      <w:pPr>
        <w:pStyle w:val="adresscrc"/>
        <w:rPr>
          <w:vertAlign w:val="baseline"/>
          <w:lang w:val="en-US"/>
        </w:rPr>
      </w:pPr>
      <w:r w:rsidRPr="005D35CC">
        <w:rPr>
          <w:sz w:val="20"/>
          <w:szCs w:val="20"/>
          <w:lang w:val="en-US"/>
        </w:rPr>
        <w:t>7</w:t>
      </w:r>
      <w:r w:rsidRPr="005D35CC">
        <w:rPr>
          <w:sz w:val="20"/>
          <w:szCs w:val="20"/>
          <w:lang w:val="en-US"/>
        </w:rPr>
        <w:tab/>
      </w:r>
      <w:r w:rsidR="008B6D69" w:rsidRPr="005D35CC">
        <w:rPr>
          <w:vertAlign w:val="baseline"/>
          <w:lang w:val="en-US"/>
        </w:rPr>
        <w:tab/>
        <w:t>Dep. of Biological Systems Engineering, WSU, Pullman, WA, USA</w:t>
      </w:r>
    </w:p>
    <w:p w14:paraId="76ABCDE2" w14:textId="77777777" w:rsidR="00EA3CDE" w:rsidRPr="00A36F6D" w:rsidRDefault="00EA3CDE" w:rsidP="00547F57">
      <w:pPr>
        <w:pStyle w:val="adresscrc"/>
        <w:rPr>
          <w:vertAlign w:val="baseline"/>
          <w:lang w:val="en-US"/>
        </w:rPr>
      </w:pPr>
    </w:p>
    <w:p w14:paraId="380651FD" w14:textId="77777777" w:rsidR="00A36F6D" w:rsidRPr="00A36F6D" w:rsidRDefault="00A36F6D" w:rsidP="00A36F6D">
      <w:pPr>
        <w:pStyle w:val="adresscrc"/>
        <w:tabs>
          <w:tab w:val="clear" w:pos="180"/>
          <w:tab w:val="right" w:pos="0"/>
        </w:tabs>
        <w:ind w:left="0" w:firstLine="0"/>
        <w:rPr>
          <w:rFonts w:eastAsia="Meiryo"/>
          <w:b/>
          <w:spacing w:val="10"/>
          <w:w w:val="85"/>
          <w:position w:val="9"/>
        </w:rPr>
      </w:pPr>
      <w:r w:rsidRPr="008E7FE1">
        <w:rPr>
          <w:rFonts w:ascii="Cambria Math" w:eastAsia="Meiryo" w:hAnsi="Cambria Math" w:cs="Cambria Math"/>
          <w:b/>
          <w:spacing w:val="10"/>
          <w:w w:val="85"/>
          <w:position w:val="9"/>
          <w:sz w:val="20"/>
          <w:szCs w:val="20"/>
        </w:rPr>
        <w:t>∗</w:t>
      </w:r>
      <w:r w:rsidRPr="00A36F6D">
        <w:rPr>
          <w:rFonts w:eastAsia="Meiryo"/>
          <w:b/>
          <w:spacing w:val="10"/>
          <w:w w:val="85"/>
          <w:position w:val="9"/>
        </w:rPr>
        <w:t xml:space="preserve"> </w:t>
      </w:r>
      <w:r w:rsidRPr="00A36F6D">
        <w:rPr>
          <w:w w:val="112"/>
          <w:position w:val="-1"/>
          <w:vertAlign w:val="baseline"/>
          <w:lang w:val="en-US"/>
        </w:rPr>
        <w:t>Speaker</w:t>
      </w:r>
    </w:p>
    <w:p w14:paraId="65841D44" w14:textId="77777777" w:rsidR="00A36F6D" w:rsidRDefault="00A36F6D" w:rsidP="00547F57">
      <w:pPr>
        <w:pStyle w:val="adresscrc"/>
        <w:rPr>
          <w:w w:val="112"/>
          <w:position w:val="-1"/>
          <w:vertAlign w:val="baseline"/>
          <w:lang w:val="en-US"/>
        </w:rPr>
      </w:pPr>
      <w:r w:rsidRPr="008E7FE1">
        <w:rPr>
          <w:rFonts w:eastAsia="Meiryo"/>
          <w:b/>
          <w:spacing w:val="10"/>
          <w:w w:val="85"/>
          <w:position w:val="9"/>
          <w:sz w:val="20"/>
          <w:szCs w:val="20"/>
        </w:rPr>
        <w:t>±</w:t>
      </w:r>
      <w:r w:rsidRPr="00A36F6D">
        <w:rPr>
          <w:rFonts w:eastAsia="Meiryo"/>
          <w:b/>
          <w:spacing w:val="10"/>
          <w:w w:val="85"/>
          <w:position w:val="9"/>
        </w:rPr>
        <w:t xml:space="preserve"> </w:t>
      </w:r>
      <w:r w:rsidRPr="00A36F6D">
        <w:rPr>
          <w:w w:val="112"/>
          <w:position w:val="-1"/>
          <w:vertAlign w:val="baseline"/>
          <w:lang w:val="en-US"/>
        </w:rPr>
        <w:t xml:space="preserve">Corresponding author: </w:t>
      </w:r>
      <w:r w:rsidR="00BD2E52">
        <w:rPr>
          <w:w w:val="112"/>
          <w:position w:val="-1"/>
          <w:vertAlign w:val="baseline"/>
          <w:lang w:val="en-US"/>
        </w:rPr>
        <w:t>jebergez@toulouse.inra.fr</w:t>
      </w:r>
    </w:p>
    <w:p w14:paraId="1863A90D" w14:textId="77777777" w:rsidR="00547F57" w:rsidRPr="00076E80" w:rsidRDefault="00CF1F2F" w:rsidP="00A703CE">
      <w:pPr>
        <w:spacing w:before="240" w:after="6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 </w:t>
      </w:r>
      <w:r w:rsidR="000F475A">
        <w:rPr>
          <w:b/>
          <w:sz w:val="20"/>
          <w:szCs w:val="20"/>
          <w:lang w:val="en-US"/>
        </w:rPr>
        <w:t>Introduction</w:t>
      </w:r>
      <w:bookmarkStart w:id="0" w:name="_GoBack"/>
      <w:bookmarkEnd w:id="0"/>
    </w:p>
    <w:p w14:paraId="4259080D" w14:textId="2C389429" w:rsidR="00FC4F78" w:rsidRDefault="00FC4F78" w:rsidP="00A703CE">
      <w:pPr>
        <w:spacing w:after="60"/>
        <w:jc w:val="both"/>
        <w:rPr>
          <w:noProof/>
          <w:sz w:val="20"/>
          <w:szCs w:val="20"/>
          <w:lang w:val="en-US" w:eastAsia="fr-FR"/>
        </w:rPr>
      </w:pPr>
      <w:r w:rsidRPr="00FC4F78">
        <w:rPr>
          <w:noProof/>
          <w:sz w:val="20"/>
          <w:szCs w:val="20"/>
          <w:lang w:val="en-US" w:eastAsia="fr-FR"/>
        </w:rPr>
        <w:t xml:space="preserve">Agricultural systems are continuously changing to better cope with </w:t>
      </w:r>
      <w:r w:rsidR="005D35CC">
        <w:rPr>
          <w:noProof/>
          <w:sz w:val="20"/>
          <w:szCs w:val="20"/>
          <w:lang w:val="en-US" w:eastAsia="fr-FR"/>
        </w:rPr>
        <w:t>demands by society</w:t>
      </w:r>
      <w:r w:rsidRPr="00FC4F78">
        <w:rPr>
          <w:noProof/>
          <w:sz w:val="20"/>
          <w:szCs w:val="20"/>
          <w:lang w:val="en-US" w:eastAsia="fr-FR"/>
        </w:rPr>
        <w:t xml:space="preserve">, environmental concerns, and changing climate. As a result, new concepts </w:t>
      </w:r>
      <w:r w:rsidR="00112AFD">
        <w:rPr>
          <w:noProof/>
          <w:sz w:val="20"/>
          <w:szCs w:val="20"/>
          <w:lang w:val="en-US" w:eastAsia="fr-FR"/>
        </w:rPr>
        <w:t>have been developed</w:t>
      </w:r>
      <w:r w:rsidRPr="00FC4F78">
        <w:rPr>
          <w:noProof/>
          <w:sz w:val="20"/>
          <w:szCs w:val="20"/>
          <w:lang w:val="en-US" w:eastAsia="fr-FR"/>
        </w:rPr>
        <w:t xml:space="preserve"> such as agroecology, ecosystem services, multifunctional agriculture, and climate smart agriculture. These new agricultural concepts require tools to help with the </w:t>
      </w:r>
      <w:r w:rsidR="00367842">
        <w:rPr>
          <w:noProof/>
          <w:sz w:val="20"/>
          <w:szCs w:val="20"/>
          <w:lang w:val="en-US" w:eastAsia="fr-FR"/>
        </w:rPr>
        <w:t xml:space="preserve">analysis, </w:t>
      </w:r>
      <w:r w:rsidRPr="00FC4F78">
        <w:rPr>
          <w:noProof/>
          <w:sz w:val="20"/>
          <w:szCs w:val="20"/>
          <w:lang w:val="en-US" w:eastAsia="fr-FR"/>
        </w:rPr>
        <w:t xml:space="preserve">design and evaluation of new systems. However, </w:t>
      </w:r>
      <w:r w:rsidR="00367842">
        <w:rPr>
          <w:noProof/>
          <w:sz w:val="20"/>
          <w:szCs w:val="20"/>
          <w:lang w:val="en-US" w:eastAsia="fr-FR"/>
        </w:rPr>
        <w:t>modeling the</w:t>
      </w:r>
      <w:r w:rsidRPr="00FC4F78">
        <w:rPr>
          <w:noProof/>
          <w:sz w:val="20"/>
          <w:szCs w:val="20"/>
          <w:lang w:val="en-US" w:eastAsia="fr-FR"/>
        </w:rPr>
        <w:t xml:space="preserve"> evolution </w:t>
      </w:r>
      <w:r w:rsidR="00367842">
        <w:rPr>
          <w:noProof/>
          <w:sz w:val="20"/>
          <w:szCs w:val="20"/>
          <w:lang w:val="en-US" w:eastAsia="fr-FR"/>
        </w:rPr>
        <w:t>of</w:t>
      </w:r>
      <w:r w:rsidRPr="00FC4F78">
        <w:rPr>
          <w:noProof/>
          <w:sz w:val="20"/>
          <w:szCs w:val="20"/>
          <w:lang w:val="en-US" w:eastAsia="fr-FR"/>
        </w:rPr>
        <w:t xml:space="preserve"> farming systems  is challenging </w:t>
      </w:r>
      <w:r w:rsidR="00112AFD">
        <w:rPr>
          <w:noProof/>
          <w:sz w:val="20"/>
          <w:szCs w:val="20"/>
          <w:lang w:val="en-US" w:eastAsia="fr-FR"/>
        </w:rPr>
        <w:t xml:space="preserve">both </w:t>
      </w:r>
      <w:r w:rsidRPr="00FC4F78">
        <w:rPr>
          <w:noProof/>
          <w:sz w:val="20"/>
          <w:szCs w:val="20"/>
          <w:lang w:val="en-US" w:eastAsia="fr-FR"/>
        </w:rPr>
        <w:t xml:space="preserve">for computer scientists and agricultural modellers. This paper discusses how these evolutions require new modelling concepts, tools and approaches to help </w:t>
      </w:r>
      <w:r w:rsidR="00112AFD" w:rsidRPr="00FC4F78">
        <w:rPr>
          <w:noProof/>
          <w:sz w:val="20"/>
          <w:szCs w:val="20"/>
          <w:lang w:val="en-US" w:eastAsia="fr-FR"/>
        </w:rPr>
        <w:t>improv</w:t>
      </w:r>
      <w:r w:rsidR="00112AFD">
        <w:rPr>
          <w:noProof/>
          <w:sz w:val="20"/>
          <w:szCs w:val="20"/>
          <w:lang w:val="en-US" w:eastAsia="fr-FR"/>
        </w:rPr>
        <w:t>ing</w:t>
      </w:r>
      <w:r w:rsidR="00112AFD" w:rsidRPr="00FC4F78">
        <w:rPr>
          <w:noProof/>
          <w:sz w:val="20"/>
          <w:szCs w:val="20"/>
          <w:lang w:val="en-US" w:eastAsia="fr-FR"/>
        </w:rPr>
        <w:t xml:space="preserve"> </w:t>
      </w:r>
      <w:r w:rsidRPr="00FC4F78">
        <w:rPr>
          <w:noProof/>
          <w:sz w:val="20"/>
          <w:szCs w:val="20"/>
          <w:lang w:val="en-US" w:eastAsia="fr-FR"/>
        </w:rPr>
        <w:t xml:space="preserve">the </w:t>
      </w:r>
      <w:r w:rsidR="00367842">
        <w:rPr>
          <w:noProof/>
          <w:sz w:val="20"/>
          <w:szCs w:val="20"/>
          <w:lang w:val="en-US" w:eastAsia="fr-FR"/>
        </w:rPr>
        <w:t>a</w:t>
      </w:r>
      <w:r w:rsidR="005D35CC">
        <w:rPr>
          <w:noProof/>
          <w:sz w:val="20"/>
          <w:szCs w:val="20"/>
          <w:lang w:val="en-US" w:eastAsia="fr-FR"/>
        </w:rPr>
        <w:t>n</w:t>
      </w:r>
      <w:r w:rsidR="00367842">
        <w:rPr>
          <w:noProof/>
          <w:sz w:val="20"/>
          <w:szCs w:val="20"/>
          <w:lang w:val="en-US" w:eastAsia="fr-FR"/>
        </w:rPr>
        <w:t xml:space="preserve">alysis, </w:t>
      </w:r>
      <w:r w:rsidRPr="00FC4F78">
        <w:rPr>
          <w:noProof/>
          <w:sz w:val="20"/>
          <w:szCs w:val="20"/>
          <w:lang w:val="en-US" w:eastAsia="fr-FR"/>
        </w:rPr>
        <w:t xml:space="preserve">design and evaluation of farming systems. The key question is how </w:t>
      </w:r>
      <w:r w:rsidR="00112AFD">
        <w:rPr>
          <w:noProof/>
          <w:sz w:val="20"/>
          <w:szCs w:val="20"/>
          <w:lang w:val="en-US" w:eastAsia="fr-FR"/>
        </w:rPr>
        <w:t>the</w:t>
      </w:r>
      <w:r w:rsidRPr="00FC4F78">
        <w:rPr>
          <w:noProof/>
          <w:sz w:val="20"/>
          <w:szCs w:val="20"/>
          <w:lang w:val="en-US" w:eastAsia="fr-FR"/>
        </w:rPr>
        <w:t xml:space="preserve"> modeling community </w:t>
      </w:r>
      <w:r w:rsidR="00112AFD">
        <w:rPr>
          <w:noProof/>
          <w:sz w:val="20"/>
          <w:szCs w:val="20"/>
          <w:lang w:val="en-US" w:eastAsia="fr-FR"/>
        </w:rPr>
        <w:t xml:space="preserve">can </w:t>
      </w:r>
      <w:r w:rsidRPr="00FC4F78">
        <w:rPr>
          <w:noProof/>
          <w:sz w:val="20"/>
          <w:szCs w:val="20"/>
          <w:lang w:val="en-US" w:eastAsia="fr-FR"/>
        </w:rPr>
        <w:t xml:space="preserve">evolve our models from cropping </w:t>
      </w:r>
      <w:r w:rsidR="00112AFD">
        <w:rPr>
          <w:noProof/>
          <w:sz w:val="20"/>
          <w:szCs w:val="20"/>
          <w:lang w:val="en-US" w:eastAsia="fr-FR"/>
        </w:rPr>
        <w:t xml:space="preserve">system </w:t>
      </w:r>
      <w:r w:rsidRPr="00FC4F78">
        <w:rPr>
          <w:noProof/>
          <w:sz w:val="20"/>
          <w:szCs w:val="20"/>
          <w:lang w:val="en-US" w:eastAsia="fr-FR"/>
        </w:rPr>
        <w:t>models to an integrated platform capable of handling a continuously changing farming system.</w:t>
      </w:r>
    </w:p>
    <w:p w14:paraId="6C96BAA1" w14:textId="77777777" w:rsidR="00EA3CDE" w:rsidRPr="00076E80" w:rsidRDefault="00EA3CDE" w:rsidP="00FC4F78">
      <w:pPr>
        <w:spacing w:before="240" w:after="6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 </w:t>
      </w:r>
      <w:r w:rsidR="00FC4F78" w:rsidRPr="00FC4F78">
        <w:rPr>
          <w:b/>
          <w:sz w:val="20"/>
          <w:szCs w:val="20"/>
          <w:lang w:val="en-US"/>
        </w:rPr>
        <w:t>Scientific challenges</w:t>
      </w:r>
    </w:p>
    <w:p w14:paraId="6D829F82" w14:textId="77777777" w:rsidR="00FC4F78" w:rsidRPr="004F4AB5" w:rsidRDefault="00FC4F78" w:rsidP="00FC4F78">
      <w:pPr>
        <w:jc w:val="both"/>
        <w:rPr>
          <w:lang w:val="en-US"/>
        </w:rPr>
      </w:pPr>
      <w:r w:rsidRPr="004F4AB5">
        <w:rPr>
          <w:i/>
          <w:sz w:val="20"/>
          <w:lang w:val="en-US"/>
        </w:rPr>
        <w:t>New biophysical knowledge</w:t>
      </w:r>
    </w:p>
    <w:p w14:paraId="472E2328" w14:textId="2AE3E9F2" w:rsidR="00FC4F78" w:rsidRDefault="00FC4F78" w:rsidP="00012A45">
      <w:pPr>
        <w:jc w:val="both"/>
        <w:rPr>
          <w:sz w:val="20"/>
          <w:lang w:val="en-US"/>
        </w:rPr>
      </w:pPr>
      <w:r>
        <w:rPr>
          <w:sz w:val="20"/>
          <w:lang w:val="en-US"/>
        </w:rPr>
        <w:t>The first challenge is the new biophysical knowledge that has to be acquired in order to cope with change. This concerns different evolutions:</w:t>
      </w:r>
    </w:p>
    <w:p w14:paraId="500782C8" w14:textId="48110464" w:rsidR="00FC4F78" w:rsidRPr="00800ABB" w:rsidRDefault="00FC4F78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Climate change: how to integrate new processes regarding </w:t>
      </w:r>
      <w:r w:rsidR="00367842">
        <w:rPr>
          <w:sz w:val="20"/>
          <w:lang w:val="en-US"/>
        </w:rPr>
        <w:t xml:space="preserve">the effects of </w:t>
      </w:r>
      <w:r>
        <w:rPr>
          <w:sz w:val="20"/>
          <w:lang w:val="en-US"/>
        </w:rPr>
        <w:t>extreme temperatures</w:t>
      </w:r>
      <w:r w:rsidR="00D470AD">
        <w:rPr>
          <w:sz w:val="20"/>
          <w:lang w:val="en-US"/>
        </w:rPr>
        <w:t xml:space="preserve"> </w:t>
      </w:r>
      <w:r w:rsidR="00367842">
        <w:rPr>
          <w:sz w:val="20"/>
          <w:lang w:val="en-US"/>
        </w:rPr>
        <w:t xml:space="preserve">and </w:t>
      </w:r>
      <w:r w:rsidR="00D470AD">
        <w:rPr>
          <w:sz w:val="20"/>
          <w:lang w:val="en-US"/>
        </w:rPr>
        <w:t xml:space="preserve">responses to </w:t>
      </w:r>
      <w:r w:rsidR="00367842">
        <w:rPr>
          <w:sz w:val="20"/>
          <w:lang w:val="en-US"/>
        </w:rPr>
        <w:t xml:space="preserve">tropospheric </w:t>
      </w:r>
      <w:r w:rsidR="00D470AD">
        <w:rPr>
          <w:sz w:val="20"/>
          <w:lang w:val="en-US"/>
        </w:rPr>
        <w:t>ozone</w:t>
      </w:r>
      <w:r>
        <w:rPr>
          <w:sz w:val="20"/>
          <w:lang w:val="en-US"/>
        </w:rPr>
        <w:t>?</w:t>
      </w:r>
    </w:p>
    <w:p w14:paraId="4B3116E9" w14:textId="4FE24A17" w:rsidR="00FC4F78" w:rsidRPr="00800ABB" w:rsidRDefault="00FC4F78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FC4F78">
        <w:rPr>
          <w:sz w:val="20"/>
          <w:lang w:val="en-US"/>
        </w:rPr>
        <w:t>Smart agriculture</w:t>
      </w:r>
      <w:r>
        <w:rPr>
          <w:sz w:val="20"/>
          <w:lang w:val="en-US"/>
        </w:rPr>
        <w:t xml:space="preserve">: how to </w:t>
      </w:r>
      <w:r w:rsidRPr="00FC4F78">
        <w:rPr>
          <w:sz w:val="20"/>
          <w:lang w:val="en-US"/>
        </w:rPr>
        <w:t>better represent</w:t>
      </w:r>
      <w:r>
        <w:rPr>
          <w:sz w:val="20"/>
          <w:lang w:val="en-US"/>
        </w:rPr>
        <w:t xml:space="preserve"> mitigation processes </w:t>
      </w:r>
      <w:r w:rsidR="00367842">
        <w:rPr>
          <w:sz w:val="20"/>
          <w:lang w:val="en-US"/>
        </w:rPr>
        <w:t xml:space="preserve">and related </w:t>
      </w:r>
      <w:r>
        <w:rPr>
          <w:sz w:val="20"/>
          <w:lang w:val="en-US"/>
        </w:rPr>
        <w:t>greenhouse gases emissions</w:t>
      </w:r>
      <w:r w:rsidR="003C7538">
        <w:rPr>
          <w:sz w:val="20"/>
          <w:lang w:val="en-US"/>
        </w:rPr>
        <w:t>?</w:t>
      </w:r>
    </w:p>
    <w:p w14:paraId="3548C3D5" w14:textId="5C83D85B" w:rsidR="00FC4F78" w:rsidRPr="00800ABB" w:rsidRDefault="00FC4F78" w:rsidP="008D5951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 w:rsidRPr="00FC4F78">
        <w:rPr>
          <w:sz w:val="20"/>
          <w:lang w:val="en-US"/>
        </w:rPr>
        <w:t>Integrated pest management</w:t>
      </w:r>
      <w:r>
        <w:rPr>
          <w:sz w:val="20"/>
          <w:lang w:val="en-US"/>
        </w:rPr>
        <w:t xml:space="preserve">: </w:t>
      </w:r>
      <w:r w:rsidR="00DB0B7C">
        <w:rPr>
          <w:sz w:val="20"/>
          <w:lang w:val="en-US"/>
        </w:rPr>
        <w:t xml:space="preserve">how to </w:t>
      </w:r>
      <w:r w:rsidRPr="00FC4F78">
        <w:rPr>
          <w:sz w:val="20"/>
          <w:lang w:val="en-US"/>
        </w:rPr>
        <w:t>integrat</w:t>
      </w:r>
      <w:r w:rsidR="00DB0B7C">
        <w:rPr>
          <w:sz w:val="20"/>
          <w:lang w:val="en-US"/>
        </w:rPr>
        <w:t>e</w:t>
      </w:r>
      <w:r w:rsidRPr="00FC4F78">
        <w:rPr>
          <w:sz w:val="20"/>
          <w:lang w:val="en-US"/>
        </w:rPr>
        <w:t xml:space="preserve"> biotic regulation functioning</w:t>
      </w:r>
      <w:r w:rsidR="00DB0B7C">
        <w:rPr>
          <w:sz w:val="20"/>
          <w:lang w:val="en-US"/>
        </w:rPr>
        <w:t>? H</w:t>
      </w:r>
      <w:r w:rsidRPr="00FC4F78">
        <w:rPr>
          <w:sz w:val="20"/>
          <w:lang w:val="en-US"/>
        </w:rPr>
        <w:t xml:space="preserve">ow </w:t>
      </w:r>
      <w:r w:rsidR="00DB0B7C">
        <w:rPr>
          <w:sz w:val="20"/>
          <w:lang w:val="en-US"/>
        </w:rPr>
        <w:t xml:space="preserve">to represent </w:t>
      </w:r>
      <w:r w:rsidRPr="00FC4F78">
        <w:rPr>
          <w:sz w:val="20"/>
          <w:lang w:val="en-US"/>
        </w:rPr>
        <w:t xml:space="preserve">pest and pest natural enemies </w:t>
      </w:r>
      <w:r w:rsidR="00F27823">
        <w:rPr>
          <w:sz w:val="20"/>
          <w:lang w:val="en-US"/>
        </w:rPr>
        <w:t>typically represented by different modelling approaches</w:t>
      </w:r>
      <w:r w:rsidRPr="00FC4F78">
        <w:rPr>
          <w:sz w:val="20"/>
          <w:lang w:val="en-US"/>
        </w:rPr>
        <w:t xml:space="preserve">? How to predict potential spreading of alien pests and diseases facilitated by changing climatic conditions? </w:t>
      </w:r>
    </w:p>
    <w:p w14:paraId="438D9E64" w14:textId="77777777" w:rsidR="00FC4F78" w:rsidRPr="004F4AB5" w:rsidRDefault="00FC4F78" w:rsidP="00FC4F78">
      <w:pPr>
        <w:jc w:val="both"/>
        <w:rPr>
          <w:lang w:val="en-US"/>
        </w:rPr>
      </w:pPr>
      <w:r w:rsidRPr="004F4AB5">
        <w:rPr>
          <w:i/>
          <w:sz w:val="20"/>
          <w:lang w:val="en-US"/>
        </w:rPr>
        <w:t>New practices</w:t>
      </w:r>
    </w:p>
    <w:p w14:paraId="2B023E44" w14:textId="59CC5EC3" w:rsidR="000F475A" w:rsidRDefault="000F475A" w:rsidP="00012A45">
      <w:pPr>
        <w:jc w:val="both"/>
        <w:rPr>
          <w:sz w:val="20"/>
          <w:lang w:val="en-US"/>
        </w:rPr>
      </w:pPr>
      <w:r>
        <w:rPr>
          <w:sz w:val="20"/>
          <w:lang w:val="en-US"/>
        </w:rPr>
        <w:t>The second challenge concerns the development of new types of agricultural systems. Representing the decision process of th</w:t>
      </w:r>
      <w:r w:rsidR="00F27823">
        <w:rPr>
          <w:sz w:val="20"/>
          <w:lang w:val="en-US"/>
        </w:rPr>
        <w:t>ese</w:t>
      </w:r>
      <w:r>
        <w:rPr>
          <w:sz w:val="20"/>
          <w:lang w:val="en-US"/>
        </w:rPr>
        <w:t xml:space="preserve"> new agricultural systems and the impact of the agricultural</w:t>
      </w:r>
      <w:r w:rsidR="003C7538">
        <w:rPr>
          <w:sz w:val="20"/>
          <w:lang w:val="en-US"/>
        </w:rPr>
        <w:t xml:space="preserve"> operations</w:t>
      </w:r>
      <w:r>
        <w:rPr>
          <w:sz w:val="20"/>
          <w:lang w:val="en-US"/>
        </w:rPr>
        <w:t xml:space="preserve"> on the biophysical system is therefore an important issue:</w:t>
      </w:r>
    </w:p>
    <w:p w14:paraId="101B8BAD" w14:textId="77777777" w:rsidR="000F475A" w:rsidRPr="00800ABB" w:rsidRDefault="00FC4F78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0F475A">
        <w:rPr>
          <w:sz w:val="20"/>
          <w:lang w:val="en-US"/>
        </w:rPr>
        <w:t>How to represent new crop management as conservation agriculture, intercrops, agroforestry systems, mixed crops?</w:t>
      </w:r>
    </w:p>
    <w:p w14:paraId="0BCA1E94" w14:textId="3087EE26" w:rsidR="00FC4F78" w:rsidRPr="00800ABB" w:rsidRDefault="00FC4F78" w:rsidP="005D35CC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 w:rsidRPr="000F475A">
        <w:rPr>
          <w:sz w:val="20"/>
          <w:lang w:val="en-US"/>
        </w:rPr>
        <w:t xml:space="preserve">How </w:t>
      </w:r>
      <w:r w:rsidR="00F27823">
        <w:rPr>
          <w:sz w:val="20"/>
          <w:lang w:val="en-US"/>
        </w:rPr>
        <w:t>to represent interactions with the field</w:t>
      </w:r>
      <w:r w:rsidRPr="000F475A">
        <w:rPr>
          <w:sz w:val="20"/>
          <w:lang w:val="en-US"/>
        </w:rPr>
        <w:t xml:space="preserve"> environment that provides natural enemies</w:t>
      </w:r>
      <w:r w:rsidR="005D35CC">
        <w:rPr>
          <w:sz w:val="20"/>
          <w:lang w:val="en-US"/>
        </w:rPr>
        <w:t xml:space="preserve"> such as </w:t>
      </w:r>
      <w:r w:rsidRPr="000F475A">
        <w:rPr>
          <w:sz w:val="20"/>
          <w:lang w:val="en-US"/>
        </w:rPr>
        <w:t xml:space="preserve">hedges? </w:t>
      </w:r>
    </w:p>
    <w:p w14:paraId="6403C61E" w14:textId="77777777" w:rsidR="00FC4F78" w:rsidRPr="004F4AB5" w:rsidRDefault="00FC4F78" w:rsidP="003A4252">
      <w:pPr>
        <w:jc w:val="both"/>
        <w:rPr>
          <w:lang w:val="en-US"/>
        </w:rPr>
      </w:pPr>
      <w:r w:rsidRPr="004F4AB5">
        <w:rPr>
          <w:i/>
          <w:sz w:val="20"/>
          <w:lang w:val="en-US"/>
        </w:rPr>
        <w:lastRenderedPageBreak/>
        <w:t>Integrating diverse production on the same farm</w:t>
      </w:r>
    </w:p>
    <w:p w14:paraId="7FD44922" w14:textId="69C7ED1C" w:rsidR="00FC4F78" w:rsidRDefault="003C7538" w:rsidP="00012A45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There is a general movement towards more diversified farming systems. </w:t>
      </w:r>
      <w:r w:rsidR="00F27823">
        <w:rPr>
          <w:sz w:val="20"/>
          <w:lang w:val="en-US"/>
        </w:rPr>
        <w:t>More research</w:t>
      </w:r>
      <w:r>
        <w:rPr>
          <w:sz w:val="20"/>
          <w:lang w:val="en-US"/>
        </w:rPr>
        <w:t xml:space="preserve"> focus</w:t>
      </w:r>
      <w:r w:rsidR="00F27823">
        <w:rPr>
          <w:sz w:val="20"/>
          <w:lang w:val="en-US"/>
        </w:rPr>
        <w:t>es</w:t>
      </w:r>
      <w:r>
        <w:rPr>
          <w:sz w:val="20"/>
          <w:lang w:val="en-US"/>
        </w:rPr>
        <w:t xml:space="preserve"> on </w:t>
      </w:r>
      <w:r w:rsidR="00FC4F78" w:rsidRPr="004F4AB5">
        <w:rPr>
          <w:sz w:val="20"/>
          <w:lang w:val="en-US"/>
        </w:rPr>
        <w:t xml:space="preserve">integrating livestock </w:t>
      </w:r>
      <w:r>
        <w:rPr>
          <w:sz w:val="20"/>
          <w:lang w:val="en-US"/>
        </w:rPr>
        <w:t xml:space="preserve">and cropping </w:t>
      </w:r>
      <w:r w:rsidR="00FC4F78" w:rsidRPr="004F4AB5">
        <w:rPr>
          <w:sz w:val="20"/>
          <w:lang w:val="en-US"/>
        </w:rPr>
        <w:t>systems</w:t>
      </w:r>
      <w:r>
        <w:rPr>
          <w:sz w:val="20"/>
          <w:lang w:val="en-US"/>
        </w:rPr>
        <w:t xml:space="preserve"> together.</w:t>
      </w:r>
    </w:p>
    <w:p w14:paraId="0E068E32" w14:textId="35E04C0D" w:rsidR="003A4252" w:rsidRDefault="00F27823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>How to represent an increasing diversity of production systems and related interactions?</w:t>
      </w:r>
    </w:p>
    <w:p w14:paraId="2C89DCEC" w14:textId="37AF5444" w:rsidR="003A4252" w:rsidRDefault="003A4252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How to integrate </w:t>
      </w:r>
      <w:r w:rsidR="00F27823">
        <w:rPr>
          <w:sz w:val="20"/>
          <w:lang w:val="en-US"/>
        </w:rPr>
        <w:t xml:space="preserve">flows of </w:t>
      </w:r>
      <w:r w:rsidR="00D470AD">
        <w:rPr>
          <w:sz w:val="20"/>
          <w:lang w:val="en-US"/>
        </w:rPr>
        <w:t xml:space="preserve">resources </w:t>
      </w:r>
      <w:r>
        <w:rPr>
          <w:sz w:val="20"/>
          <w:lang w:val="en-US"/>
        </w:rPr>
        <w:t>within the farm?</w:t>
      </w:r>
    </w:p>
    <w:p w14:paraId="3FED0B86" w14:textId="326D0A65" w:rsidR="003A4252" w:rsidRPr="003A4252" w:rsidRDefault="003A4252" w:rsidP="008D5951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How to share resources </w:t>
      </w:r>
      <w:r w:rsidR="008B6D69">
        <w:rPr>
          <w:sz w:val="20"/>
          <w:lang w:val="en-US"/>
        </w:rPr>
        <w:t xml:space="preserve">among competing </w:t>
      </w:r>
      <w:r>
        <w:rPr>
          <w:sz w:val="20"/>
          <w:lang w:val="en-US"/>
        </w:rPr>
        <w:t>activities?</w:t>
      </w:r>
    </w:p>
    <w:p w14:paraId="03DFD997" w14:textId="77777777" w:rsidR="00FC4F78" w:rsidRPr="004F4AB5" w:rsidRDefault="00FC4F78" w:rsidP="00FC4F78">
      <w:pPr>
        <w:jc w:val="both"/>
        <w:rPr>
          <w:lang w:val="en-US"/>
        </w:rPr>
      </w:pPr>
      <w:r w:rsidRPr="004F4AB5">
        <w:rPr>
          <w:i/>
          <w:sz w:val="20"/>
          <w:lang w:val="en-US"/>
        </w:rPr>
        <w:t>Changes of scales</w:t>
      </w:r>
    </w:p>
    <w:p w14:paraId="3DAB3B64" w14:textId="1C34970A" w:rsidR="00C46984" w:rsidRDefault="007713B7" w:rsidP="00A703C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A big challenge in implementing new farming practices is to integrate </w:t>
      </w:r>
      <w:r w:rsidR="00AC75FF">
        <w:rPr>
          <w:sz w:val="20"/>
          <w:lang w:val="en-US"/>
        </w:rPr>
        <w:t xml:space="preserve">the </w:t>
      </w:r>
      <w:r>
        <w:rPr>
          <w:sz w:val="20"/>
          <w:lang w:val="en-US"/>
        </w:rPr>
        <w:t xml:space="preserve">surrounding area of the farm either as a biological reservoir or in order to link </w:t>
      </w:r>
      <w:r w:rsidR="00AC75FF">
        <w:rPr>
          <w:sz w:val="20"/>
          <w:lang w:val="en-US"/>
        </w:rPr>
        <w:t xml:space="preserve">it </w:t>
      </w:r>
      <w:r>
        <w:rPr>
          <w:sz w:val="20"/>
          <w:lang w:val="en-US"/>
        </w:rPr>
        <w:t xml:space="preserve">with the </w:t>
      </w:r>
      <w:proofErr w:type="spellStart"/>
      <w:r>
        <w:rPr>
          <w:sz w:val="20"/>
          <w:lang w:val="en-US"/>
        </w:rPr>
        <w:t>agr</w:t>
      </w:r>
      <w:r w:rsidR="00AC75FF">
        <w:rPr>
          <w:sz w:val="20"/>
          <w:lang w:val="en-US"/>
        </w:rPr>
        <w:t>i</w:t>
      </w:r>
      <w:proofErr w:type="spellEnd"/>
      <w:r w:rsidR="00AC75FF">
        <w:rPr>
          <w:sz w:val="20"/>
          <w:lang w:val="en-US"/>
        </w:rPr>
        <w:t>-</w:t>
      </w:r>
      <w:r>
        <w:rPr>
          <w:sz w:val="20"/>
          <w:lang w:val="en-US"/>
        </w:rPr>
        <w:t xml:space="preserve">food chain or to </w:t>
      </w:r>
      <w:proofErr w:type="spellStart"/>
      <w:r>
        <w:rPr>
          <w:sz w:val="20"/>
          <w:lang w:val="en-US"/>
        </w:rPr>
        <w:t>analyse</w:t>
      </w:r>
      <w:proofErr w:type="spellEnd"/>
      <w:r>
        <w:rPr>
          <w:sz w:val="20"/>
          <w:lang w:val="en-US"/>
        </w:rPr>
        <w:t xml:space="preserve"> </w:t>
      </w:r>
      <w:r w:rsidR="00C46984">
        <w:rPr>
          <w:sz w:val="20"/>
          <w:lang w:val="en-US"/>
        </w:rPr>
        <w:t>complementarity within a territory</w:t>
      </w:r>
      <w:r w:rsidR="00AC75FF">
        <w:rPr>
          <w:sz w:val="20"/>
          <w:lang w:val="en-US"/>
        </w:rPr>
        <w:t>.</w:t>
      </w:r>
    </w:p>
    <w:p w14:paraId="6D123461" w14:textId="5B3E168C" w:rsidR="00FC4F78" w:rsidRPr="00800ABB" w:rsidRDefault="00FC4F78" w:rsidP="008D5951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 w:rsidRPr="00C46984">
        <w:rPr>
          <w:sz w:val="20"/>
          <w:lang w:val="en-US"/>
        </w:rPr>
        <w:t xml:space="preserve">How </w:t>
      </w:r>
      <w:r w:rsidR="00AC75FF">
        <w:rPr>
          <w:sz w:val="20"/>
          <w:lang w:val="en-US"/>
        </w:rPr>
        <w:t xml:space="preserve">can </w:t>
      </w:r>
      <w:r w:rsidRPr="00C46984">
        <w:rPr>
          <w:sz w:val="20"/>
          <w:lang w:val="en-US"/>
        </w:rPr>
        <w:t xml:space="preserve">models deal with scales and change of scales for </w:t>
      </w:r>
      <w:r w:rsidR="00AC75FF">
        <w:rPr>
          <w:sz w:val="20"/>
          <w:lang w:val="en-US"/>
        </w:rPr>
        <w:t xml:space="preserve">crop production, processing and </w:t>
      </w:r>
      <w:r w:rsidRPr="00C46984">
        <w:rPr>
          <w:sz w:val="20"/>
          <w:lang w:val="en-US"/>
        </w:rPr>
        <w:t>management?</w:t>
      </w:r>
    </w:p>
    <w:p w14:paraId="6E707142" w14:textId="28932603" w:rsidR="00FC4F78" w:rsidRPr="004F4AB5" w:rsidRDefault="00FC4F78" w:rsidP="00FC4F78">
      <w:pPr>
        <w:jc w:val="both"/>
        <w:rPr>
          <w:lang w:val="en-US"/>
        </w:rPr>
      </w:pPr>
      <w:r w:rsidRPr="004F4AB5">
        <w:rPr>
          <w:i/>
          <w:sz w:val="20"/>
          <w:lang w:val="en-US"/>
        </w:rPr>
        <w:t xml:space="preserve">Working with farmers, resources managers </w:t>
      </w:r>
      <w:r w:rsidR="00D470AD">
        <w:rPr>
          <w:i/>
          <w:sz w:val="20"/>
          <w:lang w:val="en-US"/>
        </w:rPr>
        <w:t>and</w:t>
      </w:r>
      <w:r w:rsidR="00D470AD" w:rsidRPr="004F4AB5">
        <w:rPr>
          <w:i/>
          <w:sz w:val="20"/>
          <w:lang w:val="en-US"/>
        </w:rPr>
        <w:t xml:space="preserve"> </w:t>
      </w:r>
      <w:r w:rsidRPr="004F4AB5">
        <w:rPr>
          <w:i/>
          <w:sz w:val="20"/>
          <w:lang w:val="en-US"/>
        </w:rPr>
        <w:t>policy-makers</w:t>
      </w:r>
    </w:p>
    <w:p w14:paraId="6AB5F346" w14:textId="30261097" w:rsidR="00012A45" w:rsidRDefault="00012A45" w:rsidP="00A703CE">
      <w:p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A</w:t>
      </w:r>
      <w:r w:rsidR="00FC4F78" w:rsidRPr="004F4AB5">
        <w:rPr>
          <w:sz w:val="20"/>
          <w:lang w:val="en-US"/>
        </w:rPr>
        <w:t>groecolog</w:t>
      </w:r>
      <w:r>
        <w:rPr>
          <w:sz w:val="20"/>
          <w:lang w:val="en-US"/>
        </w:rPr>
        <w:t>ical</w:t>
      </w:r>
      <w:proofErr w:type="spellEnd"/>
      <w:r>
        <w:rPr>
          <w:sz w:val="20"/>
          <w:lang w:val="en-US"/>
        </w:rPr>
        <w:t xml:space="preserve"> farming systems </w:t>
      </w:r>
      <w:r w:rsidR="00FC4F78" w:rsidRPr="004F4AB5">
        <w:rPr>
          <w:sz w:val="20"/>
          <w:lang w:val="en-US"/>
        </w:rPr>
        <w:t>target specific environmental and social conditions</w:t>
      </w:r>
      <w:r w:rsidR="00A703CE">
        <w:rPr>
          <w:sz w:val="20"/>
          <w:lang w:val="en-US"/>
        </w:rPr>
        <w:t>. There is a real need to work with farmers and to integrate specific local conditions</w:t>
      </w:r>
      <w:r>
        <w:rPr>
          <w:sz w:val="20"/>
          <w:lang w:val="en-US"/>
        </w:rPr>
        <w:t>:</w:t>
      </w:r>
    </w:p>
    <w:p w14:paraId="6142BFD6" w14:textId="113E52D5" w:rsidR="00012A45" w:rsidRPr="00800ABB" w:rsidRDefault="00012A45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>D</w:t>
      </w:r>
      <w:r w:rsidR="00FC4F78" w:rsidRPr="00012A45">
        <w:rPr>
          <w:sz w:val="20"/>
          <w:lang w:val="en-US"/>
        </w:rPr>
        <w:t xml:space="preserve">o we have the tools to interact with stakeholders </w:t>
      </w:r>
      <w:r>
        <w:rPr>
          <w:sz w:val="20"/>
          <w:lang w:val="en-US"/>
        </w:rPr>
        <w:t>w</w:t>
      </w:r>
      <w:r w:rsidR="00FC4F78" w:rsidRPr="00012A45">
        <w:rPr>
          <w:sz w:val="20"/>
          <w:lang w:val="en-US"/>
        </w:rPr>
        <w:t>hile developing and applying simulation models</w:t>
      </w:r>
      <w:r>
        <w:rPr>
          <w:sz w:val="20"/>
          <w:lang w:val="en-US"/>
        </w:rPr>
        <w:t>; h</w:t>
      </w:r>
      <w:r w:rsidR="00FC4F78" w:rsidRPr="00012A45">
        <w:rPr>
          <w:sz w:val="20"/>
          <w:lang w:val="en-US"/>
        </w:rPr>
        <w:t>ow to create ad hoc models (library of modules</w:t>
      </w:r>
      <w:proofErr w:type="gramStart"/>
      <w:r w:rsidR="00FC4F78" w:rsidRPr="00012A45">
        <w:rPr>
          <w:sz w:val="20"/>
          <w:lang w:val="en-US"/>
        </w:rPr>
        <w:t xml:space="preserve">,  </w:t>
      </w:r>
      <w:r w:rsidR="00112AFD">
        <w:rPr>
          <w:sz w:val="20"/>
          <w:lang w:val="en-US"/>
        </w:rPr>
        <w:t>repositories</w:t>
      </w:r>
      <w:proofErr w:type="gramEnd"/>
      <w:r w:rsidR="00112AFD" w:rsidRPr="00012A45">
        <w:rPr>
          <w:sz w:val="20"/>
          <w:lang w:val="en-US"/>
        </w:rPr>
        <w:t xml:space="preserve"> </w:t>
      </w:r>
      <w:r w:rsidR="00FC4F78" w:rsidRPr="00012A45">
        <w:rPr>
          <w:sz w:val="20"/>
          <w:lang w:val="en-US"/>
        </w:rPr>
        <w:t xml:space="preserve">of parameters)? </w:t>
      </w:r>
      <w:r w:rsidR="00D470AD">
        <w:rPr>
          <w:sz w:val="20"/>
          <w:lang w:val="en-US"/>
        </w:rPr>
        <w:t>Do we need web interfaces?</w:t>
      </w:r>
    </w:p>
    <w:p w14:paraId="58C654CD" w14:textId="77777777" w:rsidR="00012A45" w:rsidRPr="00800ABB" w:rsidRDefault="00FC4F78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012A45">
        <w:rPr>
          <w:sz w:val="20"/>
          <w:lang w:val="en-US"/>
        </w:rPr>
        <w:t xml:space="preserve">How to integrate partial knowledge and stakeholder knowledge? </w:t>
      </w:r>
    </w:p>
    <w:p w14:paraId="4BB01111" w14:textId="77777777" w:rsidR="00012A45" w:rsidRPr="00800ABB" w:rsidRDefault="00FC4F78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012A45">
        <w:rPr>
          <w:sz w:val="20"/>
          <w:lang w:val="en-US"/>
        </w:rPr>
        <w:t xml:space="preserve">How to represent simulation results in a meaningful way? </w:t>
      </w:r>
    </w:p>
    <w:p w14:paraId="3C8B95CA" w14:textId="77777777" w:rsidR="00FC4F78" w:rsidRPr="00800ABB" w:rsidRDefault="00FC4F78" w:rsidP="008D5951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 w:rsidRPr="00012A45">
        <w:rPr>
          <w:sz w:val="20"/>
          <w:lang w:val="en-US"/>
        </w:rPr>
        <w:t>How to run models in digitally-isolated rural areas?</w:t>
      </w:r>
    </w:p>
    <w:p w14:paraId="51FE2D57" w14:textId="77777777" w:rsidR="00FC4F78" w:rsidRPr="004F4AB5" w:rsidRDefault="00FC4F78" w:rsidP="00A703CE">
      <w:pPr>
        <w:jc w:val="both"/>
        <w:rPr>
          <w:lang w:val="en-US"/>
        </w:rPr>
      </w:pPr>
      <w:r w:rsidRPr="004F4AB5">
        <w:rPr>
          <w:i/>
          <w:sz w:val="20"/>
          <w:lang w:val="en-US"/>
        </w:rPr>
        <w:t>Issues regarding data</w:t>
      </w:r>
    </w:p>
    <w:p w14:paraId="1F1E3CF9" w14:textId="21E3742D" w:rsidR="00A703CE" w:rsidRDefault="00A703CE" w:rsidP="00FC4F78">
      <w:pPr>
        <w:jc w:val="both"/>
        <w:rPr>
          <w:sz w:val="20"/>
          <w:lang w:val="en-US"/>
        </w:rPr>
      </w:pPr>
      <w:r>
        <w:rPr>
          <w:sz w:val="20"/>
          <w:lang w:val="en-US"/>
        </w:rPr>
        <w:t>Not only farming systems are changing, but also data acquisition. Data flow</w:t>
      </w:r>
      <w:r w:rsidR="00AC75FF">
        <w:rPr>
          <w:sz w:val="20"/>
          <w:lang w:val="en-US"/>
        </w:rPr>
        <w:t xml:space="preserve"> has</w:t>
      </w:r>
      <w:r>
        <w:rPr>
          <w:sz w:val="20"/>
          <w:lang w:val="en-US"/>
        </w:rPr>
        <w:t xml:space="preserve"> increased dramatically during the last ten years </w:t>
      </w:r>
      <w:r w:rsidR="00AC75FF">
        <w:rPr>
          <w:sz w:val="20"/>
          <w:lang w:val="en-US"/>
        </w:rPr>
        <w:t>due to the availability and use of</w:t>
      </w:r>
      <w:r>
        <w:rPr>
          <w:sz w:val="20"/>
          <w:lang w:val="en-US"/>
        </w:rPr>
        <w:t xml:space="preserve"> remote data </w:t>
      </w:r>
      <w:r w:rsidR="00AC75FF">
        <w:rPr>
          <w:sz w:val="20"/>
          <w:lang w:val="en-US"/>
        </w:rPr>
        <w:t>among others</w:t>
      </w:r>
      <w:r>
        <w:rPr>
          <w:sz w:val="20"/>
          <w:lang w:val="en-US"/>
        </w:rPr>
        <w:t xml:space="preserve">, </w:t>
      </w:r>
      <w:r w:rsidR="008B6D69">
        <w:rPr>
          <w:sz w:val="20"/>
          <w:lang w:val="en-US"/>
        </w:rPr>
        <w:t>and new options are made available even by smar</w:t>
      </w:r>
      <w:r w:rsidR="005D35CC">
        <w:rPr>
          <w:sz w:val="20"/>
          <w:lang w:val="en-US"/>
        </w:rPr>
        <w:t>t</w:t>
      </w:r>
      <w:r w:rsidR="008B6D69">
        <w:rPr>
          <w:sz w:val="20"/>
          <w:lang w:val="en-US"/>
        </w:rPr>
        <w:t>phones</w:t>
      </w:r>
      <w:r>
        <w:rPr>
          <w:sz w:val="20"/>
          <w:lang w:val="en-US"/>
        </w:rPr>
        <w:t>.</w:t>
      </w:r>
    </w:p>
    <w:p w14:paraId="6615D22E" w14:textId="2DEC9D8B" w:rsidR="008D5951" w:rsidRDefault="00A703CE" w:rsidP="008D5951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How to deal with </w:t>
      </w:r>
      <w:r w:rsidR="00AC75FF">
        <w:rPr>
          <w:sz w:val="20"/>
          <w:lang w:val="en-US"/>
        </w:rPr>
        <w:t>large increases in the</w:t>
      </w:r>
      <w:r>
        <w:rPr>
          <w:sz w:val="20"/>
          <w:lang w:val="en-US"/>
        </w:rPr>
        <w:t xml:space="preserve"> amount of data</w:t>
      </w:r>
      <w:r w:rsidR="008D5951">
        <w:rPr>
          <w:sz w:val="20"/>
          <w:lang w:val="en-US"/>
        </w:rPr>
        <w:t>?</w:t>
      </w:r>
    </w:p>
    <w:p w14:paraId="6E2D119D" w14:textId="54F49147" w:rsidR="00FC4F78" w:rsidRPr="008D5951" w:rsidRDefault="008D5951" w:rsidP="008D5951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How to </w:t>
      </w:r>
      <w:r w:rsidR="00D470AD">
        <w:rPr>
          <w:sz w:val="20"/>
          <w:lang w:val="en-US"/>
        </w:rPr>
        <w:t>i</w:t>
      </w:r>
      <w:r w:rsidR="00D470AD" w:rsidRPr="004F4AB5">
        <w:rPr>
          <w:sz w:val="20"/>
          <w:lang w:val="en-US"/>
        </w:rPr>
        <w:t>ntegrat</w:t>
      </w:r>
      <w:r w:rsidR="00D470AD">
        <w:rPr>
          <w:sz w:val="20"/>
          <w:lang w:val="en-US"/>
        </w:rPr>
        <w:t>e</w:t>
      </w:r>
      <w:r w:rsidR="00D470AD" w:rsidRPr="004F4AB5">
        <w:rPr>
          <w:sz w:val="20"/>
          <w:lang w:val="en-US"/>
        </w:rPr>
        <w:t xml:space="preserve"> </w:t>
      </w:r>
      <w:r w:rsidR="00FC4F78" w:rsidRPr="004F4AB5">
        <w:rPr>
          <w:sz w:val="20"/>
          <w:lang w:val="en-US"/>
        </w:rPr>
        <w:t>data from satellite images (from initialization to real-time process)</w:t>
      </w:r>
      <w:r>
        <w:rPr>
          <w:sz w:val="20"/>
          <w:lang w:val="en-US"/>
        </w:rPr>
        <w:t xml:space="preserve"> in running processes?</w:t>
      </w:r>
    </w:p>
    <w:p w14:paraId="5209AB3F" w14:textId="77777777" w:rsidR="00E76CE9" w:rsidRPr="00076E80" w:rsidRDefault="00E76CE9" w:rsidP="00E76CE9">
      <w:pPr>
        <w:spacing w:before="240" w:after="6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 </w:t>
      </w:r>
      <w:r w:rsidR="0023121E" w:rsidRPr="0023121E">
        <w:rPr>
          <w:b/>
          <w:sz w:val="20"/>
          <w:szCs w:val="20"/>
          <w:lang w:val="en-US"/>
        </w:rPr>
        <w:t>Evolutions required in our modelling platforms</w:t>
      </w:r>
    </w:p>
    <w:p w14:paraId="57FB696D" w14:textId="77777777" w:rsidR="006F697F" w:rsidRDefault="006F697F" w:rsidP="0008779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When checking the different scientific challenges, some general </w:t>
      </w:r>
      <w:r w:rsidR="004C5B47">
        <w:rPr>
          <w:sz w:val="20"/>
          <w:szCs w:val="20"/>
          <w:lang w:val="en-GB"/>
        </w:rPr>
        <w:t>challenges</w:t>
      </w:r>
      <w:r>
        <w:rPr>
          <w:sz w:val="20"/>
          <w:szCs w:val="20"/>
          <w:lang w:val="en-GB"/>
        </w:rPr>
        <w:t xml:space="preserve"> for the modelling</w:t>
      </w:r>
      <w:r w:rsidR="00A703CE">
        <w:rPr>
          <w:sz w:val="20"/>
          <w:szCs w:val="20"/>
          <w:lang w:val="en-GB"/>
        </w:rPr>
        <w:t xml:space="preserve"> platforms emerge</w:t>
      </w:r>
      <w:r w:rsidR="001353E1">
        <w:rPr>
          <w:sz w:val="20"/>
          <w:szCs w:val="20"/>
          <w:lang w:val="en-GB"/>
        </w:rPr>
        <w:t>:</w:t>
      </w:r>
    </w:p>
    <w:p w14:paraId="630856C2" w14:textId="77777777" w:rsidR="006F697F" w:rsidRPr="00800ABB" w:rsidRDefault="006F697F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800ABB">
        <w:rPr>
          <w:sz w:val="20"/>
          <w:lang w:val="en-US"/>
        </w:rPr>
        <w:t>Integrating new formalisms</w:t>
      </w:r>
    </w:p>
    <w:p w14:paraId="51F53A59" w14:textId="77777777" w:rsidR="001353E1" w:rsidRPr="00800ABB" w:rsidRDefault="001353E1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800ABB">
        <w:rPr>
          <w:sz w:val="20"/>
          <w:lang w:val="en-US"/>
        </w:rPr>
        <w:t>Integrating complex management options</w:t>
      </w:r>
    </w:p>
    <w:p w14:paraId="47CC5B6C" w14:textId="77777777" w:rsidR="001353E1" w:rsidRPr="00800ABB" w:rsidRDefault="001353E1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800ABB">
        <w:rPr>
          <w:sz w:val="20"/>
          <w:lang w:val="en-US"/>
        </w:rPr>
        <w:t>Integrating different production systems</w:t>
      </w:r>
    </w:p>
    <w:p w14:paraId="05DC1814" w14:textId="77777777" w:rsidR="006F697F" w:rsidRPr="00800ABB" w:rsidRDefault="006F697F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800ABB">
        <w:rPr>
          <w:sz w:val="20"/>
          <w:lang w:val="en-US"/>
        </w:rPr>
        <w:t xml:space="preserve">Integrating cross spatial </w:t>
      </w:r>
      <w:r w:rsidR="004C5B47">
        <w:rPr>
          <w:sz w:val="20"/>
          <w:lang w:val="en-US"/>
        </w:rPr>
        <w:t xml:space="preserve">and temporal </w:t>
      </w:r>
      <w:r w:rsidRPr="00800ABB">
        <w:rPr>
          <w:sz w:val="20"/>
          <w:lang w:val="en-US"/>
        </w:rPr>
        <w:t>scales</w:t>
      </w:r>
    </w:p>
    <w:p w14:paraId="67946292" w14:textId="77777777" w:rsidR="006F697F" w:rsidRPr="00800ABB" w:rsidRDefault="006F697F" w:rsidP="00800AB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lang w:val="en-US"/>
        </w:rPr>
      </w:pPr>
      <w:r w:rsidRPr="00800ABB">
        <w:rPr>
          <w:sz w:val="20"/>
          <w:lang w:val="en-US"/>
        </w:rPr>
        <w:t>Allowing on-site development or parametrisation</w:t>
      </w:r>
    </w:p>
    <w:p w14:paraId="42967ACB" w14:textId="77777777" w:rsidR="00A703CE" w:rsidRPr="00800ABB" w:rsidRDefault="001353E1" w:rsidP="004C5B47">
      <w:pPr>
        <w:pStyle w:val="Paragraphedeliste"/>
        <w:numPr>
          <w:ilvl w:val="0"/>
          <w:numId w:val="19"/>
        </w:numPr>
        <w:spacing w:after="120"/>
        <w:ind w:left="284" w:hanging="284"/>
        <w:jc w:val="both"/>
        <w:rPr>
          <w:sz w:val="20"/>
          <w:lang w:val="en-US"/>
        </w:rPr>
      </w:pPr>
      <w:r w:rsidRPr="00800ABB">
        <w:rPr>
          <w:sz w:val="20"/>
          <w:lang w:val="en-US"/>
        </w:rPr>
        <w:t>Using real-time data</w:t>
      </w:r>
    </w:p>
    <w:p w14:paraId="21F18BF9" w14:textId="28F888B6" w:rsidR="00B260A9" w:rsidRDefault="00F02E10" w:rsidP="00B260A9">
      <w:pPr>
        <w:tabs>
          <w:tab w:val="left" w:pos="284"/>
        </w:tabs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Some of these challenges will not </w:t>
      </w:r>
      <w:r w:rsidR="0032400E">
        <w:rPr>
          <w:sz w:val="20"/>
          <w:szCs w:val="20"/>
          <w:lang w:val="en-US"/>
        </w:rPr>
        <w:t>require considerable modification of</w:t>
      </w:r>
      <w:r>
        <w:rPr>
          <w:sz w:val="20"/>
          <w:szCs w:val="20"/>
          <w:lang w:val="en-US"/>
        </w:rPr>
        <w:t xml:space="preserve"> actual modeling platform</w:t>
      </w:r>
      <w:r w:rsidR="000A462B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. For example, integrating new formalisms to take into account extreme temperature or CO2 impact</w:t>
      </w:r>
      <w:r w:rsidR="00B260A9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on crop production </w:t>
      </w:r>
      <w:r w:rsidR="000A462B">
        <w:rPr>
          <w:sz w:val="20"/>
          <w:szCs w:val="20"/>
          <w:lang w:val="en-US"/>
        </w:rPr>
        <w:t>is not something that require</w:t>
      </w:r>
      <w:r w:rsidR="004C4092">
        <w:rPr>
          <w:sz w:val="20"/>
          <w:szCs w:val="20"/>
          <w:lang w:val="en-US"/>
        </w:rPr>
        <w:t>s</w:t>
      </w:r>
      <w:r w:rsidR="000A462B">
        <w:rPr>
          <w:sz w:val="20"/>
          <w:szCs w:val="20"/>
          <w:lang w:val="en-US"/>
        </w:rPr>
        <w:t xml:space="preserve"> </w:t>
      </w:r>
      <w:r w:rsidR="00E173DB">
        <w:rPr>
          <w:sz w:val="20"/>
          <w:szCs w:val="20"/>
          <w:lang w:val="en-US"/>
        </w:rPr>
        <w:t>modifying</w:t>
      </w:r>
      <w:r w:rsidR="000A462B">
        <w:rPr>
          <w:sz w:val="20"/>
          <w:szCs w:val="20"/>
          <w:lang w:val="en-US"/>
        </w:rPr>
        <w:t xml:space="preserve"> the architecture of </w:t>
      </w:r>
      <w:r w:rsidR="0032400E">
        <w:rPr>
          <w:sz w:val="20"/>
          <w:szCs w:val="20"/>
          <w:lang w:val="en-US"/>
        </w:rPr>
        <w:t>modeling</w:t>
      </w:r>
      <w:r w:rsidR="000A462B">
        <w:rPr>
          <w:sz w:val="20"/>
          <w:szCs w:val="20"/>
          <w:lang w:val="en-US"/>
        </w:rPr>
        <w:t xml:space="preserve"> platforms. </w:t>
      </w:r>
    </w:p>
    <w:p w14:paraId="4A939B36" w14:textId="086327CC" w:rsidR="00B260A9" w:rsidRDefault="00B12A6C" w:rsidP="00B260A9">
      <w:pPr>
        <w:tabs>
          <w:tab w:val="left" w:pos="284"/>
        </w:tabs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Some </w:t>
      </w:r>
      <w:r w:rsidR="00B260A9">
        <w:rPr>
          <w:sz w:val="20"/>
          <w:szCs w:val="20"/>
          <w:lang w:val="en-US"/>
        </w:rPr>
        <w:t xml:space="preserve">other </w:t>
      </w:r>
      <w:r w:rsidR="004C4092">
        <w:rPr>
          <w:sz w:val="20"/>
          <w:szCs w:val="20"/>
          <w:lang w:val="en-US"/>
        </w:rPr>
        <w:t xml:space="preserve">challenges </w:t>
      </w:r>
      <w:r>
        <w:rPr>
          <w:sz w:val="20"/>
          <w:szCs w:val="20"/>
          <w:lang w:val="en-US"/>
        </w:rPr>
        <w:t xml:space="preserve">are </w:t>
      </w:r>
      <w:r w:rsidR="004C4092">
        <w:rPr>
          <w:sz w:val="20"/>
          <w:szCs w:val="20"/>
          <w:lang w:val="en-US"/>
        </w:rPr>
        <w:t xml:space="preserve">more </w:t>
      </w:r>
      <w:r>
        <w:rPr>
          <w:sz w:val="20"/>
          <w:szCs w:val="20"/>
          <w:lang w:val="en-US"/>
        </w:rPr>
        <w:t>complicated</w:t>
      </w:r>
      <w:r w:rsidR="004C4092">
        <w:rPr>
          <w:sz w:val="20"/>
          <w:szCs w:val="20"/>
          <w:lang w:val="en-US"/>
        </w:rPr>
        <w:t xml:space="preserve"> such as representing complex management option</w:t>
      </w:r>
      <w:r w:rsidR="00F87BF9">
        <w:rPr>
          <w:sz w:val="20"/>
          <w:szCs w:val="20"/>
          <w:lang w:val="en-US"/>
        </w:rPr>
        <w:t>s</w:t>
      </w:r>
      <w:r w:rsidR="004C4092">
        <w:rPr>
          <w:sz w:val="20"/>
          <w:szCs w:val="20"/>
          <w:lang w:val="en-US"/>
        </w:rPr>
        <w:t xml:space="preserve"> </w:t>
      </w:r>
      <w:r w:rsidR="00F87BF9">
        <w:rPr>
          <w:sz w:val="20"/>
          <w:szCs w:val="20"/>
          <w:lang w:val="en-US"/>
        </w:rPr>
        <w:t>and</w:t>
      </w:r>
      <w:r w:rsidR="004C4092">
        <w:rPr>
          <w:sz w:val="20"/>
          <w:szCs w:val="20"/>
          <w:lang w:val="en-US"/>
        </w:rPr>
        <w:t xml:space="preserve"> their impacts on the biophysical systems. </w:t>
      </w:r>
      <w:r w:rsidR="00F87BF9">
        <w:rPr>
          <w:sz w:val="20"/>
          <w:szCs w:val="20"/>
          <w:lang w:val="en-US"/>
        </w:rPr>
        <w:t xml:space="preserve">Diversifying production systems </w:t>
      </w:r>
      <w:r w:rsidR="0053040C">
        <w:rPr>
          <w:sz w:val="20"/>
          <w:szCs w:val="20"/>
          <w:lang w:val="en-US"/>
        </w:rPr>
        <w:t xml:space="preserve">or integrating pests </w:t>
      </w:r>
      <w:r w:rsidR="00F87BF9">
        <w:rPr>
          <w:sz w:val="20"/>
          <w:szCs w:val="20"/>
          <w:lang w:val="en-US"/>
        </w:rPr>
        <w:t xml:space="preserve">is also </w:t>
      </w:r>
      <w:r w:rsidR="00B260A9">
        <w:rPr>
          <w:sz w:val="20"/>
          <w:szCs w:val="20"/>
          <w:lang w:val="en-US"/>
        </w:rPr>
        <w:t>complex</w:t>
      </w:r>
      <w:r w:rsidR="00F87BF9">
        <w:rPr>
          <w:sz w:val="20"/>
          <w:szCs w:val="20"/>
          <w:lang w:val="en-US"/>
        </w:rPr>
        <w:t xml:space="preserve"> as some modeling platform</w:t>
      </w:r>
      <w:r w:rsidR="00E173DB">
        <w:rPr>
          <w:sz w:val="20"/>
          <w:szCs w:val="20"/>
          <w:lang w:val="en-US"/>
        </w:rPr>
        <w:t>s</w:t>
      </w:r>
      <w:r w:rsidR="00F87BF9">
        <w:rPr>
          <w:sz w:val="20"/>
          <w:szCs w:val="20"/>
          <w:lang w:val="en-US"/>
        </w:rPr>
        <w:t xml:space="preserve"> are more or less dedicated to a </w:t>
      </w:r>
      <w:r w:rsidR="0032400E">
        <w:rPr>
          <w:sz w:val="20"/>
          <w:szCs w:val="20"/>
          <w:lang w:val="en-US"/>
        </w:rPr>
        <w:t>specific</w:t>
      </w:r>
      <w:r w:rsidR="00F87BF9">
        <w:rPr>
          <w:sz w:val="20"/>
          <w:szCs w:val="20"/>
          <w:lang w:val="en-US"/>
        </w:rPr>
        <w:t xml:space="preserve"> type of agricultural production</w:t>
      </w:r>
      <w:r w:rsidR="0032400E">
        <w:rPr>
          <w:sz w:val="20"/>
          <w:szCs w:val="20"/>
          <w:lang w:val="en-US"/>
        </w:rPr>
        <w:t xml:space="preserve"> (e.g. cereals)</w:t>
      </w:r>
      <w:r w:rsidR="00F87BF9">
        <w:rPr>
          <w:sz w:val="20"/>
          <w:szCs w:val="20"/>
          <w:lang w:val="en-US"/>
        </w:rPr>
        <w:t xml:space="preserve">. </w:t>
      </w:r>
    </w:p>
    <w:p w14:paraId="1BB63299" w14:textId="6F2A528A" w:rsidR="00B12A6C" w:rsidRDefault="00B12A6C" w:rsidP="00F444FC">
      <w:pPr>
        <w:tabs>
          <w:tab w:val="left" w:pos="284"/>
        </w:tabs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Other </w:t>
      </w:r>
      <w:r w:rsidR="007D441B">
        <w:rPr>
          <w:sz w:val="20"/>
          <w:szCs w:val="20"/>
          <w:lang w:val="en-US"/>
        </w:rPr>
        <w:t xml:space="preserve">challenges may </w:t>
      </w:r>
      <w:r>
        <w:rPr>
          <w:sz w:val="20"/>
          <w:szCs w:val="20"/>
          <w:lang w:val="en-US"/>
        </w:rPr>
        <w:t xml:space="preserve">need </w:t>
      </w:r>
      <w:r w:rsidR="007D441B">
        <w:rPr>
          <w:sz w:val="20"/>
          <w:szCs w:val="20"/>
          <w:lang w:val="en-US"/>
        </w:rPr>
        <w:t xml:space="preserve">much more </w:t>
      </w:r>
      <w:r w:rsidR="003D17F8">
        <w:rPr>
          <w:sz w:val="20"/>
          <w:szCs w:val="20"/>
          <w:lang w:val="en-US"/>
        </w:rPr>
        <w:t>substantial</w:t>
      </w:r>
      <w:r w:rsidR="007D441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changes </w:t>
      </w:r>
      <w:r w:rsidR="007D441B">
        <w:rPr>
          <w:sz w:val="20"/>
          <w:szCs w:val="20"/>
          <w:lang w:val="en-US"/>
        </w:rPr>
        <w:t>such as integrating he</w:t>
      </w:r>
      <w:r w:rsidR="00F444FC">
        <w:rPr>
          <w:sz w:val="20"/>
          <w:szCs w:val="20"/>
          <w:lang w:val="en-US"/>
        </w:rPr>
        <w:t xml:space="preserve">dges or </w:t>
      </w:r>
      <w:r w:rsidR="00E173DB">
        <w:rPr>
          <w:sz w:val="20"/>
          <w:szCs w:val="20"/>
          <w:lang w:val="en-US"/>
        </w:rPr>
        <w:t>landscape</w:t>
      </w:r>
      <w:r w:rsidR="00F444FC">
        <w:rPr>
          <w:sz w:val="20"/>
          <w:szCs w:val="20"/>
          <w:lang w:val="en-US"/>
        </w:rPr>
        <w:t xml:space="preserve"> structures because this will require represent</w:t>
      </w:r>
      <w:r w:rsidR="00E173DB">
        <w:rPr>
          <w:sz w:val="20"/>
          <w:szCs w:val="20"/>
          <w:lang w:val="en-US"/>
        </w:rPr>
        <w:t>ing</w:t>
      </w:r>
      <w:r w:rsidR="00F444FC">
        <w:rPr>
          <w:sz w:val="20"/>
          <w:szCs w:val="20"/>
          <w:lang w:val="en-US"/>
        </w:rPr>
        <w:t xml:space="preserve"> the system in a 2-D </w:t>
      </w:r>
      <w:r w:rsidR="003D17F8">
        <w:rPr>
          <w:sz w:val="20"/>
          <w:szCs w:val="20"/>
          <w:lang w:val="en-US"/>
        </w:rPr>
        <w:t>(or 3-</w:t>
      </w:r>
      <w:r w:rsidR="003D17F8">
        <w:rPr>
          <w:sz w:val="20"/>
          <w:szCs w:val="20"/>
          <w:lang w:val="en-US"/>
        </w:rPr>
        <w:lastRenderedPageBreak/>
        <w:t xml:space="preserve">D) </w:t>
      </w:r>
      <w:r w:rsidR="00F444FC">
        <w:rPr>
          <w:sz w:val="20"/>
          <w:szCs w:val="20"/>
          <w:lang w:val="en-US"/>
        </w:rPr>
        <w:t xml:space="preserve">dimension. The other important example is the use of the platform in a participatory manner </w:t>
      </w:r>
      <w:r w:rsidR="003710BA">
        <w:rPr>
          <w:sz w:val="20"/>
          <w:szCs w:val="20"/>
          <w:lang w:val="en-US"/>
        </w:rPr>
        <w:t xml:space="preserve">and allowing </w:t>
      </w:r>
      <w:r w:rsidR="003D17F8">
        <w:rPr>
          <w:sz w:val="20"/>
          <w:szCs w:val="20"/>
          <w:lang w:val="en-US"/>
        </w:rPr>
        <w:t xml:space="preserve">for the </w:t>
      </w:r>
      <w:r w:rsidR="003710BA">
        <w:rPr>
          <w:sz w:val="20"/>
          <w:szCs w:val="20"/>
          <w:lang w:val="en-US"/>
        </w:rPr>
        <w:t>integrati</w:t>
      </w:r>
      <w:r w:rsidR="003D17F8">
        <w:rPr>
          <w:sz w:val="20"/>
          <w:szCs w:val="20"/>
          <w:lang w:val="en-US"/>
        </w:rPr>
        <w:t>on of</w:t>
      </w:r>
      <w:r w:rsidR="003710BA">
        <w:rPr>
          <w:sz w:val="20"/>
          <w:szCs w:val="20"/>
          <w:lang w:val="en-US"/>
        </w:rPr>
        <w:t xml:space="preserve"> farmer’s knowledge while developing </w:t>
      </w:r>
      <w:r w:rsidR="003D17F8">
        <w:rPr>
          <w:sz w:val="20"/>
          <w:szCs w:val="20"/>
          <w:lang w:val="en-US"/>
        </w:rPr>
        <w:t>the appropriate</w:t>
      </w:r>
      <w:r w:rsidR="003710BA">
        <w:rPr>
          <w:sz w:val="20"/>
          <w:szCs w:val="20"/>
          <w:lang w:val="en-US"/>
        </w:rPr>
        <w:t xml:space="preserve"> model.</w:t>
      </w:r>
    </w:p>
    <w:p w14:paraId="37BFD21A" w14:textId="299C8CE3" w:rsidR="00E76CE9" w:rsidRDefault="003D17F8" w:rsidP="0050235B">
      <w:pPr>
        <w:tabs>
          <w:tab w:val="left" w:pos="284"/>
        </w:tabs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conclude that t</w:t>
      </w:r>
      <w:r w:rsidR="00D77EC6" w:rsidRPr="00D77EC6">
        <w:rPr>
          <w:sz w:val="20"/>
          <w:szCs w:val="20"/>
          <w:lang w:val="en-GB"/>
        </w:rPr>
        <w:t xml:space="preserve">he </w:t>
      </w:r>
      <w:r>
        <w:rPr>
          <w:sz w:val="20"/>
          <w:szCs w:val="20"/>
          <w:lang w:val="en-GB"/>
        </w:rPr>
        <w:t>main problem</w:t>
      </w:r>
      <w:r w:rsidR="00D77EC6" w:rsidRPr="00D77EC6">
        <w:rPr>
          <w:sz w:val="20"/>
          <w:szCs w:val="20"/>
          <w:lang w:val="en-GB"/>
        </w:rPr>
        <w:t xml:space="preserve"> is not lack of scientific understanding in most cases, or lack of software ar</w:t>
      </w:r>
      <w:r w:rsidR="006F697F">
        <w:rPr>
          <w:sz w:val="20"/>
          <w:szCs w:val="20"/>
          <w:lang w:val="en-GB"/>
        </w:rPr>
        <w:t>ch</w:t>
      </w:r>
      <w:r w:rsidR="00D77EC6" w:rsidRPr="00D77EC6">
        <w:rPr>
          <w:sz w:val="20"/>
          <w:szCs w:val="20"/>
          <w:lang w:val="en-GB"/>
        </w:rPr>
        <w:t xml:space="preserve">itecture and approaches amenable to deploy the platforms and capabilities that are needed. What is lacking is </w:t>
      </w:r>
      <w:r w:rsidR="00F444FC">
        <w:rPr>
          <w:sz w:val="20"/>
          <w:szCs w:val="20"/>
          <w:lang w:val="en-GB"/>
        </w:rPr>
        <w:t xml:space="preserve">more </w:t>
      </w:r>
      <w:r w:rsidR="00D77EC6" w:rsidRPr="00D77EC6">
        <w:rPr>
          <w:sz w:val="20"/>
          <w:szCs w:val="20"/>
          <w:lang w:val="en-GB"/>
        </w:rPr>
        <w:t>a concerted effort that brings together many disciplines, including software engineering, to create the conditions to make progress in this area.</w:t>
      </w:r>
      <w:r w:rsidR="00662B1D">
        <w:rPr>
          <w:sz w:val="20"/>
          <w:szCs w:val="20"/>
          <w:lang w:val="en-GB"/>
        </w:rPr>
        <w:t xml:space="preserve"> </w:t>
      </w:r>
    </w:p>
    <w:p w14:paraId="7D60F05F" w14:textId="593E5D48" w:rsidR="008B6D69" w:rsidRDefault="003D17F8" w:rsidP="00087793">
      <w:pPr>
        <w:tabs>
          <w:tab w:val="left" w:pos="28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point to</w:t>
      </w:r>
      <w:r w:rsidR="008B6D69">
        <w:rPr>
          <w:sz w:val="20"/>
          <w:szCs w:val="20"/>
          <w:lang w:val="en-GB"/>
        </w:rPr>
        <w:t xml:space="preserve"> a common misunderstanding about the ease to develop and use of simulation tools. Resources are made available to produce specific analys</w:t>
      </w:r>
      <w:r>
        <w:rPr>
          <w:sz w:val="20"/>
          <w:szCs w:val="20"/>
          <w:lang w:val="en-GB"/>
        </w:rPr>
        <w:t>e</w:t>
      </w:r>
      <w:r w:rsidR="008B6D69">
        <w:rPr>
          <w:sz w:val="20"/>
          <w:szCs w:val="20"/>
          <w:lang w:val="en-GB"/>
        </w:rPr>
        <w:t xml:space="preserve">s, but very rarely to develop </w:t>
      </w:r>
      <w:r>
        <w:rPr>
          <w:sz w:val="20"/>
          <w:szCs w:val="20"/>
          <w:lang w:val="en-GB"/>
        </w:rPr>
        <w:t xml:space="preserve">new </w:t>
      </w:r>
      <w:r w:rsidR="008B6D69">
        <w:rPr>
          <w:sz w:val="20"/>
          <w:szCs w:val="20"/>
          <w:lang w:val="en-GB"/>
        </w:rPr>
        <w:t xml:space="preserve">tools, infrastructure, and even for targeted data collection. </w:t>
      </w:r>
      <w:r w:rsidR="002422F9">
        <w:rPr>
          <w:sz w:val="20"/>
          <w:szCs w:val="20"/>
          <w:lang w:val="en-GB"/>
        </w:rPr>
        <w:t xml:space="preserve">In the same way </w:t>
      </w:r>
      <w:r>
        <w:rPr>
          <w:sz w:val="20"/>
          <w:szCs w:val="20"/>
          <w:lang w:val="en-GB"/>
        </w:rPr>
        <w:t xml:space="preserve">as </w:t>
      </w:r>
      <w:r w:rsidR="002422F9">
        <w:rPr>
          <w:sz w:val="20"/>
          <w:szCs w:val="20"/>
          <w:lang w:val="en-GB"/>
        </w:rPr>
        <w:t xml:space="preserve">the demand for integrated simulation has grown, the complexity of tools required </w:t>
      </w:r>
      <w:r w:rsidR="00FC1994">
        <w:rPr>
          <w:sz w:val="20"/>
          <w:szCs w:val="20"/>
          <w:lang w:val="en-GB"/>
        </w:rPr>
        <w:t>has increased as has the</w:t>
      </w:r>
      <w:r w:rsidR="002422F9">
        <w:rPr>
          <w:sz w:val="20"/>
          <w:szCs w:val="20"/>
          <w:lang w:val="en-GB"/>
        </w:rPr>
        <w:t xml:space="preserve"> need </w:t>
      </w:r>
      <w:r w:rsidR="00FC1994">
        <w:rPr>
          <w:sz w:val="20"/>
          <w:szCs w:val="20"/>
          <w:lang w:val="en-GB"/>
        </w:rPr>
        <w:t>for</w:t>
      </w:r>
      <w:r w:rsidR="002422F9">
        <w:rPr>
          <w:sz w:val="20"/>
          <w:szCs w:val="20"/>
          <w:lang w:val="en-GB"/>
        </w:rPr>
        <w:t xml:space="preserve"> verifying quality and reproducibility of results. All of this cannot be performed without an articulated approach in which there are dedicated resources </w:t>
      </w:r>
      <w:r w:rsidR="00FC1994">
        <w:rPr>
          <w:sz w:val="20"/>
          <w:szCs w:val="20"/>
          <w:lang w:val="en-GB"/>
        </w:rPr>
        <w:t xml:space="preserve">available </w:t>
      </w:r>
      <w:r w:rsidR="002422F9">
        <w:rPr>
          <w:sz w:val="20"/>
          <w:szCs w:val="20"/>
          <w:lang w:val="en-GB"/>
        </w:rPr>
        <w:t xml:space="preserve">to reconsider </w:t>
      </w:r>
      <w:r w:rsidR="00FC1994">
        <w:rPr>
          <w:sz w:val="20"/>
          <w:szCs w:val="20"/>
          <w:lang w:val="en-GB"/>
        </w:rPr>
        <w:t xml:space="preserve">tools and </w:t>
      </w:r>
      <w:r w:rsidR="002422F9">
        <w:rPr>
          <w:sz w:val="20"/>
          <w:szCs w:val="20"/>
          <w:lang w:val="en-GB"/>
        </w:rPr>
        <w:t>model</w:t>
      </w:r>
      <w:r w:rsidR="002416DE">
        <w:rPr>
          <w:sz w:val="20"/>
          <w:szCs w:val="20"/>
          <w:lang w:val="en-GB"/>
        </w:rPr>
        <w:t>ling frameworks development</w:t>
      </w:r>
      <w:r w:rsidR="002422F9">
        <w:rPr>
          <w:sz w:val="20"/>
          <w:szCs w:val="20"/>
          <w:lang w:val="en-GB"/>
        </w:rPr>
        <w:t>.</w:t>
      </w:r>
    </w:p>
    <w:sectPr w:rsidR="008B6D69" w:rsidSect="00853D6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134" w:header="567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55ED" w14:textId="77777777" w:rsidR="00C304B4" w:rsidRDefault="00C304B4">
      <w:r>
        <w:separator/>
      </w:r>
    </w:p>
  </w:endnote>
  <w:endnote w:type="continuationSeparator" w:id="0">
    <w:p w14:paraId="17B13702" w14:textId="77777777" w:rsidR="00C304B4" w:rsidRDefault="00C3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87BD" w14:textId="77777777" w:rsidR="00A01FD8" w:rsidRPr="000F4EC7" w:rsidRDefault="00A01FD8" w:rsidP="00785291">
    <w:pPr>
      <w:pStyle w:val="Pieddepage"/>
      <w:framePr w:wrap="around" w:vAnchor="text" w:hAnchor="margin" w:xAlign="center" w:y="1"/>
      <w:rPr>
        <w:rStyle w:val="Numrodepage"/>
        <w:sz w:val="20"/>
        <w:szCs w:val="20"/>
      </w:rPr>
    </w:pPr>
    <w:r w:rsidRPr="000F4EC7">
      <w:rPr>
        <w:rStyle w:val="Numrodepage"/>
        <w:sz w:val="20"/>
        <w:szCs w:val="20"/>
      </w:rPr>
      <w:fldChar w:fldCharType="begin"/>
    </w:r>
    <w:r w:rsidRPr="000F4EC7">
      <w:rPr>
        <w:rStyle w:val="Numrodepage"/>
        <w:sz w:val="20"/>
        <w:szCs w:val="20"/>
      </w:rPr>
      <w:instrText xml:space="preserve">PAGE  </w:instrText>
    </w:r>
    <w:r w:rsidRPr="000F4EC7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2</w:t>
    </w:r>
    <w:r w:rsidRPr="000F4EC7">
      <w:rPr>
        <w:rStyle w:val="Numrodepage"/>
        <w:sz w:val="20"/>
        <w:szCs w:val="20"/>
      </w:rPr>
      <w:fldChar w:fldCharType="end"/>
    </w:r>
  </w:p>
  <w:p w14:paraId="7F69529F" w14:textId="77777777" w:rsidR="00A01FD8" w:rsidRPr="000F4EC7" w:rsidRDefault="00A01FD8">
    <w:pPr>
      <w:pStyle w:val="Pieddepag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5CCB" w14:textId="77777777" w:rsidR="00A01FD8" w:rsidRPr="00115214" w:rsidRDefault="00A01FD8" w:rsidP="00097E18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8673" w14:textId="77777777" w:rsidR="00C304B4" w:rsidRDefault="00C304B4">
      <w:r>
        <w:separator/>
      </w:r>
    </w:p>
  </w:footnote>
  <w:footnote w:type="continuationSeparator" w:id="0">
    <w:p w14:paraId="3454D9A3" w14:textId="77777777" w:rsidR="00C304B4" w:rsidRDefault="00C3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9FC2" w14:textId="77777777" w:rsidR="00A01FD8" w:rsidRPr="000A739F" w:rsidRDefault="00A01FD8" w:rsidP="000A739F">
    <w:pPr>
      <w:pStyle w:val="En-tte"/>
      <w:tabs>
        <w:tab w:val="clear" w:pos="4320"/>
        <w:tab w:val="left" w:pos="1950"/>
        <w:tab w:val="center" w:pos="7655"/>
      </w:tabs>
      <w:ind w:firstLine="5"/>
      <w:jc w:val="both"/>
      <w:rPr>
        <w:b/>
        <w:u w:val="single"/>
      </w:rPr>
    </w:pPr>
    <w:r w:rsidRPr="000A739F">
      <w:rPr>
        <w:b/>
        <w:noProof/>
        <w:u w:val="single"/>
        <w:lang w:eastAsia="hu-HU"/>
      </w:rPr>
      <w:t>2</w:t>
    </w:r>
    <w:r>
      <w:rPr>
        <w:b/>
        <w:noProof/>
        <w:u w:val="single"/>
        <w:lang w:eastAsia="hu-HU"/>
      </w:rPr>
      <w:t>5-29 August 2014</w:t>
    </w:r>
    <w:r>
      <w:rPr>
        <w:b/>
        <w:noProof/>
        <w:u w:val="single"/>
        <w:lang w:eastAsia="hu-HU"/>
      </w:rPr>
      <w:tab/>
    </w:r>
    <w:r>
      <w:rPr>
        <w:b/>
        <w:noProof/>
        <w:u w:val="single"/>
        <w:lang w:eastAsia="hu-HU"/>
      </w:rPr>
      <w:tab/>
    </w:r>
    <w:r w:rsidRPr="000A739F">
      <w:rPr>
        <w:b/>
        <w:noProof/>
        <w:u w:val="single"/>
        <w:lang w:eastAsia="hu-HU"/>
      </w:rPr>
      <w:t>Debrecen (Hungary)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797F" w14:textId="77777777" w:rsidR="00493950" w:rsidRDefault="00493950" w:rsidP="00493950">
    <w:pPr>
      <w:pStyle w:val="En-tte"/>
      <w:rPr>
        <w:rStyle w:val="lev"/>
        <w:b w:val="0"/>
        <w:iCs/>
        <w:sz w:val="16"/>
        <w:szCs w:val="16"/>
      </w:rPr>
    </w:pPr>
    <w:r>
      <w:rPr>
        <w:bCs/>
        <w:iCs/>
        <w:noProof/>
        <w:sz w:val="16"/>
        <w:szCs w:val="16"/>
        <w:lang w:val="fr-FR" w:eastAsia="fr-FR"/>
      </w:rPr>
      <w:drawing>
        <wp:inline distT="0" distB="0" distL="0" distR="0" wp14:anchorId="1B654984" wp14:editId="17C2175C">
          <wp:extent cx="915721" cy="296694"/>
          <wp:effectExtent l="0" t="0" r="0" b="825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gro2015-(R-enti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45" cy="29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lev"/>
        <w:b w:val="0"/>
        <w:iCs/>
        <w:sz w:val="20"/>
        <w:szCs w:val="20"/>
      </w:rPr>
      <w:t xml:space="preserve">         </w:t>
    </w:r>
    <w:r w:rsidRPr="00CF570B">
      <w:rPr>
        <w:rStyle w:val="lev"/>
        <w:b w:val="0"/>
        <w:iCs/>
        <w:sz w:val="20"/>
        <w:szCs w:val="20"/>
      </w:rPr>
      <w:t>5</w:t>
    </w:r>
    <w:r w:rsidRPr="00CF570B">
      <w:rPr>
        <w:rStyle w:val="lev"/>
        <w:b w:val="0"/>
        <w:iCs/>
        <w:sz w:val="20"/>
        <w:szCs w:val="20"/>
        <w:vertAlign w:val="superscript"/>
      </w:rPr>
      <w:t>th</w:t>
    </w:r>
    <w:r w:rsidRPr="00CF570B">
      <w:rPr>
        <w:rStyle w:val="lev"/>
        <w:b w:val="0"/>
        <w:iCs/>
        <w:sz w:val="20"/>
        <w:szCs w:val="20"/>
      </w:rPr>
      <w:t xml:space="preserve"> International Symposium for</w:t>
    </w:r>
    <w:r w:rsidR="004846FD">
      <w:rPr>
        <w:rStyle w:val="lev"/>
        <w:b w:val="0"/>
        <w:iCs/>
        <w:sz w:val="20"/>
        <w:szCs w:val="20"/>
      </w:rPr>
      <w:t xml:space="preserve"> </w:t>
    </w:r>
    <w:r w:rsidRPr="00CF570B">
      <w:rPr>
        <w:rStyle w:val="lev"/>
        <w:b w:val="0"/>
        <w:iCs/>
        <w:sz w:val="20"/>
        <w:szCs w:val="20"/>
      </w:rPr>
      <w:t>Farming Systems Design</w:t>
    </w:r>
    <w:r w:rsidR="004846FD">
      <w:rPr>
        <w:rStyle w:val="lev"/>
        <w:b w:val="0"/>
        <w:iCs/>
        <w:sz w:val="20"/>
        <w:szCs w:val="20"/>
      </w:rPr>
      <w:t xml:space="preserve">    </w:t>
    </w:r>
    <w:r>
      <w:rPr>
        <w:rStyle w:val="lev"/>
        <w:b w:val="0"/>
        <w:iCs/>
        <w:sz w:val="20"/>
        <w:szCs w:val="20"/>
      </w:rPr>
      <w:t xml:space="preserve">   </w:t>
    </w:r>
    <w:r w:rsidRPr="00CF570B">
      <w:rPr>
        <w:rStyle w:val="lev"/>
        <w:b w:val="0"/>
        <w:iCs/>
        <w:sz w:val="16"/>
        <w:szCs w:val="16"/>
      </w:rPr>
      <w:t>7-10 September 2015, Montpellier, France</w:t>
    </w:r>
  </w:p>
  <w:p w14:paraId="688CFE3C" w14:textId="77777777" w:rsidR="00CF570B" w:rsidRPr="00CF570B" w:rsidRDefault="00CF570B" w:rsidP="00D32BD9">
    <w:pPr>
      <w:pStyle w:val="En-tte"/>
      <w:rPr>
        <w:b/>
        <w:sz w:val="14"/>
        <w:szCs w:val="14"/>
      </w:rPr>
    </w:pPr>
    <w:r>
      <w:rPr>
        <w:rStyle w:val="lev"/>
        <w:b w:val="0"/>
        <w:iCs/>
        <w:sz w:val="16"/>
        <w:szCs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C01B2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64E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460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B50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4F4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0B5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0D3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5DC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E65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02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2FC6"/>
    <w:multiLevelType w:val="hybridMultilevel"/>
    <w:tmpl w:val="14DC9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F9C"/>
    <w:multiLevelType w:val="hybridMultilevel"/>
    <w:tmpl w:val="160AC84A"/>
    <w:lvl w:ilvl="0" w:tplc="040E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1C5B76C4"/>
    <w:multiLevelType w:val="hybridMultilevel"/>
    <w:tmpl w:val="1046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3533"/>
    <w:multiLevelType w:val="singleLevel"/>
    <w:tmpl w:val="39FE2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75819D1"/>
    <w:multiLevelType w:val="hybridMultilevel"/>
    <w:tmpl w:val="59F69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A7017"/>
    <w:multiLevelType w:val="hybridMultilevel"/>
    <w:tmpl w:val="6EF4E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0FB6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5A2452"/>
    <w:multiLevelType w:val="hybridMultilevel"/>
    <w:tmpl w:val="4A4CDC4A"/>
    <w:lvl w:ilvl="0" w:tplc="040C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5D1F4089"/>
    <w:multiLevelType w:val="hybridMultilevel"/>
    <w:tmpl w:val="14D0B3EE"/>
    <w:lvl w:ilvl="0" w:tplc="040C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696D55DE"/>
    <w:multiLevelType w:val="hybridMultilevel"/>
    <w:tmpl w:val="C3B4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217E"/>
    <w:multiLevelType w:val="multilevel"/>
    <w:tmpl w:val="040E0023"/>
    <w:styleLink w:val="ArticleSection"/>
    <w:lvl w:ilvl="0">
      <w:start w:val="1"/>
      <w:numFmt w:val="upperRoman"/>
      <w:lvlText w:val="%1. cikkely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FFB3A8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E"/>
    <w:rsid w:val="00002131"/>
    <w:rsid w:val="00006BE2"/>
    <w:rsid w:val="00012A45"/>
    <w:rsid w:val="000532B9"/>
    <w:rsid w:val="000578E9"/>
    <w:rsid w:val="0006034F"/>
    <w:rsid w:val="00060B1E"/>
    <w:rsid w:val="000755F5"/>
    <w:rsid w:val="00076E80"/>
    <w:rsid w:val="00087793"/>
    <w:rsid w:val="000953B5"/>
    <w:rsid w:val="00097E18"/>
    <w:rsid w:val="000A0AA9"/>
    <w:rsid w:val="000A462B"/>
    <w:rsid w:val="000A48B6"/>
    <w:rsid w:val="000A739F"/>
    <w:rsid w:val="000B2B7E"/>
    <w:rsid w:val="000B41BE"/>
    <w:rsid w:val="000C1AB9"/>
    <w:rsid w:val="000C3BC1"/>
    <w:rsid w:val="000E0CAE"/>
    <w:rsid w:val="000E3268"/>
    <w:rsid w:val="000F1611"/>
    <w:rsid w:val="000F475A"/>
    <w:rsid w:val="000F4EC7"/>
    <w:rsid w:val="000F7F05"/>
    <w:rsid w:val="00102E87"/>
    <w:rsid w:val="00112AFD"/>
    <w:rsid w:val="001146FA"/>
    <w:rsid w:val="00115214"/>
    <w:rsid w:val="001273A1"/>
    <w:rsid w:val="001353E1"/>
    <w:rsid w:val="00165E01"/>
    <w:rsid w:val="001A654D"/>
    <w:rsid w:val="001B05AB"/>
    <w:rsid w:val="001B0DC5"/>
    <w:rsid w:val="001E5F96"/>
    <w:rsid w:val="001F06A9"/>
    <w:rsid w:val="001F64AC"/>
    <w:rsid w:val="00202B45"/>
    <w:rsid w:val="00204929"/>
    <w:rsid w:val="0023121E"/>
    <w:rsid w:val="002416DE"/>
    <w:rsid w:val="002422F9"/>
    <w:rsid w:val="00252195"/>
    <w:rsid w:val="00261A77"/>
    <w:rsid w:val="002776B0"/>
    <w:rsid w:val="0028562B"/>
    <w:rsid w:val="002A0934"/>
    <w:rsid w:val="002A245B"/>
    <w:rsid w:val="002A2A45"/>
    <w:rsid w:val="002B2EB7"/>
    <w:rsid w:val="002C398B"/>
    <w:rsid w:val="002C6C02"/>
    <w:rsid w:val="002E0E95"/>
    <w:rsid w:val="00301B9E"/>
    <w:rsid w:val="003036CB"/>
    <w:rsid w:val="003051F8"/>
    <w:rsid w:val="0030607C"/>
    <w:rsid w:val="00306629"/>
    <w:rsid w:val="0032400E"/>
    <w:rsid w:val="00333D4E"/>
    <w:rsid w:val="00342FD0"/>
    <w:rsid w:val="00344220"/>
    <w:rsid w:val="0034476D"/>
    <w:rsid w:val="00351138"/>
    <w:rsid w:val="00367842"/>
    <w:rsid w:val="003710BA"/>
    <w:rsid w:val="00375DBC"/>
    <w:rsid w:val="003914AA"/>
    <w:rsid w:val="003A1F79"/>
    <w:rsid w:val="003A4252"/>
    <w:rsid w:val="003C7538"/>
    <w:rsid w:val="003D03C9"/>
    <w:rsid w:val="003D17F8"/>
    <w:rsid w:val="003E1388"/>
    <w:rsid w:val="003E2CF5"/>
    <w:rsid w:val="00403362"/>
    <w:rsid w:val="00416260"/>
    <w:rsid w:val="0044559B"/>
    <w:rsid w:val="00466DC0"/>
    <w:rsid w:val="004846FD"/>
    <w:rsid w:val="00493950"/>
    <w:rsid w:val="004A6E4E"/>
    <w:rsid w:val="004B00DB"/>
    <w:rsid w:val="004B35CC"/>
    <w:rsid w:val="004B7684"/>
    <w:rsid w:val="004C012C"/>
    <w:rsid w:val="004C4092"/>
    <w:rsid w:val="004C5067"/>
    <w:rsid w:val="004C5B47"/>
    <w:rsid w:val="004C6665"/>
    <w:rsid w:val="004D5812"/>
    <w:rsid w:val="0050235B"/>
    <w:rsid w:val="0052751C"/>
    <w:rsid w:val="0052777C"/>
    <w:rsid w:val="0053040C"/>
    <w:rsid w:val="005434BB"/>
    <w:rsid w:val="00547F57"/>
    <w:rsid w:val="00560C04"/>
    <w:rsid w:val="0056316B"/>
    <w:rsid w:val="0056319D"/>
    <w:rsid w:val="005654BF"/>
    <w:rsid w:val="005834C3"/>
    <w:rsid w:val="005876A6"/>
    <w:rsid w:val="005A4398"/>
    <w:rsid w:val="005C52AE"/>
    <w:rsid w:val="005D35CC"/>
    <w:rsid w:val="005D4A19"/>
    <w:rsid w:val="00627D7A"/>
    <w:rsid w:val="0063196E"/>
    <w:rsid w:val="00636AFE"/>
    <w:rsid w:val="00645A2A"/>
    <w:rsid w:val="00662B1D"/>
    <w:rsid w:val="00682606"/>
    <w:rsid w:val="006931F3"/>
    <w:rsid w:val="006C41D7"/>
    <w:rsid w:val="006C543F"/>
    <w:rsid w:val="006E5EA2"/>
    <w:rsid w:val="006E7864"/>
    <w:rsid w:val="006F0BCA"/>
    <w:rsid w:val="006F3C14"/>
    <w:rsid w:val="006F697F"/>
    <w:rsid w:val="007267BB"/>
    <w:rsid w:val="007328DF"/>
    <w:rsid w:val="0074043B"/>
    <w:rsid w:val="00746FF2"/>
    <w:rsid w:val="007713B7"/>
    <w:rsid w:val="00782B04"/>
    <w:rsid w:val="00785291"/>
    <w:rsid w:val="00792CE0"/>
    <w:rsid w:val="007954B7"/>
    <w:rsid w:val="007B0D24"/>
    <w:rsid w:val="007C0921"/>
    <w:rsid w:val="007C5F62"/>
    <w:rsid w:val="007C64AB"/>
    <w:rsid w:val="007D441B"/>
    <w:rsid w:val="007E425E"/>
    <w:rsid w:val="007F1B3D"/>
    <w:rsid w:val="007F4606"/>
    <w:rsid w:val="007F57F9"/>
    <w:rsid w:val="00800ABB"/>
    <w:rsid w:val="00811D17"/>
    <w:rsid w:val="008165D4"/>
    <w:rsid w:val="008429E1"/>
    <w:rsid w:val="00847F6A"/>
    <w:rsid w:val="00853D62"/>
    <w:rsid w:val="00865C79"/>
    <w:rsid w:val="008712EB"/>
    <w:rsid w:val="0087667A"/>
    <w:rsid w:val="0088402D"/>
    <w:rsid w:val="008A29F7"/>
    <w:rsid w:val="008A7BA5"/>
    <w:rsid w:val="008B6D69"/>
    <w:rsid w:val="008D5951"/>
    <w:rsid w:val="008E7FE1"/>
    <w:rsid w:val="008F1A6A"/>
    <w:rsid w:val="008F784D"/>
    <w:rsid w:val="00930181"/>
    <w:rsid w:val="00952B17"/>
    <w:rsid w:val="00963EAC"/>
    <w:rsid w:val="00965A3C"/>
    <w:rsid w:val="009A7104"/>
    <w:rsid w:val="009B601A"/>
    <w:rsid w:val="009C4505"/>
    <w:rsid w:val="009E2992"/>
    <w:rsid w:val="009E3AF7"/>
    <w:rsid w:val="009E3DE6"/>
    <w:rsid w:val="009F672D"/>
    <w:rsid w:val="00A01FD8"/>
    <w:rsid w:val="00A143C9"/>
    <w:rsid w:val="00A15E2C"/>
    <w:rsid w:val="00A16359"/>
    <w:rsid w:val="00A24804"/>
    <w:rsid w:val="00A33D10"/>
    <w:rsid w:val="00A35FB0"/>
    <w:rsid w:val="00A36F6D"/>
    <w:rsid w:val="00A703CE"/>
    <w:rsid w:val="00A71EF3"/>
    <w:rsid w:val="00AB2438"/>
    <w:rsid w:val="00AB439A"/>
    <w:rsid w:val="00AC75FF"/>
    <w:rsid w:val="00AF45DE"/>
    <w:rsid w:val="00AF54FA"/>
    <w:rsid w:val="00AF7F98"/>
    <w:rsid w:val="00B107A4"/>
    <w:rsid w:val="00B12A6C"/>
    <w:rsid w:val="00B15E01"/>
    <w:rsid w:val="00B260A9"/>
    <w:rsid w:val="00B349A6"/>
    <w:rsid w:val="00B458ED"/>
    <w:rsid w:val="00B50337"/>
    <w:rsid w:val="00B67165"/>
    <w:rsid w:val="00B72408"/>
    <w:rsid w:val="00B830C5"/>
    <w:rsid w:val="00BA5784"/>
    <w:rsid w:val="00BB13B5"/>
    <w:rsid w:val="00BD007B"/>
    <w:rsid w:val="00BD27AF"/>
    <w:rsid w:val="00BD2E52"/>
    <w:rsid w:val="00BE5B88"/>
    <w:rsid w:val="00BF499B"/>
    <w:rsid w:val="00C0700C"/>
    <w:rsid w:val="00C15EA3"/>
    <w:rsid w:val="00C26030"/>
    <w:rsid w:val="00C304B4"/>
    <w:rsid w:val="00C32EA4"/>
    <w:rsid w:val="00C353E7"/>
    <w:rsid w:val="00C35CF6"/>
    <w:rsid w:val="00C42086"/>
    <w:rsid w:val="00C42D75"/>
    <w:rsid w:val="00C46984"/>
    <w:rsid w:val="00C55D75"/>
    <w:rsid w:val="00C5693A"/>
    <w:rsid w:val="00C612D6"/>
    <w:rsid w:val="00C64D99"/>
    <w:rsid w:val="00C81ACA"/>
    <w:rsid w:val="00C82064"/>
    <w:rsid w:val="00C975E9"/>
    <w:rsid w:val="00CA2AB0"/>
    <w:rsid w:val="00CB01FF"/>
    <w:rsid w:val="00CC75C3"/>
    <w:rsid w:val="00CD606D"/>
    <w:rsid w:val="00CE53CD"/>
    <w:rsid w:val="00CF0541"/>
    <w:rsid w:val="00CF1F2F"/>
    <w:rsid w:val="00CF570B"/>
    <w:rsid w:val="00D25EB1"/>
    <w:rsid w:val="00D26DD0"/>
    <w:rsid w:val="00D30B53"/>
    <w:rsid w:val="00D32BD9"/>
    <w:rsid w:val="00D470AD"/>
    <w:rsid w:val="00D630CA"/>
    <w:rsid w:val="00D77EC6"/>
    <w:rsid w:val="00D91568"/>
    <w:rsid w:val="00DB0B7C"/>
    <w:rsid w:val="00DB5D4B"/>
    <w:rsid w:val="00DC529D"/>
    <w:rsid w:val="00DD17F8"/>
    <w:rsid w:val="00DD5B43"/>
    <w:rsid w:val="00DD7415"/>
    <w:rsid w:val="00DE3859"/>
    <w:rsid w:val="00DE6A04"/>
    <w:rsid w:val="00DF19E0"/>
    <w:rsid w:val="00DF4A31"/>
    <w:rsid w:val="00DF70F2"/>
    <w:rsid w:val="00E173DB"/>
    <w:rsid w:val="00E36D18"/>
    <w:rsid w:val="00E448AA"/>
    <w:rsid w:val="00E45F08"/>
    <w:rsid w:val="00E71D6D"/>
    <w:rsid w:val="00E76CE9"/>
    <w:rsid w:val="00E8528A"/>
    <w:rsid w:val="00E8749E"/>
    <w:rsid w:val="00EA3B04"/>
    <w:rsid w:val="00EA3CDE"/>
    <w:rsid w:val="00EA698E"/>
    <w:rsid w:val="00EB2CCB"/>
    <w:rsid w:val="00EB6AF0"/>
    <w:rsid w:val="00EC3269"/>
    <w:rsid w:val="00EC6092"/>
    <w:rsid w:val="00F02E10"/>
    <w:rsid w:val="00F27823"/>
    <w:rsid w:val="00F40213"/>
    <w:rsid w:val="00F40FF1"/>
    <w:rsid w:val="00F444FC"/>
    <w:rsid w:val="00F50E71"/>
    <w:rsid w:val="00F54CCB"/>
    <w:rsid w:val="00F87BF9"/>
    <w:rsid w:val="00F91BC3"/>
    <w:rsid w:val="00F97823"/>
    <w:rsid w:val="00FB05B9"/>
    <w:rsid w:val="00FC1994"/>
    <w:rsid w:val="00FC4F78"/>
    <w:rsid w:val="00FC7641"/>
    <w:rsid w:val="00FD0EDF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B4ABC8"/>
  <w15:docId w15:val="{B942A382-EEA4-486B-B122-991EB85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en-US"/>
    </w:rPr>
  </w:style>
  <w:style w:type="paragraph" w:styleId="Titre1">
    <w:name w:val="heading 1"/>
    <w:basedOn w:val="Normal"/>
    <w:next w:val="Normal"/>
    <w:qFormat/>
    <w:rsid w:val="002A2A45"/>
    <w:pPr>
      <w:keepNext/>
      <w:outlineLvl w:val="0"/>
    </w:pPr>
    <w:rPr>
      <w:b/>
      <w:bCs/>
      <w:lang w:eastAsia="hu-HU"/>
    </w:rPr>
  </w:style>
  <w:style w:type="paragraph" w:styleId="Titre2">
    <w:name w:val="heading 2"/>
    <w:basedOn w:val="Normal"/>
    <w:next w:val="Normal"/>
    <w:qFormat/>
    <w:rsid w:val="002A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A2A45"/>
    <w:pPr>
      <w:keepNext/>
      <w:outlineLvl w:val="2"/>
    </w:pPr>
    <w:rPr>
      <w:rFonts w:ascii="Arial" w:hAnsi="Arial"/>
      <w:b/>
      <w:bCs/>
      <w:sz w:val="16"/>
      <w:szCs w:val="16"/>
      <w:lang w:eastAsia="hu-HU"/>
    </w:rPr>
  </w:style>
  <w:style w:type="paragraph" w:styleId="Titre4">
    <w:name w:val="heading 4"/>
    <w:basedOn w:val="Normal"/>
    <w:next w:val="Normal"/>
    <w:qFormat/>
    <w:rsid w:val="002A0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A0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A093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A0934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A093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A0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rmField">
    <w:name w:val="FormField"/>
    <w:semiHidden/>
    <w:rPr>
      <w:rFonts w:ascii="Times New Roman" w:hAnsi="Times New Roman" w:cs="Times New Roman"/>
      <w:sz w:val="22"/>
      <w:szCs w:val="18"/>
    </w:r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tabs>
        <w:tab w:val="left" w:pos="7371"/>
      </w:tabs>
      <w:jc w:val="both"/>
    </w:pPr>
    <w:rPr>
      <w:szCs w:val="20"/>
      <w:lang w:val="en-GB" w:eastAsia="hu-HU"/>
    </w:rPr>
  </w:style>
  <w:style w:type="numbering" w:styleId="111111">
    <w:name w:val="Outline List 2"/>
    <w:basedOn w:val="Aucuneliste"/>
    <w:semiHidden/>
    <w:rsid w:val="002A0934"/>
    <w:pPr>
      <w:numPr>
        <w:numId w:val="16"/>
      </w:numPr>
    </w:pPr>
  </w:style>
  <w:style w:type="character" w:styleId="Lienhypertexte">
    <w:name w:val="Hyperlink"/>
    <w:semiHidden/>
    <w:rsid w:val="001146F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A2A45"/>
    <w:pPr>
      <w:jc w:val="both"/>
    </w:pPr>
    <w:rPr>
      <w:lang w:eastAsia="hu-HU"/>
    </w:rPr>
  </w:style>
  <w:style w:type="paragraph" w:customStyle="1" w:styleId="style1">
    <w:name w:val="style1"/>
    <w:basedOn w:val="Normal"/>
    <w:semiHidden/>
    <w:rsid w:val="002A2A45"/>
    <w:pPr>
      <w:spacing w:before="100" w:beforeAutospacing="1" w:after="100" w:afterAutospacing="1"/>
    </w:pPr>
    <w:rPr>
      <w:lang w:eastAsia="hu-HU"/>
    </w:rPr>
  </w:style>
  <w:style w:type="character" w:styleId="Accentuation">
    <w:name w:val="Emphasis"/>
    <w:qFormat/>
    <w:rsid w:val="002A2A45"/>
    <w:rPr>
      <w:i/>
      <w:iCs/>
    </w:rPr>
  </w:style>
  <w:style w:type="paragraph" w:customStyle="1" w:styleId="Title1crc">
    <w:name w:val="Title_1_crc"/>
    <w:basedOn w:val="Normal"/>
    <w:link w:val="Title1crcChar"/>
    <w:rsid w:val="0030607C"/>
    <w:pPr>
      <w:keepNext/>
      <w:pageBreakBefore/>
      <w:widowControl w:val="0"/>
      <w:suppressAutoHyphens/>
      <w:spacing w:after="120"/>
    </w:pPr>
    <w:rPr>
      <w:b/>
      <w:caps/>
      <w:lang w:val="en-GB"/>
    </w:rPr>
  </w:style>
  <w:style w:type="character" w:customStyle="1" w:styleId="Title1crcChar">
    <w:name w:val="Title_1_crc Char"/>
    <w:link w:val="Title1crc"/>
    <w:rsid w:val="0030607C"/>
    <w:rPr>
      <w:b/>
      <w:caps/>
      <w:sz w:val="24"/>
      <w:szCs w:val="24"/>
      <w:lang w:val="en-GB" w:eastAsia="en-US" w:bidi="ar-SA"/>
    </w:rPr>
  </w:style>
  <w:style w:type="paragraph" w:customStyle="1" w:styleId="author">
    <w:name w:val="author"/>
    <w:basedOn w:val="Normal"/>
    <w:semiHidden/>
    <w:rsid w:val="0030607C"/>
    <w:pPr>
      <w:keepNext/>
      <w:suppressAutoHyphens/>
      <w:spacing w:after="120"/>
    </w:pPr>
    <w:rPr>
      <w:i/>
      <w:sz w:val="20"/>
      <w:szCs w:val="20"/>
      <w:lang w:val="en-GB"/>
    </w:rPr>
  </w:style>
  <w:style w:type="paragraph" w:customStyle="1" w:styleId="authorcrc">
    <w:name w:val="author_crc"/>
    <w:basedOn w:val="Normal"/>
    <w:rsid w:val="0030607C"/>
    <w:pPr>
      <w:spacing w:after="120"/>
    </w:pPr>
    <w:rPr>
      <w:i/>
      <w:sz w:val="20"/>
      <w:szCs w:val="20"/>
      <w:lang w:val="en-GB"/>
    </w:rPr>
  </w:style>
  <w:style w:type="paragraph" w:customStyle="1" w:styleId="adresscrc">
    <w:name w:val="adress_crc"/>
    <w:basedOn w:val="Normal"/>
    <w:rsid w:val="0030607C"/>
    <w:pPr>
      <w:tabs>
        <w:tab w:val="right" w:pos="180"/>
      </w:tabs>
      <w:ind w:left="113" w:hanging="113"/>
    </w:pPr>
    <w:rPr>
      <w:sz w:val="16"/>
      <w:szCs w:val="16"/>
      <w:vertAlign w:val="superscript"/>
      <w:lang w:val="en-GB"/>
    </w:rPr>
  </w:style>
  <w:style w:type="paragraph" w:customStyle="1" w:styleId="abstractcrc">
    <w:name w:val="abstract_crc"/>
    <w:basedOn w:val="Corpsdetexte"/>
    <w:rsid w:val="0030607C"/>
    <w:pPr>
      <w:spacing w:before="120"/>
    </w:pPr>
    <w:rPr>
      <w:b/>
      <w:bCs/>
      <w:sz w:val="16"/>
      <w:szCs w:val="16"/>
      <w:lang w:val="en-GB"/>
    </w:rPr>
  </w:style>
  <w:style w:type="paragraph" w:customStyle="1" w:styleId="Keywordscrc1">
    <w:name w:val="Keywords_crc_1"/>
    <w:basedOn w:val="Normal"/>
    <w:link w:val="Keywordscrc1Char"/>
    <w:semiHidden/>
    <w:rsid w:val="0030607C"/>
    <w:pPr>
      <w:spacing w:before="120"/>
    </w:pPr>
    <w:rPr>
      <w:b/>
      <w:bCs/>
      <w:sz w:val="16"/>
      <w:szCs w:val="16"/>
      <w:lang w:val="en-GB"/>
    </w:rPr>
  </w:style>
  <w:style w:type="character" w:customStyle="1" w:styleId="Keywordscrc1Char">
    <w:name w:val="Keywords_crc_1 Char"/>
    <w:link w:val="Keywordscrc1"/>
    <w:rsid w:val="0030607C"/>
    <w:rPr>
      <w:b/>
      <w:bCs/>
      <w:sz w:val="16"/>
      <w:szCs w:val="16"/>
      <w:lang w:val="en-GB" w:eastAsia="en-US" w:bidi="ar-SA"/>
    </w:rPr>
  </w:style>
  <w:style w:type="paragraph" w:customStyle="1" w:styleId="Keywords1crc">
    <w:name w:val="Keywords_1_crc"/>
    <w:basedOn w:val="Normal"/>
    <w:link w:val="Keywords1crcChar"/>
    <w:semiHidden/>
    <w:rsid w:val="0030607C"/>
    <w:pPr>
      <w:spacing w:before="120"/>
    </w:pPr>
    <w:rPr>
      <w:bCs/>
      <w:sz w:val="16"/>
      <w:szCs w:val="16"/>
      <w:lang w:val="en-GB"/>
    </w:rPr>
  </w:style>
  <w:style w:type="character" w:customStyle="1" w:styleId="Keywords1crcChar">
    <w:name w:val="Keywords_1_crc Char"/>
    <w:link w:val="Keywords1crc"/>
    <w:rsid w:val="0030607C"/>
    <w:rPr>
      <w:bCs/>
      <w:sz w:val="16"/>
      <w:szCs w:val="16"/>
      <w:lang w:val="en-GB" w:eastAsia="en-US" w:bidi="ar-SA"/>
    </w:rPr>
  </w:style>
  <w:style w:type="paragraph" w:customStyle="1" w:styleId="Abstract1crc">
    <w:name w:val="Abstract_1_crc"/>
    <w:basedOn w:val="abstractcrc"/>
    <w:rsid w:val="0030607C"/>
    <w:rPr>
      <w:b w:val="0"/>
    </w:rPr>
  </w:style>
  <w:style w:type="paragraph" w:customStyle="1" w:styleId="Title2crc">
    <w:name w:val="Title_2_crc"/>
    <w:basedOn w:val="Titre1"/>
    <w:rsid w:val="0030607C"/>
    <w:pPr>
      <w:spacing w:before="120" w:after="80"/>
    </w:pPr>
    <w:rPr>
      <w:sz w:val="20"/>
      <w:szCs w:val="22"/>
      <w:lang w:val="en-GB"/>
    </w:rPr>
  </w:style>
  <w:style w:type="paragraph" w:customStyle="1" w:styleId="textcrc">
    <w:name w:val="text_crc"/>
    <w:basedOn w:val="Corpsdetexte"/>
    <w:rsid w:val="0030607C"/>
    <w:pPr>
      <w:keepNext/>
    </w:pPr>
    <w:rPr>
      <w:sz w:val="20"/>
      <w:szCs w:val="20"/>
      <w:lang w:val="en-GB"/>
    </w:rPr>
  </w:style>
  <w:style w:type="paragraph" w:customStyle="1" w:styleId="title3crc">
    <w:name w:val="title_3_crc"/>
    <w:basedOn w:val="Titre1"/>
    <w:rsid w:val="00375DBC"/>
    <w:pPr>
      <w:spacing w:before="80"/>
    </w:pPr>
    <w:rPr>
      <w:b w:val="0"/>
      <w:i/>
      <w:sz w:val="20"/>
      <w:szCs w:val="20"/>
      <w:lang w:val="en-GB"/>
    </w:rPr>
  </w:style>
  <w:style w:type="paragraph" w:customStyle="1" w:styleId="figurecaptioncrc">
    <w:name w:val="figure caption_crc"/>
    <w:basedOn w:val="Corpsdetexte"/>
    <w:link w:val="figurecaptioncrcChar"/>
    <w:autoRedefine/>
    <w:rsid w:val="00BE5B88"/>
    <w:pPr>
      <w:suppressAutoHyphens/>
      <w:spacing w:before="120" w:after="120"/>
      <w:jc w:val="center"/>
    </w:pPr>
    <w:rPr>
      <w:bCs/>
      <w:noProof/>
      <w:sz w:val="16"/>
      <w:szCs w:val="16"/>
      <w:lang w:val="en-GB"/>
    </w:rPr>
  </w:style>
  <w:style w:type="paragraph" w:customStyle="1" w:styleId="tablelodycrc">
    <w:name w:val="table_lody_crc"/>
    <w:basedOn w:val="Normal"/>
    <w:rsid w:val="00375DBC"/>
    <w:pPr>
      <w:spacing w:after="120"/>
      <w:jc w:val="center"/>
    </w:pPr>
    <w:rPr>
      <w:bCs/>
      <w:i/>
      <w:sz w:val="16"/>
      <w:szCs w:val="16"/>
      <w:lang w:val="en-GB"/>
    </w:rPr>
  </w:style>
  <w:style w:type="paragraph" w:customStyle="1" w:styleId="tablebodycrc1a">
    <w:name w:val="table _body_crc_1a"/>
    <w:basedOn w:val="Normal"/>
    <w:link w:val="tablebodycrc1aCharChar"/>
    <w:rsid w:val="00375DBC"/>
    <w:pPr>
      <w:jc w:val="center"/>
    </w:pPr>
    <w:rPr>
      <w:bCs/>
      <w:sz w:val="16"/>
      <w:szCs w:val="16"/>
      <w:lang w:val="en-GB"/>
    </w:rPr>
  </w:style>
  <w:style w:type="paragraph" w:customStyle="1" w:styleId="referencescrc">
    <w:name w:val="references_crc"/>
    <w:basedOn w:val="Normal"/>
    <w:semiHidden/>
    <w:rsid w:val="00375DBC"/>
    <w:pPr>
      <w:ind w:left="284" w:hanging="284"/>
      <w:jc w:val="both"/>
    </w:pPr>
    <w:rPr>
      <w:sz w:val="16"/>
      <w:szCs w:val="16"/>
      <w:lang w:val="en-GB"/>
    </w:rPr>
  </w:style>
  <w:style w:type="paragraph" w:customStyle="1" w:styleId="tabletitle1">
    <w:name w:val="table_title_1"/>
    <w:basedOn w:val="tablelodycrc"/>
    <w:rsid w:val="00375DBC"/>
  </w:style>
  <w:style w:type="paragraph" w:customStyle="1" w:styleId="figurecation1crc">
    <w:name w:val="figure_cation_1_crc"/>
    <w:basedOn w:val="Corpsdetexte"/>
    <w:rsid w:val="00375DBC"/>
    <w:pPr>
      <w:spacing w:before="120" w:after="120"/>
      <w:jc w:val="center"/>
    </w:pPr>
    <w:rPr>
      <w:bCs/>
      <w:sz w:val="16"/>
      <w:szCs w:val="16"/>
      <w:lang w:val="en-GB"/>
    </w:rPr>
  </w:style>
  <w:style w:type="character" w:customStyle="1" w:styleId="tablebodycrc1aCharChar">
    <w:name w:val="table _body_crc_1a Char Char"/>
    <w:link w:val="tablebodycrc1a"/>
    <w:rsid w:val="00375DBC"/>
    <w:rPr>
      <w:bCs/>
      <w:sz w:val="16"/>
      <w:szCs w:val="16"/>
      <w:lang w:val="en-GB" w:eastAsia="en-US" w:bidi="ar-SA"/>
    </w:rPr>
  </w:style>
  <w:style w:type="character" w:customStyle="1" w:styleId="CorpsdetexteCar">
    <w:name w:val="Corps de texte Car"/>
    <w:link w:val="Corpsdetexte"/>
    <w:rsid w:val="00375DBC"/>
    <w:rPr>
      <w:sz w:val="24"/>
      <w:szCs w:val="24"/>
      <w:lang w:val="hu-HU" w:eastAsia="hu-HU" w:bidi="ar-SA"/>
    </w:rPr>
  </w:style>
  <w:style w:type="character" w:customStyle="1" w:styleId="figurecaptioncrcChar">
    <w:name w:val="figure caption_crc Char"/>
    <w:link w:val="figurecaptioncrc"/>
    <w:rsid w:val="00BE5B88"/>
    <w:rPr>
      <w:bCs/>
      <w:noProof/>
      <w:sz w:val="16"/>
      <w:szCs w:val="16"/>
      <w:lang w:val="en-GB" w:eastAsia="hu-HU" w:bidi="ar-SA"/>
    </w:rPr>
  </w:style>
  <w:style w:type="paragraph" w:customStyle="1" w:styleId="figurecaptioncrc1a">
    <w:name w:val="figure_caption_crc_1a"/>
    <w:basedOn w:val="figurecaptioncrc"/>
    <w:rsid w:val="003A1F79"/>
    <w:rPr>
      <w:i/>
    </w:rPr>
  </w:style>
  <w:style w:type="paragraph" w:customStyle="1" w:styleId="StlusfigurecaptioncrcNemDlt">
    <w:name w:val="Stílus figure caption_crc + Nem Dőlt"/>
    <w:basedOn w:val="figurecaptioncrc"/>
    <w:link w:val="StlusfigurecaptioncrcNemDltChar"/>
    <w:semiHidden/>
    <w:rsid w:val="003A1F79"/>
    <w:rPr>
      <w:bCs w:val="0"/>
      <w:i/>
    </w:rPr>
  </w:style>
  <w:style w:type="character" w:customStyle="1" w:styleId="StlusfigurecaptioncrcNemDltChar">
    <w:name w:val="Stílus figure caption_crc + Nem Dőlt Char"/>
    <w:basedOn w:val="figurecaptioncrcChar"/>
    <w:link w:val="StlusfigurecaptioncrcNemDlt"/>
    <w:rsid w:val="003A1F79"/>
    <w:rPr>
      <w:bCs/>
      <w:noProof/>
      <w:sz w:val="16"/>
      <w:szCs w:val="16"/>
      <w:lang w:val="en-GB" w:eastAsia="hu-HU" w:bidi="ar-SA"/>
    </w:rPr>
  </w:style>
  <w:style w:type="paragraph" w:customStyle="1" w:styleId="figurecaptioncrc0">
    <w:name w:val="figure_caption_crc"/>
    <w:basedOn w:val="Normal"/>
    <w:rsid w:val="00DF19E0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tioncrc">
    <w:name w:val="figure_cation_crc"/>
    <w:basedOn w:val="Normal"/>
    <w:next w:val="figurecation1crc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Stlus1">
    <w:name w:val="Stílus1"/>
    <w:basedOn w:val="Normal"/>
    <w:semiHidden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ptioncrc2">
    <w:name w:val="figure caption_crc_2"/>
    <w:basedOn w:val="Normal"/>
    <w:next w:val="StlusfigurecaptioncrcNemDlt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numbering" w:styleId="1ai">
    <w:name w:val="Outline List 1"/>
    <w:basedOn w:val="Aucuneliste"/>
    <w:semiHidden/>
    <w:rsid w:val="002A0934"/>
    <w:pPr>
      <w:numPr>
        <w:numId w:val="17"/>
      </w:numPr>
    </w:pPr>
  </w:style>
  <w:style w:type="paragraph" w:styleId="Signature">
    <w:name w:val="Signature"/>
    <w:basedOn w:val="Normal"/>
    <w:semiHidden/>
    <w:rsid w:val="002A0934"/>
    <w:pPr>
      <w:ind w:left="4252"/>
    </w:pPr>
  </w:style>
  <w:style w:type="paragraph" w:styleId="Sous-titre">
    <w:name w:val="Subtitle"/>
    <w:basedOn w:val="Normal"/>
    <w:qFormat/>
    <w:rsid w:val="002A0934"/>
    <w:pPr>
      <w:spacing w:after="60"/>
      <w:jc w:val="center"/>
      <w:outlineLvl w:val="1"/>
    </w:pPr>
    <w:rPr>
      <w:rFonts w:ascii="Arial" w:hAnsi="Arial" w:cs="Arial"/>
    </w:rPr>
  </w:style>
  <w:style w:type="paragraph" w:styleId="Formuledepolitesse">
    <w:name w:val="Closing"/>
    <w:basedOn w:val="Normal"/>
    <w:semiHidden/>
    <w:rsid w:val="002A0934"/>
    <w:pPr>
      <w:ind w:left="4252"/>
    </w:pPr>
  </w:style>
  <w:style w:type="paragraph" w:styleId="Adressedestinataire">
    <w:name w:val="envelope address"/>
    <w:basedOn w:val="Normal"/>
    <w:semiHidden/>
    <w:rsid w:val="002A093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ArticleSection">
    <w:name w:val="Outline List 3"/>
    <w:basedOn w:val="Aucuneliste"/>
    <w:semiHidden/>
    <w:rsid w:val="002A0934"/>
    <w:pPr>
      <w:numPr>
        <w:numId w:val="18"/>
      </w:numPr>
    </w:pPr>
  </w:style>
  <w:style w:type="paragraph" w:styleId="Titre">
    <w:name w:val="Title"/>
    <w:basedOn w:val="Normal"/>
    <w:qFormat/>
    <w:rsid w:val="002A0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ebrut">
    <w:name w:val="Plain Text"/>
    <w:basedOn w:val="Normal"/>
    <w:semiHidden/>
    <w:rsid w:val="002A0934"/>
    <w:rPr>
      <w:rFonts w:ascii="Courier New" w:hAnsi="Courier New" w:cs="Courier New"/>
      <w:sz w:val="20"/>
      <w:szCs w:val="20"/>
    </w:rPr>
  </w:style>
  <w:style w:type="paragraph" w:styleId="Date">
    <w:name w:val="Date"/>
    <w:basedOn w:val="Normal"/>
    <w:next w:val="Normal"/>
    <w:semiHidden/>
    <w:rsid w:val="002A0934"/>
  </w:style>
  <w:style w:type="table" w:styleId="Tableausimple1">
    <w:name w:val="Table Simple 1"/>
    <w:basedOn w:val="TableauNormal"/>
    <w:semiHidden/>
    <w:rsid w:val="002A09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2A09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2A09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semiHidden/>
    <w:rsid w:val="002A0934"/>
  </w:style>
  <w:style w:type="paragraph" w:styleId="Adresseexpditeur">
    <w:name w:val="envelope return"/>
    <w:basedOn w:val="Normal"/>
    <w:semiHidden/>
    <w:rsid w:val="002A0934"/>
    <w:rPr>
      <w:rFonts w:ascii="Arial" w:hAnsi="Arial" w:cs="Arial"/>
      <w:sz w:val="20"/>
      <w:szCs w:val="20"/>
    </w:rPr>
  </w:style>
  <w:style w:type="paragraph" w:styleId="Listepuces">
    <w:name w:val="List Bullet"/>
    <w:basedOn w:val="Normal"/>
    <w:semiHidden/>
    <w:rsid w:val="002A0934"/>
    <w:pPr>
      <w:numPr>
        <w:numId w:val="6"/>
      </w:numPr>
    </w:pPr>
  </w:style>
  <w:style w:type="paragraph" w:styleId="Listepuces2">
    <w:name w:val="List Bullet 2"/>
    <w:basedOn w:val="Normal"/>
    <w:semiHidden/>
    <w:rsid w:val="002A0934"/>
    <w:pPr>
      <w:numPr>
        <w:numId w:val="7"/>
      </w:numPr>
    </w:pPr>
  </w:style>
  <w:style w:type="paragraph" w:styleId="Listepuces3">
    <w:name w:val="List Bullet 3"/>
    <w:basedOn w:val="Normal"/>
    <w:semiHidden/>
    <w:rsid w:val="002A0934"/>
    <w:pPr>
      <w:numPr>
        <w:numId w:val="8"/>
      </w:numPr>
    </w:pPr>
  </w:style>
  <w:style w:type="paragraph" w:styleId="Listepuces4">
    <w:name w:val="List Bullet 4"/>
    <w:basedOn w:val="Normal"/>
    <w:semiHidden/>
    <w:rsid w:val="002A0934"/>
    <w:pPr>
      <w:numPr>
        <w:numId w:val="9"/>
      </w:numPr>
    </w:pPr>
  </w:style>
  <w:style w:type="paragraph" w:styleId="Listepuces5">
    <w:name w:val="List Bullet 5"/>
    <w:basedOn w:val="Normal"/>
    <w:semiHidden/>
    <w:rsid w:val="002A0934"/>
    <w:pPr>
      <w:numPr>
        <w:numId w:val="10"/>
      </w:numPr>
    </w:pPr>
  </w:style>
  <w:style w:type="table" w:styleId="Tableauple1">
    <w:name w:val="Table Subtle 1"/>
    <w:basedOn w:val="TableauNormal"/>
    <w:semiHidden/>
    <w:rsid w:val="002A09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2A09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2A0934"/>
    <w:rPr>
      <w:rFonts w:ascii="Courier New" w:hAnsi="Courier New" w:cs="Courier New"/>
      <w:sz w:val="20"/>
      <w:szCs w:val="20"/>
    </w:rPr>
  </w:style>
  <w:style w:type="paragraph" w:styleId="AdresseHTML">
    <w:name w:val="HTML Address"/>
    <w:basedOn w:val="Normal"/>
    <w:semiHidden/>
    <w:rsid w:val="002A0934"/>
    <w:rPr>
      <w:i/>
      <w:iCs/>
    </w:rPr>
  </w:style>
  <w:style w:type="character" w:styleId="DfinitionHTML">
    <w:name w:val="HTML Definition"/>
    <w:semiHidden/>
    <w:rsid w:val="002A0934"/>
    <w:rPr>
      <w:i/>
      <w:iCs/>
    </w:rPr>
  </w:style>
  <w:style w:type="character" w:styleId="CitationHTML">
    <w:name w:val="HTML Cite"/>
    <w:semiHidden/>
    <w:rsid w:val="002A0934"/>
    <w:rPr>
      <w:i/>
      <w:iCs/>
    </w:rPr>
  </w:style>
  <w:style w:type="character" w:styleId="MachinecrireHTML">
    <w:name w:val="HTML Typewriter"/>
    <w:semiHidden/>
    <w:rsid w:val="002A0934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2A0934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2A0934"/>
    <w:rPr>
      <w:rFonts w:ascii="Courier New" w:hAnsi="Courier New" w:cs="Courier New"/>
      <w:sz w:val="20"/>
      <w:szCs w:val="20"/>
    </w:rPr>
  </w:style>
  <w:style w:type="character" w:styleId="ExempleHTML">
    <w:name w:val="HTML Sample"/>
    <w:semiHidden/>
    <w:rsid w:val="002A0934"/>
    <w:rPr>
      <w:rFonts w:ascii="Courier New" w:hAnsi="Courier New" w:cs="Courier New"/>
    </w:rPr>
  </w:style>
  <w:style w:type="character" w:styleId="AcronymeHTML">
    <w:name w:val="HTML Acronym"/>
    <w:basedOn w:val="Policepardfaut"/>
    <w:semiHidden/>
    <w:rsid w:val="002A0934"/>
  </w:style>
  <w:style w:type="character" w:styleId="VariableHTML">
    <w:name w:val="HTML Variable"/>
    <w:semiHidden/>
    <w:rsid w:val="002A0934"/>
    <w:rPr>
      <w:i/>
      <w:iCs/>
    </w:rPr>
  </w:style>
  <w:style w:type="character" w:styleId="lev">
    <w:name w:val="Strong"/>
    <w:uiPriority w:val="22"/>
    <w:qFormat/>
    <w:rsid w:val="002A0934"/>
    <w:rPr>
      <w:b/>
      <w:bCs/>
    </w:rPr>
  </w:style>
  <w:style w:type="table" w:styleId="Tableauclassique1">
    <w:name w:val="Table Classic 1"/>
    <w:basedOn w:val="TableauNormal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2A09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2A09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2A0934"/>
    <w:pPr>
      <w:ind w:left="283" w:hanging="283"/>
    </w:pPr>
  </w:style>
  <w:style w:type="paragraph" w:styleId="Liste2">
    <w:name w:val="List 2"/>
    <w:basedOn w:val="Normal"/>
    <w:semiHidden/>
    <w:rsid w:val="002A0934"/>
    <w:pPr>
      <w:ind w:left="566" w:hanging="283"/>
    </w:pPr>
  </w:style>
  <w:style w:type="paragraph" w:styleId="Liste3">
    <w:name w:val="List 3"/>
    <w:basedOn w:val="Normal"/>
    <w:semiHidden/>
    <w:rsid w:val="002A0934"/>
    <w:pPr>
      <w:ind w:left="849" w:hanging="283"/>
    </w:pPr>
  </w:style>
  <w:style w:type="paragraph" w:styleId="Liste4">
    <w:name w:val="List 4"/>
    <w:basedOn w:val="Normal"/>
    <w:semiHidden/>
    <w:rsid w:val="002A0934"/>
    <w:pPr>
      <w:ind w:left="1132" w:hanging="283"/>
    </w:pPr>
  </w:style>
  <w:style w:type="paragraph" w:styleId="Liste5">
    <w:name w:val="List 5"/>
    <w:basedOn w:val="Normal"/>
    <w:semiHidden/>
    <w:rsid w:val="002A0934"/>
    <w:pPr>
      <w:ind w:left="1415" w:hanging="283"/>
    </w:pPr>
  </w:style>
  <w:style w:type="paragraph" w:styleId="Listecontinue">
    <w:name w:val="List Continue"/>
    <w:basedOn w:val="Normal"/>
    <w:semiHidden/>
    <w:rsid w:val="002A0934"/>
    <w:pPr>
      <w:spacing w:after="120"/>
      <w:ind w:left="283"/>
    </w:pPr>
  </w:style>
  <w:style w:type="paragraph" w:styleId="Listecontinue2">
    <w:name w:val="List Continue 2"/>
    <w:basedOn w:val="Normal"/>
    <w:semiHidden/>
    <w:rsid w:val="002A0934"/>
    <w:pPr>
      <w:spacing w:after="120"/>
      <w:ind w:left="566"/>
    </w:pPr>
  </w:style>
  <w:style w:type="paragraph" w:styleId="Listecontinue3">
    <w:name w:val="List Continue 3"/>
    <w:basedOn w:val="Normal"/>
    <w:semiHidden/>
    <w:rsid w:val="002A0934"/>
    <w:pPr>
      <w:spacing w:after="120"/>
      <w:ind w:left="849"/>
    </w:pPr>
  </w:style>
  <w:style w:type="paragraph" w:styleId="Listecontinue4">
    <w:name w:val="List Continue 4"/>
    <w:basedOn w:val="Normal"/>
    <w:semiHidden/>
    <w:rsid w:val="002A0934"/>
    <w:pPr>
      <w:spacing w:after="120"/>
      <w:ind w:left="1132"/>
    </w:pPr>
  </w:style>
  <w:style w:type="paragraph" w:styleId="Listecontinue5">
    <w:name w:val="List Continue 5"/>
    <w:basedOn w:val="Normal"/>
    <w:semiHidden/>
    <w:rsid w:val="002A0934"/>
    <w:pPr>
      <w:spacing w:after="120"/>
      <w:ind w:left="1415"/>
    </w:pPr>
  </w:style>
  <w:style w:type="table" w:styleId="Tableauliste1">
    <w:name w:val="Table List 1"/>
    <w:basedOn w:val="TableauNormal"/>
    <w:semiHidden/>
    <w:rsid w:val="002A09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2A09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2A09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2A09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Lienhypertextesuivivisit">
    <w:name w:val="FollowedHyperlink"/>
    <w:semiHidden/>
    <w:rsid w:val="002A0934"/>
    <w:rPr>
      <w:color w:val="800080"/>
      <w:u w:val="single"/>
    </w:rPr>
  </w:style>
  <w:style w:type="paragraph" w:styleId="Titredenote">
    <w:name w:val="Note Heading"/>
    <w:basedOn w:val="Normal"/>
    <w:next w:val="Normal"/>
    <w:semiHidden/>
    <w:rsid w:val="002A0934"/>
  </w:style>
  <w:style w:type="paragraph" w:styleId="Salutations">
    <w:name w:val="Salutation"/>
    <w:basedOn w:val="Normal"/>
    <w:next w:val="Normal"/>
    <w:semiHidden/>
    <w:rsid w:val="002A0934"/>
  </w:style>
  <w:style w:type="table" w:styleId="Tableaucontemporain">
    <w:name w:val="Table Contemporary"/>
    <w:basedOn w:val="TableauNormal"/>
    <w:semiHidden/>
    <w:rsid w:val="002A0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2A0934"/>
  </w:style>
  <w:style w:type="paragraph" w:styleId="Retraitnormal">
    <w:name w:val="Normal Indent"/>
    <w:basedOn w:val="Normal"/>
    <w:semiHidden/>
    <w:rsid w:val="002A0934"/>
    <w:pPr>
      <w:ind w:left="708"/>
    </w:pPr>
  </w:style>
  <w:style w:type="table" w:styleId="Colonnesdetableau1">
    <w:name w:val="Table Columns 1"/>
    <w:basedOn w:val="TableauNormal"/>
    <w:semiHidden/>
    <w:rsid w:val="002A09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2A09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2A09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2A09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2A09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rofessionnel">
    <w:name w:val="Table Professional"/>
    <w:basedOn w:val="TableauNormal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utableau">
    <w:name w:val="Table Grid"/>
    <w:basedOn w:val="TableauNormal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2A09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2A09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2A09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2A09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2A09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rodeligne">
    <w:name w:val="line number"/>
    <w:basedOn w:val="Policepardfaut"/>
    <w:semiHidden/>
    <w:rsid w:val="002A0934"/>
  </w:style>
  <w:style w:type="paragraph" w:styleId="Listenumros">
    <w:name w:val="List Number"/>
    <w:basedOn w:val="Normal"/>
    <w:semiHidden/>
    <w:rsid w:val="002A0934"/>
    <w:pPr>
      <w:numPr>
        <w:numId w:val="11"/>
      </w:numPr>
    </w:pPr>
  </w:style>
  <w:style w:type="paragraph" w:styleId="Listenumros2">
    <w:name w:val="List Number 2"/>
    <w:basedOn w:val="Normal"/>
    <w:semiHidden/>
    <w:rsid w:val="002A0934"/>
    <w:pPr>
      <w:numPr>
        <w:numId w:val="12"/>
      </w:numPr>
    </w:pPr>
  </w:style>
  <w:style w:type="paragraph" w:styleId="Listenumros3">
    <w:name w:val="List Number 3"/>
    <w:basedOn w:val="Normal"/>
    <w:semiHidden/>
    <w:rsid w:val="002A0934"/>
    <w:pPr>
      <w:numPr>
        <w:numId w:val="13"/>
      </w:numPr>
    </w:pPr>
  </w:style>
  <w:style w:type="paragraph" w:styleId="Listenumros4">
    <w:name w:val="List Number 4"/>
    <w:basedOn w:val="Normal"/>
    <w:semiHidden/>
    <w:rsid w:val="002A0934"/>
    <w:pPr>
      <w:numPr>
        <w:numId w:val="14"/>
      </w:numPr>
    </w:pPr>
  </w:style>
  <w:style w:type="paragraph" w:styleId="Listenumros5">
    <w:name w:val="List Number 5"/>
    <w:basedOn w:val="Normal"/>
    <w:semiHidden/>
    <w:rsid w:val="002A0934"/>
    <w:pPr>
      <w:numPr>
        <w:numId w:val="15"/>
      </w:numPr>
    </w:pPr>
  </w:style>
  <w:style w:type="paragraph" w:styleId="Normalcentr">
    <w:name w:val="Block Text"/>
    <w:basedOn w:val="Normal"/>
    <w:semiHidden/>
    <w:rsid w:val="002A0934"/>
    <w:pPr>
      <w:spacing w:after="120"/>
      <w:ind w:left="1440" w:right="1440"/>
    </w:pPr>
  </w:style>
  <w:style w:type="paragraph" w:styleId="Corpsdetexte2">
    <w:name w:val="Body Text 2"/>
    <w:basedOn w:val="Normal"/>
    <w:semiHidden/>
    <w:rsid w:val="002A0934"/>
    <w:pPr>
      <w:spacing w:after="120" w:line="480" w:lineRule="auto"/>
    </w:pPr>
  </w:style>
  <w:style w:type="paragraph" w:styleId="Retraitcorpsdetexte">
    <w:name w:val="Body Text Indent"/>
    <w:basedOn w:val="Normal"/>
    <w:semiHidden/>
    <w:rsid w:val="002A0934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2A0934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2A0934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2A0934"/>
    <w:pPr>
      <w:spacing w:after="120"/>
      <w:ind w:firstLine="210"/>
      <w:jc w:val="left"/>
    </w:pPr>
    <w:rPr>
      <w:lang w:eastAsia="en-US"/>
    </w:rPr>
  </w:style>
  <w:style w:type="paragraph" w:styleId="Retraitcorpset1relig">
    <w:name w:val="Body Text First Indent 2"/>
    <w:basedOn w:val="Retraitcorpsdetexte"/>
    <w:semiHidden/>
    <w:rsid w:val="002A0934"/>
    <w:pPr>
      <w:ind w:firstLine="210"/>
    </w:pPr>
  </w:style>
  <w:style w:type="table" w:styleId="Tableaucolor1">
    <w:name w:val="Table Colorful 1"/>
    <w:basedOn w:val="TableauNormal"/>
    <w:semiHidden/>
    <w:rsid w:val="002A09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2A09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2A09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hmedutableau">
    <w:name w:val="Table Theme"/>
    <w:basedOn w:val="TableauNormal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semiHidden/>
    <w:rsid w:val="002A09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2A09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2A0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2A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auweb1">
    <w:name w:val="Table Web 1"/>
    <w:basedOn w:val="TableauNormal"/>
    <w:semiHidden/>
    <w:rsid w:val="002A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2A09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2A09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7E42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425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EC6092"/>
  </w:style>
  <w:style w:type="character" w:customStyle="1" w:styleId="En-tteCar">
    <w:name w:val="En-tête Car"/>
    <w:basedOn w:val="Policepardfaut"/>
    <w:link w:val="En-tte"/>
    <w:uiPriority w:val="99"/>
    <w:rsid w:val="00D32BD9"/>
    <w:rPr>
      <w:sz w:val="24"/>
      <w:szCs w:val="24"/>
      <w:lang w:val="hu-HU" w:eastAsia="en-US"/>
    </w:rPr>
  </w:style>
  <w:style w:type="paragraph" w:styleId="Paragraphedeliste">
    <w:name w:val="List Paragraph"/>
    <w:basedOn w:val="Normal"/>
    <w:uiPriority w:val="34"/>
    <w:qFormat/>
    <w:rsid w:val="00FC4F78"/>
    <w:pPr>
      <w:ind w:left="720"/>
      <w:contextualSpacing/>
    </w:pPr>
  </w:style>
  <w:style w:type="character" w:styleId="Marquedecommentaire">
    <w:name w:val="annotation reference"/>
    <w:basedOn w:val="Policepardfaut"/>
    <w:rsid w:val="00112AFD"/>
    <w:rPr>
      <w:sz w:val="16"/>
      <w:szCs w:val="16"/>
    </w:rPr>
  </w:style>
  <w:style w:type="paragraph" w:styleId="Commentaire">
    <w:name w:val="annotation text"/>
    <w:basedOn w:val="Normal"/>
    <w:link w:val="CommentaireCar"/>
    <w:rsid w:val="00112A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12AFD"/>
    <w:rPr>
      <w:lang w:val="hu-H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2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12AFD"/>
    <w:rPr>
      <w:b/>
      <w:bCs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1E3B-31AA-44C1-94CF-1C48801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5864</Characters>
  <Application>Microsoft Office Word</Application>
  <DocSecurity>4</DocSecurity>
  <Lines>48</Lines>
  <Paragraphs>13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TITLE</vt:lpstr>
      <vt:lpstr>TITLE</vt:lpstr>
      <vt:lpstr>TITLE</vt:lpstr>
      <vt:lpstr>TITLE</vt:lpstr>
    </vt:vector>
  </TitlesOfParts>
  <Company>SZIE-NTTI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Jolánkai Márton</dc:creator>
  <cp:lastModifiedBy>Christelle RAYNAUD</cp:lastModifiedBy>
  <cp:revision>2</cp:revision>
  <cp:lastPrinted>2015-01-23T09:56:00Z</cp:lastPrinted>
  <dcterms:created xsi:type="dcterms:W3CDTF">2019-03-27T13:41:00Z</dcterms:created>
  <dcterms:modified xsi:type="dcterms:W3CDTF">2019-03-27T13:41:00Z</dcterms:modified>
</cp:coreProperties>
</file>