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2588B" w14:textId="07F186BF" w:rsidR="00D7473A" w:rsidRPr="00A96707" w:rsidRDefault="00D7473A">
      <w:pPr>
        <w:rPr>
          <w:rStyle w:val="s1"/>
          <w:sz w:val="28"/>
          <w:szCs w:val="28"/>
        </w:rPr>
      </w:pPr>
      <w:r w:rsidRPr="00A96707">
        <w:rPr>
          <w:rStyle w:val="s1"/>
          <w:sz w:val="28"/>
          <w:szCs w:val="28"/>
        </w:rPr>
        <w:t xml:space="preserve">Impacts of the structure of infant formulas on their digestive </w:t>
      </w:r>
      <w:r w:rsidR="007B6426" w:rsidRPr="00A96707">
        <w:rPr>
          <w:rStyle w:val="s1"/>
          <w:sz w:val="28"/>
          <w:szCs w:val="28"/>
        </w:rPr>
        <w:t>behaviour</w:t>
      </w:r>
      <w:r w:rsidRPr="00A96707">
        <w:rPr>
          <w:rStyle w:val="s1"/>
          <w:sz w:val="28"/>
          <w:szCs w:val="28"/>
        </w:rPr>
        <w:t xml:space="preserve"> and </w:t>
      </w:r>
      <w:r w:rsidR="001B0AE2">
        <w:rPr>
          <w:rStyle w:val="s1"/>
          <w:sz w:val="28"/>
          <w:szCs w:val="28"/>
        </w:rPr>
        <w:t>hydrolysis</w:t>
      </w:r>
      <w:r w:rsidR="00A4647D">
        <w:rPr>
          <w:rStyle w:val="s1"/>
          <w:sz w:val="28"/>
          <w:szCs w:val="28"/>
        </w:rPr>
        <w:t>:</w:t>
      </w:r>
      <w:r w:rsidRPr="00A96707">
        <w:rPr>
          <w:rStyle w:val="s1"/>
          <w:sz w:val="28"/>
          <w:szCs w:val="28"/>
        </w:rPr>
        <w:t xml:space="preserve"> insight</w:t>
      </w:r>
      <w:r w:rsidR="00A96707" w:rsidRPr="00A96707">
        <w:rPr>
          <w:rStyle w:val="s1"/>
          <w:sz w:val="28"/>
          <w:szCs w:val="28"/>
        </w:rPr>
        <w:t>s</w:t>
      </w:r>
      <w:r w:rsidRPr="00A96707">
        <w:rPr>
          <w:rStyle w:val="s1"/>
          <w:sz w:val="28"/>
          <w:szCs w:val="28"/>
        </w:rPr>
        <w:t xml:space="preserve"> f</w:t>
      </w:r>
      <w:r w:rsidR="00A96707" w:rsidRPr="00A96707">
        <w:rPr>
          <w:rStyle w:val="s1"/>
          <w:sz w:val="28"/>
          <w:szCs w:val="28"/>
        </w:rPr>
        <w:t>rom</w:t>
      </w:r>
      <w:r w:rsidRPr="00A96707">
        <w:rPr>
          <w:rStyle w:val="s1"/>
          <w:sz w:val="28"/>
          <w:szCs w:val="28"/>
        </w:rPr>
        <w:t xml:space="preserve"> </w:t>
      </w:r>
      <w:r w:rsidRPr="00A96707">
        <w:rPr>
          <w:rStyle w:val="s1"/>
          <w:i/>
          <w:sz w:val="28"/>
          <w:szCs w:val="28"/>
        </w:rPr>
        <w:t>in vitro</w:t>
      </w:r>
      <w:r w:rsidRPr="00A96707">
        <w:rPr>
          <w:rStyle w:val="s1"/>
          <w:sz w:val="28"/>
          <w:szCs w:val="28"/>
        </w:rPr>
        <w:t xml:space="preserve"> studies</w:t>
      </w:r>
      <w:r w:rsidR="002C229C">
        <w:rPr>
          <w:rStyle w:val="s1"/>
          <w:sz w:val="28"/>
          <w:szCs w:val="28"/>
        </w:rPr>
        <w:t xml:space="preserve"> and comparison with</w:t>
      </w:r>
      <w:r w:rsidRPr="00A96707">
        <w:rPr>
          <w:rStyle w:val="s1"/>
          <w:sz w:val="28"/>
          <w:szCs w:val="28"/>
        </w:rPr>
        <w:t xml:space="preserve"> </w:t>
      </w:r>
      <w:r w:rsidR="002C229C" w:rsidRPr="00A96707">
        <w:rPr>
          <w:rStyle w:val="s1"/>
          <w:sz w:val="28"/>
          <w:szCs w:val="28"/>
        </w:rPr>
        <w:t xml:space="preserve">human milk </w:t>
      </w:r>
    </w:p>
    <w:p w14:paraId="277BCEF3" w14:textId="00EE7C35" w:rsidR="00D7473A" w:rsidRPr="00E4394E" w:rsidRDefault="00D7473A" w:rsidP="00D7473A">
      <w:pPr>
        <w:pStyle w:val="Paragraphedeliste"/>
        <w:widowControl w:val="0"/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ind w:left="0"/>
        <w:jc w:val="both"/>
        <w:rPr>
          <w:rFonts w:cstheme="minorHAnsi"/>
          <w:b/>
          <w:lang w:val="fr-FR"/>
        </w:rPr>
      </w:pPr>
      <w:r w:rsidRPr="00E4394E">
        <w:rPr>
          <w:rFonts w:cstheme="minorHAnsi"/>
          <w:b/>
          <w:lang w:val="fr-FR"/>
        </w:rPr>
        <w:t>C. Bourlieu</w:t>
      </w:r>
      <w:r w:rsidRPr="00E4394E">
        <w:rPr>
          <w:rFonts w:cstheme="minorHAnsi"/>
          <w:b/>
          <w:vertAlign w:val="superscript"/>
          <w:lang w:val="fr-FR"/>
        </w:rPr>
        <w:t>1</w:t>
      </w:r>
      <w:proofErr w:type="gramStart"/>
      <w:r w:rsidRPr="00E4394E">
        <w:rPr>
          <w:rFonts w:cstheme="minorHAnsi"/>
          <w:b/>
          <w:vertAlign w:val="superscript"/>
          <w:lang w:val="fr-FR"/>
        </w:rPr>
        <w:t>,2</w:t>
      </w:r>
      <w:proofErr w:type="gramEnd"/>
      <w:r>
        <w:rPr>
          <w:rFonts w:cstheme="minorHAnsi"/>
          <w:b/>
          <w:lang w:val="fr-FR"/>
        </w:rPr>
        <w:t xml:space="preserve"> and S.</w:t>
      </w:r>
      <w:r w:rsidR="00A4647D">
        <w:rPr>
          <w:rFonts w:cstheme="minorHAnsi"/>
          <w:b/>
          <w:lang w:val="fr-FR"/>
        </w:rPr>
        <w:t>C.</w:t>
      </w:r>
      <w:r>
        <w:rPr>
          <w:rFonts w:cstheme="minorHAnsi"/>
          <w:b/>
          <w:lang w:val="fr-FR"/>
        </w:rPr>
        <w:t xml:space="preserve"> De Oliveira</w:t>
      </w:r>
      <w:r w:rsidR="009868BC" w:rsidRPr="009868BC">
        <w:rPr>
          <w:rFonts w:cstheme="minorHAnsi"/>
          <w:b/>
          <w:vertAlign w:val="superscript"/>
          <w:lang w:val="fr-FR"/>
        </w:rPr>
        <w:t>1</w:t>
      </w:r>
      <w:proofErr w:type="gramStart"/>
      <w:r w:rsidR="009868BC" w:rsidRPr="009868BC">
        <w:rPr>
          <w:rFonts w:cstheme="minorHAnsi"/>
          <w:b/>
          <w:vertAlign w:val="superscript"/>
          <w:lang w:val="fr-FR"/>
        </w:rPr>
        <w:t>,2</w:t>
      </w:r>
      <w:proofErr w:type="gramEnd"/>
      <w:r>
        <w:rPr>
          <w:rFonts w:cstheme="minorHAnsi"/>
          <w:b/>
          <w:lang w:val="fr-FR"/>
        </w:rPr>
        <w:t xml:space="preserve">, </w:t>
      </w:r>
      <w:r w:rsidR="00A96707">
        <w:rPr>
          <w:rFonts w:cstheme="minorHAnsi"/>
          <w:b/>
          <w:lang w:val="fr-FR"/>
        </w:rPr>
        <w:t>C. Mousties</w:t>
      </w:r>
      <w:r w:rsidR="00A96707" w:rsidRPr="00A96707">
        <w:rPr>
          <w:rFonts w:cstheme="minorHAnsi"/>
          <w:b/>
          <w:vertAlign w:val="superscript"/>
          <w:lang w:val="fr-FR"/>
        </w:rPr>
        <w:t>1,2</w:t>
      </w:r>
      <w:r w:rsidR="00A96707">
        <w:rPr>
          <w:rFonts w:cstheme="minorHAnsi"/>
          <w:b/>
          <w:lang w:val="fr-FR"/>
        </w:rPr>
        <w:t xml:space="preserve">, </w:t>
      </w:r>
      <w:r w:rsidRPr="00E4394E">
        <w:rPr>
          <w:rFonts w:cstheme="minorHAnsi"/>
          <w:b/>
          <w:lang w:val="fr-FR"/>
        </w:rPr>
        <w:t>S. Chever</w:t>
      </w:r>
      <w:r w:rsidRPr="00E4394E">
        <w:rPr>
          <w:rFonts w:cstheme="minorHAnsi"/>
          <w:b/>
          <w:vertAlign w:val="superscript"/>
          <w:lang w:val="fr-FR"/>
        </w:rPr>
        <w:t>1,2</w:t>
      </w:r>
      <w:r w:rsidRPr="00E4394E">
        <w:rPr>
          <w:rFonts w:cstheme="minorHAnsi"/>
          <w:b/>
          <w:lang w:val="fr-FR"/>
        </w:rPr>
        <w:t>, O.</w:t>
      </w:r>
      <w:r>
        <w:rPr>
          <w:rFonts w:cstheme="minorHAnsi"/>
          <w:b/>
          <w:lang w:val="fr-FR"/>
        </w:rPr>
        <w:t xml:space="preserve"> </w:t>
      </w:r>
      <w:r w:rsidRPr="00E4394E">
        <w:rPr>
          <w:rFonts w:cstheme="minorHAnsi"/>
          <w:b/>
          <w:lang w:val="fr-FR"/>
        </w:rPr>
        <w:t>Ménard</w:t>
      </w:r>
      <w:r w:rsidRPr="00E4394E">
        <w:rPr>
          <w:rFonts w:cstheme="minorHAnsi"/>
          <w:b/>
          <w:vertAlign w:val="superscript"/>
          <w:lang w:val="fr-FR"/>
        </w:rPr>
        <w:t>1,2</w:t>
      </w:r>
      <w:r w:rsidR="00F41E5F" w:rsidRPr="00F41E5F">
        <w:rPr>
          <w:rFonts w:cstheme="minorHAnsi"/>
          <w:b/>
          <w:bCs/>
          <w:i/>
          <w:lang w:val="fr-FR"/>
        </w:rPr>
        <w:t>,</w:t>
      </w:r>
      <w:r w:rsidR="00F41E5F">
        <w:rPr>
          <w:rFonts w:cstheme="minorHAnsi"/>
          <w:b/>
          <w:bCs/>
          <w:i/>
          <w:lang w:val="fr-FR"/>
        </w:rPr>
        <w:t xml:space="preserve"> </w:t>
      </w:r>
      <w:r w:rsidRPr="00F41E5F">
        <w:rPr>
          <w:rFonts w:cstheme="minorHAnsi"/>
          <w:b/>
          <w:lang w:val="fr-FR"/>
        </w:rPr>
        <w:t>I</w:t>
      </w:r>
      <w:r>
        <w:rPr>
          <w:rFonts w:cstheme="minorHAnsi"/>
          <w:b/>
          <w:lang w:val="fr-FR"/>
        </w:rPr>
        <w:t>. Cuinet</w:t>
      </w:r>
      <w:r w:rsidR="00B826C1">
        <w:rPr>
          <w:rFonts w:cstheme="minorHAnsi"/>
          <w:b/>
          <w:vertAlign w:val="superscript"/>
          <w:lang w:val="fr-FR"/>
        </w:rPr>
        <w:t>3</w:t>
      </w:r>
      <w:r w:rsidRPr="00E4394E">
        <w:rPr>
          <w:rFonts w:cstheme="minorHAnsi"/>
          <w:b/>
          <w:lang w:val="fr-FR"/>
        </w:rPr>
        <w:t>, P. Le Ruyet</w:t>
      </w:r>
      <w:r w:rsidR="00B826C1">
        <w:rPr>
          <w:rFonts w:cstheme="minorHAnsi"/>
          <w:b/>
          <w:vertAlign w:val="superscript"/>
          <w:lang w:val="fr-FR"/>
        </w:rPr>
        <w:t>3</w:t>
      </w:r>
      <w:r w:rsidRPr="00E4394E">
        <w:rPr>
          <w:rFonts w:cstheme="minorHAnsi"/>
          <w:b/>
          <w:lang w:val="fr-FR"/>
        </w:rPr>
        <w:t>, C. Bonhomme</w:t>
      </w:r>
      <w:r w:rsidR="00B826C1">
        <w:rPr>
          <w:rFonts w:cstheme="minorHAnsi"/>
          <w:b/>
          <w:vertAlign w:val="superscript"/>
          <w:lang w:val="fr-FR"/>
        </w:rPr>
        <w:t>4</w:t>
      </w:r>
      <w:r w:rsidRPr="00E4394E">
        <w:rPr>
          <w:rFonts w:cstheme="minorHAnsi"/>
          <w:b/>
          <w:lang w:val="fr-FR"/>
        </w:rPr>
        <w:t>,</w:t>
      </w:r>
      <w:r>
        <w:rPr>
          <w:rFonts w:cstheme="minorHAnsi"/>
          <w:b/>
          <w:lang w:val="fr-FR"/>
        </w:rPr>
        <w:t xml:space="preserve"> </w:t>
      </w:r>
      <w:r w:rsidRPr="00E4394E">
        <w:rPr>
          <w:rFonts w:cstheme="minorHAnsi"/>
          <w:b/>
          <w:lang w:val="fr-FR"/>
        </w:rPr>
        <w:t>I. Le Huërou-Luron</w:t>
      </w:r>
      <w:r w:rsidR="00B826C1">
        <w:rPr>
          <w:rFonts w:cstheme="minorHAnsi"/>
          <w:b/>
          <w:vertAlign w:val="superscript"/>
          <w:lang w:val="fr-FR"/>
        </w:rPr>
        <w:t>5</w:t>
      </w:r>
      <w:r w:rsidR="009868BC">
        <w:rPr>
          <w:rFonts w:cstheme="minorHAnsi"/>
          <w:b/>
          <w:lang w:val="fr-FR"/>
        </w:rPr>
        <w:t xml:space="preserve">, </w:t>
      </w:r>
      <w:r w:rsidR="009868BC" w:rsidRPr="00E4394E">
        <w:rPr>
          <w:rFonts w:cstheme="minorHAnsi"/>
          <w:b/>
          <w:lang w:val="fr-FR"/>
        </w:rPr>
        <w:t>D. Dupont</w:t>
      </w:r>
      <w:r w:rsidR="009868BC" w:rsidRPr="00E4394E">
        <w:rPr>
          <w:rFonts w:cstheme="minorHAnsi"/>
          <w:b/>
          <w:vertAlign w:val="superscript"/>
          <w:lang w:val="fr-FR"/>
        </w:rPr>
        <w:t>1</w:t>
      </w:r>
      <w:proofErr w:type="gramStart"/>
      <w:r w:rsidR="009868BC" w:rsidRPr="00E4394E">
        <w:rPr>
          <w:rFonts w:cstheme="minorHAnsi"/>
          <w:b/>
          <w:vertAlign w:val="superscript"/>
          <w:lang w:val="fr-FR"/>
        </w:rPr>
        <w:t>,2</w:t>
      </w:r>
      <w:proofErr w:type="gramEnd"/>
      <w:r w:rsidR="009868BC">
        <w:rPr>
          <w:rFonts w:cstheme="minorHAnsi"/>
          <w:b/>
          <w:lang w:val="fr-FR"/>
        </w:rPr>
        <w:t>,</w:t>
      </w:r>
      <w:r w:rsidR="00937B4C">
        <w:rPr>
          <w:rFonts w:cstheme="minorHAnsi"/>
          <w:b/>
          <w:lang w:val="fr-FR"/>
        </w:rPr>
        <w:t xml:space="preserve"> </w:t>
      </w:r>
      <w:r w:rsidR="009868BC" w:rsidRPr="00E4394E">
        <w:rPr>
          <w:rFonts w:cstheme="minorHAnsi"/>
          <w:b/>
          <w:lang w:val="fr-FR"/>
        </w:rPr>
        <w:t>A. Deglaire</w:t>
      </w:r>
      <w:r w:rsidR="009868BC" w:rsidRPr="00E4394E">
        <w:rPr>
          <w:rFonts w:cstheme="minorHAnsi"/>
          <w:b/>
          <w:vertAlign w:val="superscript"/>
          <w:lang w:val="fr-FR"/>
        </w:rPr>
        <w:t>1,2</w:t>
      </w:r>
    </w:p>
    <w:p w14:paraId="53BEFCE5" w14:textId="0DD411D9" w:rsidR="00D7473A" w:rsidRPr="00E4394E" w:rsidRDefault="00D7473A" w:rsidP="00F41E5F">
      <w:pPr>
        <w:spacing w:after="0" w:line="480" w:lineRule="auto"/>
        <w:jc w:val="both"/>
        <w:rPr>
          <w:lang w:val="fr-FR"/>
        </w:rPr>
      </w:pPr>
      <w:r w:rsidRPr="00E4394E">
        <w:rPr>
          <w:vertAlign w:val="superscript"/>
          <w:lang w:val="fr-FR"/>
        </w:rPr>
        <w:t>1</w:t>
      </w:r>
      <w:r w:rsidRPr="00E4394E">
        <w:rPr>
          <w:lang w:val="fr-FR"/>
        </w:rPr>
        <w:t xml:space="preserve">INRA, UMR 1253 STLO, Rennes, France ; </w:t>
      </w:r>
      <w:r w:rsidRPr="00E4394E">
        <w:rPr>
          <w:vertAlign w:val="superscript"/>
          <w:lang w:val="fr-FR"/>
        </w:rPr>
        <w:t>2</w:t>
      </w:r>
      <w:r w:rsidRPr="00E4394E">
        <w:rPr>
          <w:lang w:val="fr-FR"/>
        </w:rPr>
        <w:t>Agrocampus Ouest UMR 1253 STLO, Rennes, France ;</w:t>
      </w:r>
      <w:r w:rsidRPr="00E4394E">
        <w:rPr>
          <w:rFonts w:ascii="Arial" w:hAnsi="Arial" w:cs="Arial"/>
          <w:i/>
          <w:iCs/>
          <w:lang w:val="fr-FR"/>
        </w:rPr>
        <w:t xml:space="preserve"> </w:t>
      </w:r>
      <w:r w:rsidR="00F41E5F" w:rsidRPr="00F41E5F">
        <w:rPr>
          <w:rFonts w:ascii="Times New Roman" w:hAnsi="Times New Roman" w:cs="Times New Roman"/>
          <w:bCs/>
          <w:i/>
          <w:lang w:val="fr-FR"/>
        </w:rPr>
        <w:t xml:space="preserve"> </w:t>
      </w:r>
      <w:r w:rsidR="002C229C" w:rsidRPr="00F25CB5">
        <w:rPr>
          <w:vertAlign w:val="superscript"/>
          <w:lang w:val="fr-FR"/>
        </w:rPr>
        <w:t>3</w:t>
      </w:r>
      <w:r w:rsidRPr="00E4394E">
        <w:rPr>
          <w:lang w:val="fr-FR"/>
        </w:rPr>
        <w:t xml:space="preserve">Lactalis R&amp;D, Retiers, France ; </w:t>
      </w:r>
      <w:r w:rsidR="00A86416">
        <w:rPr>
          <w:vertAlign w:val="superscript"/>
          <w:lang w:val="fr-FR"/>
        </w:rPr>
        <w:t>4</w:t>
      </w:r>
      <w:r w:rsidRPr="00E4394E">
        <w:rPr>
          <w:lang w:val="fr-FR"/>
        </w:rPr>
        <w:t xml:space="preserve">Lactalis Nutrition, </w:t>
      </w:r>
      <w:proofErr w:type="spellStart"/>
      <w:r w:rsidRPr="00E4394E">
        <w:rPr>
          <w:lang w:val="fr-FR"/>
        </w:rPr>
        <w:t>Torcé</w:t>
      </w:r>
      <w:proofErr w:type="spellEnd"/>
      <w:r w:rsidRPr="00E4394E">
        <w:rPr>
          <w:lang w:val="fr-FR"/>
        </w:rPr>
        <w:t xml:space="preserve">, </w:t>
      </w:r>
      <w:r w:rsidR="00F41E5F">
        <w:rPr>
          <w:lang w:val="fr-FR"/>
        </w:rPr>
        <w:t xml:space="preserve">France ; </w:t>
      </w:r>
      <w:r w:rsidR="00A86416">
        <w:rPr>
          <w:vertAlign w:val="superscript"/>
          <w:lang w:val="fr-FR"/>
        </w:rPr>
        <w:t>5</w:t>
      </w:r>
      <w:r w:rsidR="00F41E5F" w:rsidRPr="00F41E5F">
        <w:rPr>
          <w:lang w:val="fr-FR"/>
        </w:rPr>
        <w:t xml:space="preserve">INRA </w:t>
      </w:r>
      <w:r w:rsidR="00B82B35">
        <w:t xml:space="preserve">UR 1341 </w:t>
      </w:r>
      <w:r w:rsidR="00F41E5F" w:rsidRPr="00F41E5F">
        <w:rPr>
          <w:lang w:val="fr-FR"/>
        </w:rPr>
        <w:t xml:space="preserve"> ADNC, Saint-Gilles,  </w:t>
      </w:r>
      <w:bookmarkStart w:id="0" w:name="_GoBack"/>
      <w:bookmarkEnd w:id="0"/>
      <w:r w:rsidR="00F41E5F" w:rsidRPr="00F41E5F">
        <w:rPr>
          <w:lang w:val="fr-FR"/>
        </w:rPr>
        <w:t>France</w:t>
      </w:r>
      <w:r w:rsidR="00A4647D">
        <w:rPr>
          <w:iCs/>
          <w:lang w:val="fr-FR"/>
        </w:rPr>
        <w:t>.</w:t>
      </w:r>
    </w:p>
    <w:p w14:paraId="4044E312" w14:textId="620C89FB" w:rsidR="009868BC" w:rsidRDefault="006B5514" w:rsidP="00D617E5">
      <w:pPr>
        <w:spacing w:after="0" w:line="240" w:lineRule="auto"/>
        <w:jc w:val="both"/>
      </w:pPr>
      <w:r w:rsidRPr="006B5514">
        <w:rPr>
          <w:rStyle w:val="s1"/>
        </w:rPr>
        <w:t>-</w:t>
      </w:r>
      <w:r>
        <w:rPr>
          <w:rStyle w:val="s1"/>
        </w:rPr>
        <w:t xml:space="preserve"> </w:t>
      </w:r>
      <w:r w:rsidR="008D0CD5" w:rsidRPr="00D617E5">
        <w:rPr>
          <w:rStyle w:val="s1"/>
          <w:b/>
        </w:rPr>
        <w:t>Objectives and study</w:t>
      </w:r>
      <w:r w:rsidR="00D7473A">
        <w:rPr>
          <w:rStyle w:val="s1"/>
        </w:rPr>
        <w:t>:</w:t>
      </w:r>
      <w:r>
        <w:rPr>
          <w:rStyle w:val="s1"/>
        </w:rPr>
        <w:t xml:space="preserve"> </w:t>
      </w:r>
      <w:r w:rsidR="009868BC" w:rsidRPr="006B5514">
        <w:rPr>
          <w:bCs/>
          <w:lang w:val="en-US"/>
        </w:rPr>
        <w:t xml:space="preserve">Human </w:t>
      </w:r>
      <w:r w:rsidR="00B566FC">
        <w:rPr>
          <w:bCs/>
          <w:lang w:val="en-US"/>
        </w:rPr>
        <w:t>m</w:t>
      </w:r>
      <w:r w:rsidR="000A11DA" w:rsidRPr="006B5514">
        <w:rPr>
          <w:bCs/>
          <w:lang w:val="en-US"/>
        </w:rPr>
        <w:t xml:space="preserve">ilk lipids </w:t>
      </w:r>
      <w:r w:rsidR="00B566FC">
        <w:rPr>
          <w:bCs/>
          <w:lang w:val="en-US"/>
        </w:rPr>
        <w:t xml:space="preserve">are the major source </w:t>
      </w:r>
      <w:r w:rsidR="00E25636">
        <w:rPr>
          <w:bCs/>
          <w:lang w:val="en-US"/>
        </w:rPr>
        <w:t xml:space="preserve">of </w:t>
      </w:r>
      <w:r w:rsidR="00E25636" w:rsidRPr="006B5514">
        <w:rPr>
          <w:bCs/>
          <w:lang w:val="en-US"/>
        </w:rPr>
        <w:t>calories</w:t>
      </w:r>
      <w:r w:rsidR="000A11DA" w:rsidRPr="006B5514">
        <w:rPr>
          <w:bCs/>
          <w:lang w:val="en-US"/>
        </w:rPr>
        <w:t xml:space="preserve"> to support infant growth </w:t>
      </w:r>
      <w:r w:rsidR="00E25636">
        <w:rPr>
          <w:bCs/>
          <w:lang w:val="en-US"/>
        </w:rPr>
        <w:t xml:space="preserve">and are delivered </w:t>
      </w:r>
      <w:r w:rsidR="000A11DA" w:rsidRPr="006B5514">
        <w:rPr>
          <w:bCs/>
          <w:lang w:val="en-US"/>
        </w:rPr>
        <w:t xml:space="preserve">under the very specific form of milk fat globules. These </w:t>
      </w:r>
      <w:proofErr w:type="spellStart"/>
      <w:r w:rsidR="000A11DA" w:rsidRPr="006B5514">
        <w:rPr>
          <w:bCs/>
          <w:lang w:val="en-US"/>
        </w:rPr>
        <w:t>micronic</w:t>
      </w:r>
      <w:proofErr w:type="spellEnd"/>
      <w:r w:rsidR="000A11DA" w:rsidRPr="006B5514">
        <w:rPr>
          <w:bCs/>
          <w:lang w:val="en-US"/>
        </w:rPr>
        <w:t xml:space="preserve"> droplets</w:t>
      </w:r>
      <w:r w:rsidR="00C75A88" w:rsidRPr="006B5514">
        <w:rPr>
          <w:bCs/>
          <w:lang w:val="en-US"/>
        </w:rPr>
        <w:t xml:space="preserve"> (3-5 µm)</w:t>
      </w:r>
      <w:r w:rsidR="000A11DA" w:rsidRPr="006B5514">
        <w:rPr>
          <w:bCs/>
          <w:lang w:val="en-US"/>
        </w:rPr>
        <w:t xml:space="preserve"> are based on an </w:t>
      </w:r>
      <w:proofErr w:type="spellStart"/>
      <w:r w:rsidR="000A11DA" w:rsidRPr="006B5514">
        <w:rPr>
          <w:bCs/>
          <w:lang w:val="en-US"/>
        </w:rPr>
        <w:t>apolar</w:t>
      </w:r>
      <w:proofErr w:type="spellEnd"/>
      <w:r w:rsidR="000A11DA" w:rsidRPr="006B5514">
        <w:rPr>
          <w:bCs/>
          <w:lang w:val="en-US"/>
        </w:rPr>
        <w:t xml:space="preserve"> core enclosing </w:t>
      </w:r>
      <w:r w:rsidR="000E4C32">
        <w:rPr>
          <w:bCs/>
          <w:lang w:val="en-US"/>
        </w:rPr>
        <w:t xml:space="preserve">specifically structured </w:t>
      </w:r>
      <w:r w:rsidR="000A11DA" w:rsidRPr="006B5514">
        <w:rPr>
          <w:bCs/>
          <w:lang w:val="en-US"/>
        </w:rPr>
        <w:t xml:space="preserve">triglycerides. The core is enveloped by </w:t>
      </w:r>
      <w:r w:rsidR="00E25636">
        <w:rPr>
          <w:bCs/>
          <w:lang w:val="en-US"/>
        </w:rPr>
        <w:t xml:space="preserve">a </w:t>
      </w:r>
      <w:r w:rsidR="000A11DA" w:rsidRPr="006B5514">
        <w:rPr>
          <w:bCs/>
          <w:lang w:val="en-US"/>
        </w:rPr>
        <w:t xml:space="preserve">membrane of </w:t>
      </w:r>
      <w:r w:rsidR="000E4C32">
        <w:rPr>
          <w:bCs/>
          <w:lang w:val="en-US"/>
        </w:rPr>
        <w:t>M</w:t>
      </w:r>
      <w:r w:rsidR="00372A38">
        <w:rPr>
          <w:bCs/>
          <w:lang w:val="en-US"/>
        </w:rPr>
        <w:t xml:space="preserve">ilk </w:t>
      </w:r>
      <w:r w:rsidR="000E4C32">
        <w:rPr>
          <w:bCs/>
          <w:lang w:val="en-US"/>
        </w:rPr>
        <w:t>P</w:t>
      </w:r>
      <w:r w:rsidR="000A11DA" w:rsidRPr="006B5514">
        <w:rPr>
          <w:bCs/>
          <w:lang w:val="en-US"/>
        </w:rPr>
        <w:t xml:space="preserve">olar </w:t>
      </w:r>
      <w:r w:rsidR="000E4C32">
        <w:rPr>
          <w:bCs/>
          <w:lang w:val="en-US"/>
        </w:rPr>
        <w:t>L</w:t>
      </w:r>
      <w:r w:rsidR="000A11DA" w:rsidRPr="006B5514">
        <w:rPr>
          <w:bCs/>
          <w:lang w:val="en-US"/>
        </w:rPr>
        <w:t xml:space="preserve">ipids </w:t>
      </w:r>
      <w:r w:rsidR="00372A38">
        <w:rPr>
          <w:bCs/>
          <w:lang w:val="en-US"/>
        </w:rPr>
        <w:t xml:space="preserve">(MPL) </w:t>
      </w:r>
      <w:r w:rsidR="000A11DA" w:rsidRPr="006B5514">
        <w:rPr>
          <w:bCs/>
          <w:lang w:val="en-US"/>
        </w:rPr>
        <w:t xml:space="preserve">and proteins. </w:t>
      </w:r>
      <w:r w:rsidR="00C75A88" w:rsidRPr="006B5514">
        <w:rPr>
          <w:bCs/>
          <w:lang w:val="en-US"/>
        </w:rPr>
        <w:t>This specific structure is shared by many mammalian milk</w:t>
      </w:r>
      <w:r w:rsidR="00A4647D">
        <w:rPr>
          <w:bCs/>
          <w:lang w:val="en-US"/>
        </w:rPr>
        <w:t>,</w:t>
      </w:r>
      <w:r w:rsidR="00C75A88" w:rsidRPr="006B5514">
        <w:rPr>
          <w:bCs/>
          <w:lang w:val="en-US"/>
        </w:rPr>
        <w:t xml:space="preserve"> including cow’s milk. </w:t>
      </w:r>
      <w:r w:rsidR="00D77772" w:rsidRPr="006B5514">
        <w:rPr>
          <w:bCs/>
          <w:lang w:val="en-US"/>
        </w:rPr>
        <w:t>In comparison</w:t>
      </w:r>
      <w:r w:rsidR="00A4647D">
        <w:rPr>
          <w:bCs/>
          <w:lang w:val="en-US"/>
        </w:rPr>
        <w:t>,</w:t>
      </w:r>
      <w:r w:rsidR="00D77772" w:rsidRPr="006B5514">
        <w:rPr>
          <w:bCs/>
          <w:lang w:val="en-US"/>
        </w:rPr>
        <w:t xml:space="preserve"> infant formulas are </w:t>
      </w:r>
      <w:r w:rsidR="00E25636" w:rsidRPr="006B5514">
        <w:rPr>
          <w:bCs/>
          <w:lang w:val="en-US"/>
        </w:rPr>
        <w:t>submicron</w:t>
      </w:r>
      <w:r w:rsidR="00E25636">
        <w:rPr>
          <w:bCs/>
          <w:lang w:val="en-US"/>
        </w:rPr>
        <w:t>ic</w:t>
      </w:r>
      <w:r w:rsidR="00E25636" w:rsidRPr="006B5514">
        <w:rPr>
          <w:bCs/>
          <w:lang w:val="en-US"/>
        </w:rPr>
        <w:t xml:space="preserve"> emulsion</w:t>
      </w:r>
      <w:r w:rsidR="002825ED">
        <w:rPr>
          <w:bCs/>
          <w:lang w:val="en-US"/>
        </w:rPr>
        <w:t>s</w:t>
      </w:r>
      <w:r w:rsidR="00E25636" w:rsidRPr="006B5514">
        <w:rPr>
          <w:bCs/>
          <w:lang w:val="en-US"/>
        </w:rPr>
        <w:t xml:space="preserve"> of </w:t>
      </w:r>
      <w:r w:rsidR="00E25636">
        <w:rPr>
          <w:bCs/>
          <w:lang w:val="en-US"/>
        </w:rPr>
        <w:t>vegetable</w:t>
      </w:r>
      <w:r w:rsidR="00E25636" w:rsidRPr="006B5514">
        <w:rPr>
          <w:bCs/>
          <w:lang w:val="en-US"/>
        </w:rPr>
        <w:t xml:space="preserve"> lipids </w:t>
      </w:r>
      <w:r w:rsidR="00E25636">
        <w:rPr>
          <w:bCs/>
          <w:lang w:val="en-US"/>
        </w:rPr>
        <w:t xml:space="preserve">optimized in terms of </w:t>
      </w:r>
      <w:r w:rsidR="00E25636" w:rsidRPr="00E25636">
        <w:rPr>
          <w:bCs/>
          <w:lang w:val="en-US"/>
        </w:rPr>
        <w:t>total fatty acid</w:t>
      </w:r>
      <w:r w:rsidR="00E25636">
        <w:rPr>
          <w:bCs/>
          <w:lang w:val="en-US"/>
        </w:rPr>
        <w:t>s</w:t>
      </w:r>
      <w:r w:rsidR="00E25636" w:rsidRPr="00E25636">
        <w:rPr>
          <w:bCs/>
          <w:lang w:val="en-US"/>
        </w:rPr>
        <w:t xml:space="preserve"> composition but not biomimetic of human milk structure which may impact their digestive behavior and kinetics of lipolysis</w:t>
      </w:r>
      <w:r w:rsidR="00E25636">
        <w:rPr>
          <w:bCs/>
          <w:lang w:val="en-US"/>
        </w:rPr>
        <w:t xml:space="preserve">. </w:t>
      </w:r>
      <w:r w:rsidR="002C229C">
        <w:rPr>
          <w:bCs/>
          <w:lang w:val="en-US"/>
        </w:rPr>
        <w:t>The reintroduction of some cow’s milk lipid fractions (</w:t>
      </w:r>
      <w:r w:rsidR="00FC43DF">
        <w:rPr>
          <w:bCs/>
          <w:lang w:val="en-US"/>
        </w:rPr>
        <w:t>MPL</w:t>
      </w:r>
      <w:r w:rsidR="00382403" w:rsidRPr="00382403">
        <w:rPr>
          <w:bCs/>
          <w:lang w:val="en-US"/>
        </w:rPr>
        <w:t xml:space="preserve"> </w:t>
      </w:r>
      <w:r w:rsidR="00382403">
        <w:rPr>
          <w:bCs/>
          <w:lang w:val="en-US"/>
        </w:rPr>
        <w:t>or triglycerides</w:t>
      </w:r>
      <w:r w:rsidR="00FC43DF">
        <w:rPr>
          <w:bCs/>
          <w:lang w:val="en-US"/>
        </w:rPr>
        <w:t xml:space="preserve">) </w:t>
      </w:r>
      <w:r w:rsidR="00FC43DF" w:rsidRPr="00FC43DF">
        <w:rPr>
          <w:bCs/>
        </w:rPr>
        <w:t xml:space="preserve">seems a clever approach to mimic </w:t>
      </w:r>
      <w:r w:rsidR="000E4C32">
        <w:rPr>
          <w:bCs/>
        </w:rPr>
        <w:t>h</w:t>
      </w:r>
      <w:r w:rsidR="00FC43DF" w:rsidRPr="00FC43DF">
        <w:rPr>
          <w:bCs/>
        </w:rPr>
        <w:t xml:space="preserve">uman milk natural </w:t>
      </w:r>
      <w:r w:rsidR="00382403">
        <w:rPr>
          <w:bCs/>
        </w:rPr>
        <w:t>structure</w:t>
      </w:r>
      <w:r w:rsidR="00E25636">
        <w:rPr>
          <w:bCs/>
        </w:rPr>
        <w:t>. And yet,</w:t>
      </w:r>
      <w:r w:rsidR="00FC43DF" w:rsidRPr="00FC43DF">
        <w:rPr>
          <w:bCs/>
        </w:rPr>
        <w:t xml:space="preserve"> very few infant formulas use milk lipids more expensive than vegetable lipids. </w:t>
      </w:r>
      <w:r w:rsidR="000E4C32">
        <w:rPr>
          <w:bCs/>
        </w:rPr>
        <w:t>To assess the benefits of such reintroduction, t</w:t>
      </w:r>
      <w:r w:rsidR="00FC43DF">
        <w:rPr>
          <w:bCs/>
        </w:rPr>
        <w:t xml:space="preserve">he </w:t>
      </w:r>
      <w:r w:rsidR="00497CE6">
        <w:rPr>
          <w:bCs/>
        </w:rPr>
        <w:t xml:space="preserve">structure, </w:t>
      </w:r>
      <w:r w:rsidR="00FC43DF">
        <w:rPr>
          <w:bCs/>
        </w:rPr>
        <w:t xml:space="preserve">digestive </w:t>
      </w:r>
      <w:r w:rsidR="007B6426">
        <w:rPr>
          <w:bCs/>
        </w:rPr>
        <w:t>behaviour</w:t>
      </w:r>
      <w:r w:rsidR="00FC43DF">
        <w:rPr>
          <w:bCs/>
        </w:rPr>
        <w:t xml:space="preserve"> and kinetics of </w:t>
      </w:r>
      <w:r w:rsidR="00145EF1">
        <w:rPr>
          <w:bCs/>
        </w:rPr>
        <w:t>lipolysis of</w:t>
      </w:r>
      <w:r w:rsidR="00FC43DF">
        <w:rPr>
          <w:bCs/>
        </w:rPr>
        <w:t xml:space="preserve"> commercial </w:t>
      </w:r>
      <w:r w:rsidR="000E4C32">
        <w:rPr>
          <w:bCs/>
        </w:rPr>
        <w:t xml:space="preserve">or </w:t>
      </w:r>
      <w:r w:rsidR="00FC43DF">
        <w:rPr>
          <w:bCs/>
        </w:rPr>
        <w:t>model infant formula</w:t>
      </w:r>
      <w:r w:rsidR="000E4C32">
        <w:rPr>
          <w:bCs/>
        </w:rPr>
        <w:t>s</w:t>
      </w:r>
      <w:r w:rsidR="00FC43DF">
        <w:rPr>
          <w:bCs/>
        </w:rPr>
        <w:t xml:space="preserve"> </w:t>
      </w:r>
      <w:r w:rsidR="007F2E56">
        <w:rPr>
          <w:bCs/>
        </w:rPr>
        <w:t>with or without</w:t>
      </w:r>
      <w:r w:rsidR="00FC43DF">
        <w:rPr>
          <w:bCs/>
        </w:rPr>
        <w:t xml:space="preserve"> cow’s MPL </w:t>
      </w:r>
      <w:r w:rsidR="00145EF1">
        <w:rPr>
          <w:bCs/>
        </w:rPr>
        <w:t xml:space="preserve">were determined </w:t>
      </w:r>
      <w:r w:rsidRPr="006B5514">
        <w:rPr>
          <w:bCs/>
          <w:lang w:val="en-US"/>
        </w:rPr>
        <w:t>using a</w:t>
      </w:r>
      <w:r w:rsidR="00145EF1">
        <w:rPr>
          <w:bCs/>
          <w:lang w:val="en-US"/>
        </w:rPr>
        <w:t>n</w:t>
      </w:r>
      <w:r w:rsidRPr="006B5514">
        <w:rPr>
          <w:bCs/>
          <w:lang w:val="en-US"/>
        </w:rPr>
        <w:t xml:space="preserve"> </w:t>
      </w:r>
      <w:r w:rsidR="00145EF1" w:rsidRPr="00F66671">
        <w:rPr>
          <w:bCs/>
          <w:i/>
          <w:lang w:val="en-US"/>
        </w:rPr>
        <w:t>in vitro</w:t>
      </w:r>
      <w:r w:rsidR="00145EF1" w:rsidRPr="006B5514">
        <w:rPr>
          <w:bCs/>
          <w:lang w:val="en-US"/>
        </w:rPr>
        <w:t xml:space="preserve"> </w:t>
      </w:r>
      <w:r w:rsidR="0015321F" w:rsidRPr="006B5514">
        <w:rPr>
          <w:bCs/>
          <w:lang w:val="en-US"/>
        </w:rPr>
        <w:t xml:space="preserve">dynamic </w:t>
      </w:r>
      <w:r w:rsidR="00E25636">
        <w:rPr>
          <w:bCs/>
          <w:lang w:val="en-US"/>
        </w:rPr>
        <w:t xml:space="preserve">model of neonatal </w:t>
      </w:r>
      <w:r w:rsidR="00145EF1">
        <w:rPr>
          <w:bCs/>
          <w:lang w:val="en-US"/>
        </w:rPr>
        <w:t>digest</w:t>
      </w:r>
      <w:r w:rsidR="00E25636">
        <w:rPr>
          <w:bCs/>
          <w:lang w:val="en-US"/>
        </w:rPr>
        <w:t>ion</w:t>
      </w:r>
      <w:r w:rsidR="00145EF1">
        <w:rPr>
          <w:bCs/>
          <w:lang w:val="en-US"/>
        </w:rPr>
        <w:t xml:space="preserve"> </w:t>
      </w:r>
      <w:r w:rsidRPr="00DA3215">
        <w:rPr>
          <w:rFonts w:ascii="Times New Roman" w:hAnsi="Times New Roman" w:cs="Times New Roman"/>
          <w:bCs/>
          <w:sz w:val="24"/>
          <w:szCs w:val="24"/>
          <w:lang w:val="en-US"/>
        </w:rPr>
        <w:t>(DIDGI®)</w:t>
      </w:r>
      <w:r w:rsidR="00145EF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and </w:t>
      </w:r>
      <w:r w:rsidR="00145EF1">
        <w:rPr>
          <w:bCs/>
          <w:lang w:val="en-US"/>
        </w:rPr>
        <w:t xml:space="preserve">compared with data obtained on </w:t>
      </w:r>
      <w:r w:rsidR="007F2E56">
        <w:rPr>
          <w:bCs/>
          <w:lang w:val="en-US"/>
        </w:rPr>
        <w:t>h</w:t>
      </w:r>
      <w:r w:rsidR="00145EF1">
        <w:rPr>
          <w:bCs/>
          <w:lang w:val="en-US"/>
        </w:rPr>
        <w:t>uman milk</w:t>
      </w:r>
      <w:r w:rsidR="007F2E56">
        <w:rPr>
          <w:bCs/>
          <w:lang w:val="en-US"/>
        </w:rPr>
        <w:t>s</w:t>
      </w:r>
      <w:r w:rsidR="0015321F" w:rsidRPr="006B5514">
        <w:rPr>
          <w:bCs/>
          <w:lang w:val="en-US"/>
        </w:rPr>
        <w:t>.</w:t>
      </w:r>
      <w:r w:rsidR="00145EF1">
        <w:rPr>
          <w:bCs/>
          <w:lang w:val="en-US"/>
        </w:rPr>
        <w:t xml:space="preserve"> </w:t>
      </w:r>
    </w:p>
    <w:p w14:paraId="2DC7FF1C" w14:textId="77777777" w:rsidR="008E4AF8" w:rsidRDefault="008E4AF8" w:rsidP="00D617E5">
      <w:pPr>
        <w:spacing w:after="0" w:line="240" w:lineRule="auto"/>
        <w:jc w:val="both"/>
      </w:pPr>
    </w:p>
    <w:p w14:paraId="6C929948" w14:textId="22E171E3" w:rsidR="0015321F" w:rsidRPr="00D617E5" w:rsidRDefault="008D0CD5" w:rsidP="00D617E5">
      <w:pPr>
        <w:spacing w:after="0" w:line="240" w:lineRule="auto"/>
        <w:jc w:val="both"/>
        <w:rPr>
          <w:rStyle w:val="s1"/>
        </w:rPr>
      </w:pPr>
      <w:r>
        <w:t xml:space="preserve">- </w:t>
      </w:r>
      <w:r w:rsidRPr="00D617E5">
        <w:rPr>
          <w:rStyle w:val="s1"/>
          <w:b/>
        </w:rPr>
        <w:t>Methods</w:t>
      </w:r>
      <w:r w:rsidR="006B5514" w:rsidRPr="00D617E5">
        <w:rPr>
          <w:rStyle w:val="s1"/>
        </w:rPr>
        <w:t>:</w:t>
      </w:r>
      <w:r w:rsidR="0015321F" w:rsidRPr="00D617E5">
        <w:rPr>
          <w:rStyle w:val="s1"/>
        </w:rPr>
        <w:t xml:space="preserve"> The dynamic digester parameters were based on an exhaustive literature review to mimic the digestion of </w:t>
      </w:r>
      <w:r w:rsidR="00921099" w:rsidRPr="00D617E5">
        <w:rPr>
          <w:rStyle w:val="s1"/>
        </w:rPr>
        <w:t xml:space="preserve">a </w:t>
      </w:r>
      <w:r w:rsidR="00F70567" w:rsidRPr="00D617E5">
        <w:rPr>
          <w:rStyle w:val="s1"/>
        </w:rPr>
        <w:t xml:space="preserve">1 month old </w:t>
      </w:r>
      <w:r w:rsidR="00921099" w:rsidRPr="00D617E5">
        <w:rPr>
          <w:rStyle w:val="s1"/>
        </w:rPr>
        <w:t xml:space="preserve">term </w:t>
      </w:r>
      <w:proofErr w:type="spellStart"/>
      <w:r w:rsidR="0015321F" w:rsidRPr="00D617E5">
        <w:rPr>
          <w:rStyle w:val="s1"/>
        </w:rPr>
        <w:t>newborn</w:t>
      </w:r>
      <w:proofErr w:type="spellEnd"/>
      <w:r w:rsidR="0015321F" w:rsidRPr="00D617E5">
        <w:rPr>
          <w:rStyle w:val="s1"/>
        </w:rPr>
        <w:t xml:space="preserve">. </w:t>
      </w:r>
      <w:r w:rsidR="00497CE6">
        <w:rPr>
          <w:rStyle w:val="s1"/>
        </w:rPr>
        <w:t>F</w:t>
      </w:r>
      <w:r w:rsidR="000A460E">
        <w:rPr>
          <w:rStyle w:val="s1"/>
        </w:rPr>
        <w:t xml:space="preserve">irst </w:t>
      </w:r>
      <w:r w:rsidR="001B0AE2">
        <w:rPr>
          <w:rStyle w:val="s1"/>
        </w:rPr>
        <w:t xml:space="preserve">age </w:t>
      </w:r>
      <w:r w:rsidR="0015321F" w:rsidRPr="00D617E5">
        <w:rPr>
          <w:rStyle w:val="s1"/>
        </w:rPr>
        <w:t>infant formulas (IF</w:t>
      </w:r>
      <w:r w:rsidR="008312EB">
        <w:rPr>
          <w:rStyle w:val="s1"/>
        </w:rPr>
        <w:t>s</w:t>
      </w:r>
      <w:r w:rsidR="0015321F" w:rsidRPr="00D617E5">
        <w:rPr>
          <w:rStyle w:val="s1"/>
        </w:rPr>
        <w:t>)</w:t>
      </w:r>
      <w:r w:rsidR="006B5514" w:rsidRPr="00D617E5">
        <w:rPr>
          <w:rStyle w:val="s1"/>
        </w:rPr>
        <w:t xml:space="preserve"> of close composition</w:t>
      </w:r>
      <w:r w:rsidR="008E4AF8">
        <w:rPr>
          <w:rStyle w:val="s1"/>
        </w:rPr>
        <w:t>s</w:t>
      </w:r>
      <w:r w:rsidR="006B5514" w:rsidRPr="00D617E5">
        <w:rPr>
          <w:rStyle w:val="s1"/>
        </w:rPr>
        <w:t xml:space="preserve"> but </w:t>
      </w:r>
      <w:r w:rsidR="00D617E5">
        <w:rPr>
          <w:rStyle w:val="s1"/>
        </w:rPr>
        <w:t xml:space="preserve">with </w:t>
      </w:r>
      <w:r w:rsidR="006B5514" w:rsidRPr="00D617E5">
        <w:rPr>
          <w:rStyle w:val="s1"/>
        </w:rPr>
        <w:t>variable droplets sizes</w:t>
      </w:r>
      <w:r w:rsidR="00D617E5" w:rsidRPr="00D617E5">
        <w:rPr>
          <w:rStyle w:val="s1"/>
        </w:rPr>
        <w:t xml:space="preserve"> (0.2</w:t>
      </w:r>
      <w:r w:rsidR="008E4AF8">
        <w:rPr>
          <w:rStyle w:val="s1"/>
        </w:rPr>
        <w:t xml:space="preserve"> to 0.7</w:t>
      </w:r>
      <w:r w:rsidR="00D617E5">
        <w:rPr>
          <w:rStyle w:val="s1"/>
        </w:rPr>
        <w:t xml:space="preserve"> µm</w:t>
      </w:r>
      <w:r w:rsidR="00D617E5" w:rsidRPr="00D617E5">
        <w:rPr>
          <w:rStyle w:val="s1"/>
        </w:rPr>
        <w:t>)</w:t>
      </w:r>
      <w:r w:rsidR="00D617E5">
        <w:rPr>
          <w:rStyle w:val="s1"/>
        </w:rPr>
        <w:t>,</w:t>
      </w:r>
      <w:r w:rsidR="00D617E5" w:rsidRPr="00D617E5">
        <w:rPr>
          <w:rStyle w:val="s1"/>
        </w:rPr>
        <w:t xml:space="preserve"> all based on vegetable fats</w:t>
      </w:r>
      <w:r w:rsidR="000E4C32" w:rsidRPr="00B826C1">
        <w:rPr>
          <w:rStyle w:val="s1"/>
          <w:i/>
        </w:rPr>
        <w:t xml:space="preserve"> versus</w:t>
      </w:r>
      <w:r w:rsidR="000E4C32">
        <w:rPr>
          <w:rStyle w:val="s1"/>
        </w:rPr>
        <w:t xml:space="preserve"> a model </w:t>
      </w:r>
      <w:r w:rsidR="00A86416">
        <w:rPr>
          <w:rStyle w:val="s1"/>
        </w:rPr>
        <w:t>IF</w:t>
      </w:r>
      <w:r w:rsidR="000E4C32">
        <w:rPr>
          <w:rStyle w:val="s1"/>
        </w:rPr>
        <w:t xml:space="preserve"> stabilized by MPL </w:t>
      </w:r>
      <w:r w:rsidR="007F2E56" w:rsidRPr="007F2E56">
        <w:t>(size 2 µm</w:t>
      </w:r>
      <w:r w:rsidR="007F2E56">
        <w:t>)</w:t>
      </w:r>
      <w:r w:rsidR="00B826C1">
        <w:t>,</w:t>
      </w:r>
      <w:r w:rsidR="00D617E5" w:rsidRPr="00D617E5">
        <w:rPr>
          <w:rStyle w:val="s1"/>
        </w:rPr>
        <w:t xml:space="preserve"> </w:t>
      </w:r>
      <w:proofErr w:type="gramStart"/>
      <w:r w:rsidR="0015321F" w:rsidRPr="00D617E5">
        <w:rPr>
          <w:rStyle w:val="s1"/>
        </w:rPr>
        <w:t>were</w:t>
      </w:r>
      <w:proofErr w:type="gramEnd"/>
      <w:r w:rsidR="0015321F" w:rsidRPr="00D617E5">
        <w:rPr>
          <w:rStyle w:val="s1"/>
        </w:rPr>
        <w:t xml:space="preserve"> digested. Lipolysis, </w:t>
      </w:r>
      <w:r w:rsidR="00A86416">
        <w:rPr>
          <w:rStyle w:val="s1"/>
        </w:rPr>
        <w:t>released</w:t>
      </w:r>
      <w:r w:rsidR="0015321F" w:rsidRPr="00D617E5">
        <w:rPr>
          <w:rStyle w:val="s1"/>
        </w:rPr>
        <w:t xml:space="preserve"> fatty acids</w:t>
      </w:r>
      <w:r w:rsidR="00EE7D93">
        <w:rPr>
          <w:rStyle w:val="s1"/>
        </w:rPr>
        <w:t xml:space="preserve"> (FA)</w:t>
      </w:r>
      <w:r w:rsidR="00D617E5" w:rsidRPr="00D617E5">
        <w:rPr>
          <w:rStyle w:val="s1"/>
        </w:rPr>
        <w:t xml:space="preserve">, </w:t>
      </w:r>
      <w:r w:rsidR="00E25636">
        <w:rPr>
          <w:rStyle w:val="s1"/>
        </w:rPr>
        <w:t xml:space="preserve">lipid </w:t>
      </w:r>
      <w:r w:rsidR="00075A9F">
        <w:rPr>
          <w:rStyle w:val="s1"/>
        </w:rPr>
        <w:t>class</w:t>
      </w:r>
      <w:r w:rsidR="00E25636">
        <w:rPr>
          <w:rStyle w:val="s1"/>
        </w:rPr>
        <w:t>es</w:t>
      </w:r>
      <w:r w:rsidR="00075A9F">
        <w:rPr>
          <w:rStyle w:val="s1"/>
        </w:rPr>
        <w:t xml:space="preserve"> </w:t>
      </w:r>
      <w:r w:rsidR="0015321F" w:rsidRPr="00D617E5">
        <w:rPr>
          <w:rStyle w:val="s1"/>
        </w:rPr>
        <w:t xml:space="preserve">and the </w:t>
      </w:r>
      <w:r w:rsidR="000A460E">
        <w:rPr>
          <w:rStyle w:val="s1"/>
        </w:rPr>
        <w:t xml:space="preserve">microstructure </w:t>
      </w:r>
      <w:r w:rsidR="000A460E" w:rsidRPr="00D617E5">
        <w:rPr>
          <w:rStyle w:val="s1"/>
        </w:rPr>
        <w:t>of</w:t>
      </w:r>
      <w:r w:rsidR="0015321F" w:rsidRPr="00D617E5">
        <w:rPr>
          <w:rStyle w:val="s1"/>
        </w:rPr>
        <w:t xml:space="preserve"> the matrices were evaluated </w:t>
      </w:r>
      <w:r w:rsidR="000A460E">
        <w:rPr>
          <w:rStyle w:val="s1"/>
        </w:rPr>
        <w:t xml:space="preserve">before and </w:t>
      </w:r>
      <w:r w:rsidR="0015321F" w:rsidRPr="00D617E5">
        <w:rPr>
          <w:rStyle w:val="s1"/>
        </w:rPr>
        <w:t>along digestion.</w:t>
      </w:r>
      <w:r w:rsidR="00FF5A4C">
        <w:rPr>
          <w:rStyle w:val="s1"/>
        </w:rPr>
        <w:t xml:space="preserve"> These </w:t>
      </w:r>
      <w:r w:rsidR="00F25CB5">
        <w:rPr>
          <w:rStyle w:val="s1"/>
        </w:rPr>
        <w:t xml:space="preserve">digestion </w:t>
      </w:r>
      <w:r w:rsidR="00FF5A4C">
        <w:rPr>
          <w:rStyle w:val="s1"/>
        </w:rPr>
        <w:t xml:space="preserve">data were compared with </w:t>
      </w:r>
      <w:r w:rsidR="00F25CB5">
        <w:rPr>
          <w:rStyle w:val="s1"/>
        </w:rPr>
        <w:t>the ones obtained on r</w:t>
      </w:r>
      <w:r w:rsidR="00F25CB5" w:rsidRPr="00F25CB5">
        <w:t>aw or pasteurized pooled human milks (HM</w:t>
      </w:r>
      <w:r w:rsidR="00F25CB5">
        <w:t>s</w:t>
      </w:r>
      <w:r w:rsidR="00F25CB5" w:rsidRPr="00F25CB5">
        <w:t>)</w:t>
      </w:r>
      <w:r w:rsidR="00F25CB5">
        <w:t xml:space="preserve"> (De Oliveira et al., 2016, FRI)</w:t>
      </w:r>
      <w:r w:rsidR="00F25CB5" w:rsidRPr="00F25CB5">
        <w:t>.</w:t>
      </w:r>
    </w:p>
    <w:p w14:paraId="4F0F3D44" w14:textId="77777777" w:rsidR="008E4AF8" w:rsidRDefault="008E4AF8" w:rsidP="00D617E5">
      <w:pPr>
        <w:pStyle w:val="Paragraphedeliste"/>
        <w:spacing w:after="0" w:line="240" w:lineRule="auto"/>
        <w:ind w:left="0"/>
        <w:jc w:val="both"/>
      </w:pPr>
    </w:p>
    <w:p w14:paraId="16AE38F1" w14:textId="2F33690A" w:rsidR="000A460E" w:rsidRDefault="008D0CD5" w:rsidP="00D617E5">
      <w:pPr>
        <w:pStyle w:val="Paragraphedeliste"/>
        <w:spacing w:after="0" w:line="240" w:lineRule="auto"/>
        <w:ind w:left="0"/>
        <w:jc w:val="both"/>
        <w:rPr>
          <w:lang w:val="en-US"/>
        </w:rPr>
      </w:pPr>
      <w:r>
        <w:t xml:space="preserve">- </w:t>
      </w:r>
      <w:r w:rsidRPr="00D617E5">
        <w:rPr>
          <w:b/>
        </w:rPr>
        <w:t>Results</w:t>
      </w:r>
      <w:r w:rsidR="00D617E5">
        <w:rPr>
          <w:b/>
        </w:rPr>
        <w:t>:</w:t>
      </w:r>
      <w:r w:rsidR="0015321F">
        <w:t xml:space="preserve"> </w:t>
      </w:r>
      <w:r w:rsidR="007F2E56">
        <w:t xml:space="preserve">Commercial </w:t>
      </w:r>
      <w:r w:rsidR="0015321F" w:rsidRPr="0015321F">
        <w:rPr>
          <w:lang w:val="en-US"/>
        </w:rPr>
        <w:t>IF</w:t>
      </w:r>
      <w:r w:rsidR="00E25636">
        <w:rPr>
          <w:lang w:val="en-US"/>
        </w:rPr>
        <w:t>s</w:t>
      </w:r>
      <w:r w:rsidR="0015321F" w:rsidRPr="0015321F">
        <w:rPr>
          <w:lang w:val="en-US"/>
        </w:rPr>
        <w:t xml:space="preserve"> </w:t>
      </w:r>
      <w:r w:rsidR="007F2E56" w:rsidRPr="0015321F">
        <w:rPr>
          <w:lang w:val="en-US"/>
        </w:rPr>
        <w:t xml:space="preserve">differed from HMs </w:t>
      </w:r>
      <w:r w:rsidR="0015321F" w:rsidRPr="0015321F">
        <w:rPr>
          <w:lang w:val="en-US"/>
        </w:rPr>
        <w:t xml:space="preserve">in terms of chemical composition (specifically </w:t>
      </w:r>
      <w:proofErr w:type="spellStart"/>
      <w:r w:rsidR="0015321F" w:rsidRPr="0015321F">
        <w:rPr>
          <w:lang w:val="en-US"/>
        </w:rPr>
        <w:t>regiodistribution</w:t>
      </w:r>
      <w:proofErr w:type="spellEnd"/>
      <w:r w:rsidR="0015321F" w:rsidRPr="0015321F">
        <w:rPr>
          <w:lang w:val="en-US"/>
        </w:rPr>
        <w:t xml:space="preserve">), </w:t>
      </w:r>
      <w:proofErr w:type="spellStart"/>
      <w:r w:rsidR="0015321F" w:rsidRPr="0015321F">
        <w:rPr>
          <w:lang w:val="en-US"/>
        </w:rPr>
        <w:t>prehydrolysis</w:t>
      </w:r>
      <w:proofErr w:type="spellEnd"/>
      <w:r w:rsidR="0015321F" w:rsidRPr="0015321F">
        <w:rPr>
          <w:lang w:val="en-US"/>
        </w:rPr>
        <w:t xml:space="preserve"> state and emulsion structure. These initial differences impacted lipolysis kinetics and deconstruction. </w:t>
      </w:r>
      <w:r w:rsidR="007F2E56">
        <w:rPr>
          <w:lang w:val="en-US"/>
        </w:rPr>
        <w:t xml:space="preserve">Model </w:t>
      </w:r>
      <w:r w:rsidR="00E25636">
        <w:rPr>
          <w:lang w:val="en-US"/>
        </w:rPr>
        <w:t>IF</w:t>
      </w:r>
      <w:r w:rsidR="00F25CB5">
        <w:rPr>
          <w:lang w:val="en-US"/>
        </w:rPr>
        <w:t xml:space="preserve"> with MPL</w:t>
      </w:r>
      <w:r w:rsidR="007F2E56">
        <w:rPr>
          <w:lang w:val="en-US"/>
        </w:rPr>
        <w:t xml:space="preserve"> had a structure and interfacial composition closer to HM</w:t>
      </w:r>
      <w:r w:rsidR="00075A9F">
        <w:rPr>
          <w:lang w:val="en-US"/>
        </w:rPr>
        <w:t>s</w:t>
      </w:r>
      <w:r w:rsidR="007F2E56">
        <w:rPr>
          <w:lang w:val="en-US"/>
        </w:rPr>
        <w:t xml:space="preserve">. </w:t>
      </w:r>
      <w:r w:rsidR="00E91E94">
        <w:rPr>
          <w:lang w:val="en-US"/>
        </w:rPr>
        <w:t xml:space="preserve">Lipolysis was </w:t>
      </w:r>
      <w:r w:rsidR="00075A9F">
        <w:rPr>
          <w:lang w:val="en-US"/>
        </w:rPr>
        <w:t>lower</w:t>
      </w:r>
      <w:r w:rsidR="00E91E94">
        <w:rPr>
          <w:lang w:val="en-US"/>
        </w:rPr>
        <w:t xml:space="preserve"> in I</w:t>
      </w:r>
      <w:r w:rsidR="00B566FC">
        <w:rPr>
          <w:lang w:val="en-US"/>
        </w:rPr>
        <w:t>F</w:t>
      </w:r>
      <w:r w:rsidR="000A460E">
        <w:rPr>
          <w:lang w:val="en-US"/>
        </w:rPr>
        <w:t>s</w:t>
      </w:r>
      <w:r w:rsidR="00075A9F">
        <w:rPr>
          <w:lang w:val="en-US"/>
        </w:rPr>
        <w:t xml:space="preserve"> than</w:t>
      </w:r>
      <w:r w:rsidR="00E91E94">
        <w:rPr>
          <w:lang w:val="en-US"/>
        </w:rPr>
        <w:t xml:space="preserve"> </w:t>
      </w:r>
      <w:r w:rsidR="00075A9F">
        <w:rPr>
          <w:lang w:val="en-US"/>
        </w:rPr>
        <w:t>in raw HM</w:t>
      </w:r>
      <w:r w:rsidR="008312EB">
        <w:rPr>
          <w:lang w:val="en-US"/>
        </w:rPr>
        <w:t>,</w:t>
      </w:r>
      <w:r w:rsidR="00075A9F">
        <w:rPr>
          <w:lang w:val="en-US"/>
        </w:rPr>
        <w:t xml:space="preserve"> </w:t>
      </w:r>
      <w:r w:rsidR="00E91E94">
        <w:rPr>
          <w:lang w:val="en-US"/>
        </w:rPr>
        <w:t xml:space="preserve">before digestion and during gastric </w:t>
      </w:r>
      <w:r w:rsidR="001B0AE2">
        <w:rPr>
          <w:lang w:val="en-US"/>
        </w:rPr>
        <w:t>phase</w:t>
      </w:r>
      <w:r w:rsidR="008312EB">
        <w:rPr>
          <w:lang w:val="en-US"/>
        </w:rPr>
        <w:t xml:space="preserve">, and on the contrary higher </w:t>
      </w:r>
      <w:r w:rsidR="00E91E94">
        <w:rPr>
          <w:lang w:val="en-US"/>
        </w:rPr>
        <w:t>at the beginning of the intestinal phase</w:t>
      </w:r>
      <w:r w:rsidR="00F70567">
        <w:rPr>
          <w:lang w:val="en-US"/>
        </w:rPr>
        <w:t>,</w:t>
      </w:r>
      <w:r w:rsidR="00E91E94">
        <w:rPr>
          <w:lang w:val="en-US"/>
        </w:rPr>
        <w:t xml:space="preserve"> </w:t>
      </w:r>
      <w:r w:rsidR="00F66671">
        <w:rPr>
          <w:lang w:val="en-US"/>
        </w:rPr>
        <w:t>due to</w:t>
      </w:r>
      <w:r w:rsidR="00E91E94">
        <w:rPr>
          <w:lang w:val="en-US"/>
        </w:rPr>
        <w:t xml:space="preserve"> the important surface developed by the lipid droplets in </w:t>
      </w:r>
      <w:r w:rsidR="00F25CB5">
        <w:rPr>
          <w:lang w:val="en-US"/>
        </w:rPr>
        <w:t>commercial</w:t>
      </w:r>
      <w:r w:rsidR="00B566FC">
        <w:rPr>
          <w:lang w:val="en-US"/>
        </w:rPr>
        <w:t xml:space="preserve"> or model</w:t>
      </w:r>
      <w:r w:rsidR="00F25CB5">
        <w:rPr>
          <w:lang w:val="en-US"/>
        </w:rPr>
        <w:t xml:space="preserve"> </w:t>
      </w:r>
      <w:r w:rsidR="008E4AF8">
        <w:rPr>
          <w:lang w:val="en-US"/>
        </w:rPr>
        <w:t>IFs</w:t>
      </w:r>
      <w:r w:rsidR="00C8076A">
        <w:rPr>
          <w:lang w:val="en-US"/>
        </w:rPr>
        <w:t xml:space="preserve"> (</w:t>
      </w:r>
      <w:r w:rsidR="004106D8">
        <w:rPr>
          <w:lang w:val="en-US"/>
        </w:rPr>
        <w:t xml:space="preserve">14 to </w:t>
      </w:r>
      <w:r w:rsidR="00C8076A" w:rsidRPr="00C8076A">
        <w:rPr>
          <w:lang w:val="en-US"/>
        </w:rPr>
        <w:t xml:space="preserve">32 m²/g </w:t>
      </w:r>
      <w:r w:rsidR="00C8076A">
        <w:rPr>
          <w:lang w:val="en-US"/>
        </w:rPr>
        <w:t>of</w:t>
      </w:r>
      <w:r w:rsidR="00C8076A" w:rsidRPr="00C8076A">
        <w:rPr>
          <w:lang w:val="en-US"/>
        </w:rPr>
        <w:t xml:space="preserve"> lipid</w:t>
      </w:r>
      <w:r w:rsidR="00C8076A">
        <w:rPr>
          <w:lang w:val="en-US"/>
        </w:rPr>
        <w:t>)</w:t>
      </w:r>
      <w:r w:rsidR="000A460E">
        <w:rPr>
          <w:lang w:val="en-US"/>
        </w:rPr>
        <w:t xml:space="preserve"> compared to HM</w:t>
      </w:r>
      <w:r w:rsidR="00A86416">
        <w:rPr>
          <w:lang w:val="en-US"/>
        </w:rPr>
        <w:t>s</w:t>
      </w:r>
      <w:r w:rsidR="000A460E">
        <w:rPr>
          <w:lang w:val="en-US"/>
        </w:rPr>
        <w:t xml:space="preserve"> </w:t>
      </w:r>
      <w:r w:rsidR="008E4AF8">
        <w:rPr>
          <w:lang w:val="en-US"/>
        </w:rPr>
        <w:t>(</w:t>
      </w:r>
      <w:r w:rsidR="000A460E">
        <w:rPr>
          <w:lang w:val="en-US"/>
        </w:rPr>
        <w:t xml:space="preserve">4 </w:t>
      </w:r>
      <w:r w:rsidR="000A460E" w:rsidRPr="000A460E">
        <w:rPr>
          <w:lang w:val="en-US"/>
        </w:rPr>
        <w:t>m²/g of lipid</w:t>
      </w:r>
      <w:r w:rsidR="000A460E">
        <w:rPr>
          <w:lang w:val="en-US"/>
        </w:rPr>
        <w:t>)</w:t>
      </w:r>
      <w:r w:rsidR="00E91E94">
        <w:rPr>
          <w:lang w:val="en-US"/>
        </w:rPr>
        <w:t xml:space="preserve">. The profile in </w:t>
      </w:r>
      <w:r w:rsidR="002825ED" w:rsidRPr="002825ED">
        <w:rPr>
          <w:lang w:val="en-US"/>
        </w:rPr>
        <w:t xml:space="preserve">released </w:t>
      </w:r>
      <w:r w:rsidR="00EE7D93">
        <w:rPr>
          <w:lang w:val="en-US"/>
        </w:rPr>
        <w:t>FA</w:t>
      </w:r>
      <w:r w:rsidR="00E91E94">
        <w:rPr>
          <w:lang w:val="en-US"/>
        </w:rPr>
        <w:t xml:space="preserve"> from </w:t>
      </w:r>
      <w:r w:rsidR="00F66671">
        <w:rPr>
          <w:lang w:val="en-US"/>
        </w:rPr>
        <w:t>HM</w:t>
      </w:r>
      <w:r w:rsidR="00A86416">
        <w:rPr>
          <w:lang w:val="en-US"/>
        </w:rPr>
        <w:t>s</w:t>
      </w:r>
      <w:r w:rsidR="00E91E94">
        <w:rPr>
          <w:lang w:val="en-US"/>
        </w:rPr>
        <w:t xml:space="preserve"> was </w:t>
      </w:r>
      <w:r w:rsidR="00241C11">
        <w:rPr>
          <w:lang w:val="en-US"/>
        </w:rPr>
        <w:t>rich</w:t>
      </w:r>
      <w:r w:rsidR="00E82FC1">
        <w:rPr>
          <w:lang w:val="en-US"/>
        </w:rPr>
        <w:t xml:space="preserve"> </w:t>
      </w:r>
      <w:r w:rsidR="00241C11">
        <w:rPr>
          <w:lang w:val="en-US"/>
        </w:rPr>
        <w:t xml:space="preserve">in quickly </w:t>
      </w:r>
      <w:proofErr w:type="spellStart"/>
      <w:r w:rsidR="00241C11">
        <w:rPr>
          <w:lang w:val="en-US"/>
        </w:rPr>
        <w:t>metabolizable</w:t>
      </w:r>
      <w:proofErr w:type="spellEnd"/>
      <w:r w:rsidR="00241C11">
        <w:rPr>
          <w:lang w:val="en-US"/>
        </w:rPr>
        <w:t>,</w:t>
      </w:r>
      <w:r w:rsidR="000A460E">
        <w:rPr>
          <w:lang w:val="en-US"/>
        </w:rPr>
        <w:t xml:space="preserve"> </w:t>
      </w:r>
      <w:r w:rsidR="000A460E" w:rsidRPr="000A460E">
        <w:rPr>
          <w:i/>
          <w:lang w:val="en-US"/>
        </w:rPr>
        <w:t>i.e.</w:t>
      </w:r>
      <w:r w:rsidR="00241C11">
        <w:rPr>
          <w:lang w:val="en-US"/>
        </w:rPr>
        <w:t xml:space="preserve"> medium chain and oleic </w:t>
      </w:r>
      <w:r w:rsidR="00EE7D93">
        <w:rPr>
          <w:lang w:val="en-US"/>
        </w:rPr>
        <w:t>FA</w:t>
      </w:r>
      <w:r w:rsidR="001B0AE2">
        <w:rPr>
          <w:lang w:val="en-US"/>
        </w:rPr>
        <w:t>,</w:t>
      </w:r>
      <w:r w:rsidR="00241C11">
        <w:rPr>
          <w:lang w:val="en-US"/>
        </w:rPr>
        <w:t xml:space="preserve"> in relation with their specific </w:t>
      </w:r>
      <w:r w:rsidR="00A96707">
        <w:rPr>
          <w:lang w:val="en-US"/>
        </w:rPr>
        <w:t xml:space="preserve">external </w:t>
      </w:r>
      <w:r w:rsidR="00241C11">
        <w:rPr>
          <w:lang w:val="en-US"/>
        </w:rPr>
        <w:t>di</w:t>
      </w:r>
      <w:r w:rsidR="00E82FC1">
        <w:rPr>
          <w:lang w:val="en-US"/>
        </w:rPr>
        <w:t xml:space="preserve">stribution on </w:t>
      </w:r>
      <w:r w:rsidR="000A460E">
        <w:rPr>
          <w:lang w:val="en-US"/>
        </w:rPr>
        <w:t>triglycerides</w:t>
      </w:r>
      <w:r w:rsidR="00A96707">
        <w:rPr>
          <w:lang w:val="en-US"/>
        </w:rPr>
        <w:t>.</w:t>
      </w:r>
      <w:r w:rsidR="00F66671">
        <w:rPr>
          <w:lang w:val="en-US"/>
        </w:rPr>
        <w:t xml:space="preserve"> Conversely</w:t>
      </w:r>
      <w:r w:rsidR="001B0AE2">
        <w:rPr>
          <w:lang w:val="en-US"/>
        </w:rPr>
        <w:t>,</w:t>
      </w:r>
      <w:r w:rsidR="00F66671">
        <w:rPr>
          <w:lang w:val="en-US"/>
        </w:rPr>
        <w:t xml:space="preserve"> </w:t>
      </w:r>
      <w:r w:rsidR="00E82FC1">
        <w:rPr>
          <w:lang w:val="en-US"/>
        </w:rPr>
        <w:t xml:space="preserve">palmitic </w:t>
      </w:r>
      <w:r w:rsidR="00F66671">
        <w:rPr>
          <w:lang w:val="en-US"/>
        </w:rPr>
        <w:t xml:space="preserve">free </w:t>
      </w:r>
      <w:r w:rsidR="00EE7D93">
        <w:rPr>
          <w:lang w:val="en-US"/>
        </w:rPr>
        <w:t>FA</w:t>
      </w:r>
      <w:r w:rsidR="00F66671">
        <w:rPr>
          <w:lang w:val="en-US"/>
        </w:rPr>
        <w:t xml:space="preserve"> w</w:t>
      </w:r>
      <w:r w:rsidR="001B0AE2">
        <w:rPr>
          <w:lang w:val="en-US"/>
        </w:rPr>
        <w:t>as</w:t>
      </w:r>
      <w:r w:rsidR="00F66671">
        <w:rPr>
          <w:lang w:val="en-US"/>
        </w:rPr>
        <w:t xml:space="preserve"> depleted in HM</w:t>
      </w:r>
      <w:r w:rsidR="00241C11">
        <w:rPr>
          <w:lang w:val="en-US"/>
        </w:rPr>
        <w:t xml:space="preserve"> </w:t>
      </w:r>
      <w:r w:rsidR="00F66671">
        <w:rPr>
          <w:lang w:val="en-US"/>
        </w:rPr>
        <w:t>but</w:t>
      </w:r>
      <w:r w:rsidR="00E82FC1">
        <w:rPr>
          <w:lang w:val="en-US"/>
        </w:rPr>
        <w:t xml:space="preserve"> remained dominant in </w:t>
      </w:r>
      <w:r w:rsidR="000A460E">
        <w:rPr>
          <w:lang w:val="en-US"/>
        </w:rPr>
        <w:t>IFs</w:t>
      </w:r>
      <w:r w:rsidR="00E82FC1">
        <w:rPr>
          <w:lang w:val="en-US"/>
        </w:rPr>
        <w:t xml:space="preserve"> </w:t>
      </w:r>
      <w:r w:rsidR="001B0AE2">
        <w:rPr>
          <w:lang w:val="en-US"/>
        </w:rPr>
        <w:t>(</w:t>
      </w:r>
      <w:r w:rsidR="00E82FC1">
        <w:rPr>
          <w:lang w:val="en-US"/>
        </w:rPr>
        <w:t>based on vegetable fat</w:t>
      </w:r>
      <w:r w:rsidR="001B0AE2">
        <w:rPr>
          <w:lang w:val="en-US"/>
        </w:rPr>
        <w:t>)</w:t>
      </w:r>
      <w:r w:rsidR="00E82FC1">
        <w:rPr>
          <w:lang w:val="en-US"/>
        </w:rPr>
        <w:t>.</w:t>
      </w:r>
      <w:r w:rsidR="00D14BEC">
        <w:rPr>
          <w:lang w:val="en-US"/>
        </w:rPr>
        <w:t xml:space="preserve"> </w:t>
      </w:r>
      <w:r w:rsidR="002825ED">
        <w:rPr>
          <w:lang w:val="en-US"/>
        </w:rPr>
        <w:t xml:space="preserve">A profile </w:t>
      </w:r>
      <w:proofErr w:type="gramStart"/>
      <w:r w:rsidR="002825ED">
        <w:rPr>
          <w:lang w:val="en-US"/>
        </w:rPr>
        <w:t>closer</w:t>
      </w:r>
      <w:proofErr w:type="gramEnd"/>
      <w:r w:rsidR="002825ED">
        <w:rPr>
          <w:lang w:val="en-US"/>
        </w:rPr>
        <w:t xml:space="preserve"> to HMs can be obtained </w:t>
      </w:r>
      <w:r w:rsidR="00F70567">
        <w:rPr>
          <w:lang w:val="en-US"/>
        </w:rPr>
        <w:t>in</w:t>
      </w:r>
      <w:r w:rsidR="002825ED">
        <w:rPr>
          <w:lang w:val="en-US"/>
        </w:rPr>
        <w:t xml:space="preserve"> IFs including cow’s milk triglycerides.</w:t>
      </w:r>
    </w:p>
    <w:p w14:paraId="34CB23DC" w14:textId="0AEA57CF" w:rsidR="009E473C" w:rsidRDefault="000A460E" w:rsidP="00D617E5">
      <w:pPr>
        <w:pStyle w:val="Paragraphedeliste"/>
        <w:spacing w:after="0" w:line="240" w:lineRule="auto"/>
        <w:ind w:left="0"/>
        <w:jc w:val="both"/>
        <w:rPr>
          <w:lang w:val="en-US"/>
        </w:rPr>
      </w:pPr>
      <w:r>
        <w:rPr>
          <w:lang w:val="en-US"/>
        </w:rPr>
        <w:t>HM</w:t>
      </w:r>
      <w:r w:rsidR="00A86416">
        <w:rPr>
          <w:lang w:val="en-US"/>
        </w:rPr>
        <w:t>s</w:t>
      </w:r>
      <w:r w:rsidR="00B566FC">
        <w:rPr>
          <w:lang w:val="en-US"/>
        </w:rPr>
        <w:t xml:space="preserve"> and model IF </w:t>
      </w:r>
      <w:r w:rsidR="00C42FAF">
        <w:rPr>
          <w:lang w:val="en-US"/>
        </w:rPr>
        <w:t xml:space="preserve">with MPL </w:t>
      </w:r>
      <w:r w:rsidR="00B566FC">
        <w:rPr>
          <w:lang w:val="en-US"/>
        </w:rPr>
        <w:t xml:space="preserve">had closer digestive disintegration with the persistence of large entities (droplets or globules) </w:t>
      </w:r>
      <w:r w:rsidR="006F0D62">
        <w:rPr>
          <w:lang w:val="en-US"/>
        </w:rPr>
        <w:t>over the digestion</w:t>
      </w:r>
      <w:r w:rsidR="009619F3">
        <w:rPr>
          <w:lang w:val="en-US"/>
        </w:rPr>
        <w:t xml:space="preserve"> </w:t>
      </w:r>
      <w:r>
        <w:rPr>
          <w:lang w:val="en-US"/>
        </w:rPr>
        <w:t>underlining</w:t>
      </w:r>
      <w:r w:rsidR="008B0A18">
        <w:rPr>
          <w:lang w:val="en-US"/>
        </w:rPr>
        <w:t xml:space="preserve"> the paradoxical metabolic fate of dairy lipid</w:t>
      </w:r>
      <w:r>
        <w:rPr>
          <w:lang w:val="en-US"/>
        </w:rPr>
        <w:t>s</w:t>
      </w:r>
      <w:r w:rsidR="00A86416">
        <w:rPr>
          <w:lang w:val="en-US"/>
        </w:rPr>
        <w:t xml:space="preserve"> (</w:t>
      </w:r>
      <w:proofErr w:type="spellStart"/>
      <w:r w:rsidR="00A86416">
        <w:rPr>
          <w:lang w:val="en-US"/>
        </w:rPr>
        <w:t>Bourlieu</w:t>
      </w:r>
      <w:proofErr w:type="spellEnd"/>
      <w:r w:rsidR="00A86416">
        <w:rPr>
          <w:lang w:val="en-US"/>
        </w:rPr>
        <w:t xml:space="preserve"> et al., 2015, EJLST)</w:t>
      </w:r>
      <w:r>
        <w:rPr>
          <w:lang w:val="en-US"/>
        </w:rPr>
        <w:t>:</w:t>
      </w:r>
      <w:r w:rsidR="008B0A18">
        <w:rPr>
          <w:lang w:val="en-US"/>
        </w:rPr>
        <w:t xml:space="preserve"> rapid conveyor of energy through </w:t>
      </w:r>
      <w:r>
        <w:rPr>
          <w:lang w:val="en-US"/>
        </w:rPr>
        <w:t>their</w:t>
      </w:r>
      <w:r w:rsidR="008B0A18">
        <w:rPr>
          <w:lang w:val="en-US"/>
        </w:rPr>
        <w:t xml:space="preserve"> trigly</w:t>
      </w:r>
      <w:r w:rsidR="00F66671">
        <w:rPr>
          <w:lang w:val="en-US"/>
        </w:rPr>
        <w:t>ceride core</w:t>
      </w:r>
      <w:r w:rsidR="009E473C">
        <w:rPr>
          <w:lang w:val="en-US"/>
        </w:rPr>
        <w:t xml:space="preserve">, </w:t>
      </w:r>
      <w:r w:rsidR="008B0A18">
        <w:rPr>
          <w:lang w:val="en-US"/>
        </w:rPr>
        <w:t xml:space="preserve">but containing some low digestible bioactive complex lipids and proteins in </w:t>
      </w:r>
      <w:r w:rsidR="009E473C">
        <w:rPr>
          <w:lang w:val="en-US"/>
        </w:rPr>
        <w:t>their</w:t>
      </w:r>
      <w:r w:rsidR="008B0A18">
        <w:rPr>
          <w:lang w:val="en-US"/>
        </w:rPr>
        <w:t xml:space="preserve"> </w:t>
      </w:r>
      <w:r w:rsidR="009E473C">
        <w:rPr>
          <w:lang w:val="en-US"/>
        </w:rPr>
        <w:t xml:space="preserve">stabilizing </w:t>
      </w:r>
      <w:r w:rsidR="008B0A18">
        <w:rPr>
          <w:lang w:val="en-US"/>
        </w:rPr>
        <w:t>membrane</w:t>
      </w:r>
      <w:r w:rsidR="009E473C">
        <w:rPr>
          <w:lang w:val="en-US"/>
        </w:rPr>
        <w:t>.</w:t>
      </w:r>
      <w:r w:rsidR="000D484D">
        <w:rPr>
          <w:lang w:val="en-US"/>
        </w:rPr>
        <w:t xml:space="preserve"> </w:t>
      </w:r>
    </w:p>
    <w:p w14:paraId="702B6C23" w14:textId="30899EE9" w:rsidR="00E82FC1" w:rsidRPr="0015321F" w:rsidRDefault="008D0CD5" w:rsidP="00D617E5">
      <w:pPr>
        <w:pStyle w:val="Paragraphedeliste"/>
        <w:spacing w:after="0" w:line="240" w:lineRule="auto"/>
        <w:ind w:left="0"/>
        <w:jc w:val="both"/>
        <w:rPr>
          <w:lang w:val="en-US"/>
        </w:rPr>
      </w:pPr>
      <w:r>
        <w:br/>
        <w:t xml:space="preserve">- </w:t>
      </w:r>
      <w:r w:rsidRPr="008E4AF8">
        <w:rPr>
          <w:b/>
        </w:rPr>
        <w:t>Conclusion</w:t>
      </w:r>
      <w:r w:rsidR="00E82FC1" w:rsidRPr="008E4AF8">
        <w:rPr>
          <w:b/>
        </w:rPr>
        <w:t xml:space="preserve">: </w:t>
      </w:r>
      <w:r w:rsidR="009619F3">
        <w:t xml:space="preserve">The specific structure of </w:t>
      </w:r>
      <w:r w:rsidR="00EE7D93">
        <w:t>HM</w:t>
      </w:r>
      <w:r w:rsidR="009619F3">
        <w:t xml:space="preserve"> at </w:t>
      </w:r>
      <w:r w:rsidR="00782485">
        <w:t>several</w:t>
      </w:r>
      <w:r w:rsidR="009619F3">
        <w:t xml:space="preserve"> scale levels is a key parameter</w:t>
      </w:r>
      <w:r w:rsidR="00F66671">
        <w:t xml:space="preserve"> modulating</w:t>
      </w:r>
      <w:r w:rsidR="009619F3">
        <w:t xml:space="preserve"> </w:t>
      </w:r>
      <w:r w:rsidR="004106D8">
        <w:t xml:space="preserve">the </w:t>
      </w:r>
      <w:r w:rsidR="009619F3">
        <w:t>profiles of liberated</w:t>
      </w:r>
      <w:r w:rsidR="00EE7D93">
        <w:t xml:space="preserve"> FA</w:t>
      </w:r>
      <w:r w:rsidR="009619F3">
        <w:t>, kinetics of lipolysis</w:t>
      </w:r>
      <w:r w:rsidR="00F66671">
        <w:t xml:space="preserve"> </w:t>
      </w:r>
      <w:r w:rsidR="009619F3">
        <w:t xml:space="preserve">and colloidal </w:t>
      </w:r>
      <w:r w:rsidR="007B6426">
        <w:t>behaviour</w:t>
      </w:r>
      <w:r w:rsidR="009619F3">
        <w:t xml:space="preserve"> in gastric phase.</w:t>
      </w:r>
      <w:r w:rsidR="009E473C">
        <w:t xml:space="preserve"> </w:t>
      </w:r>
      <w:r w:rsidR="00A86416">
        <w:t>T</w:t>
      </w:r>
      <w:r w:rsidR="009619F3">
        <w:t xml:space="preserve">he </w:t>
      </w:r>
      <w:r w:rsidR="00782485">
        <w:t xml:space="preserve">reintroduction of </w:t>
      </w:r>
      <w:r w:rsidR="00A86416">
        <w:t>some cow’s</w:t>
      </w:r>
      <w:r w:rsidR="00782485">
        <w:t xml:space="preserve"> milk </w:t>
      </w:r>
      <w:r w:rsidR="00F66671">
        <w:t>lipids</w:t>
      </w:r>
      <w:r w:rsidR="00782485">
        <w:t xml:space="preserve"> in </w:t>
      </w:r>
      <w:r w:rsidR="004106D8">
        <w:t>IFs</w:t>
      </w:r>
      <w:r w:rsidR="00782485">
        <w:t xml:space="preserve"> could help making them more</w:t>
      </w:r>
      <w:r w:rsidR="009619F3">
        <w:t xml:space="preserve"> biomimetic </w:t>
      </w:r>
      <w:r w:rsidR="00782485">
        <w:t xml:space="preserve">of </w:t>
      </w:r>
      <w:r w:rsidR="004106D8">
        <w:t>HM</w:t>
      </w:r>
      <w:r w:rsidR="00782485">
        <w:t xml:space="preserve"> digestive </w:t>
      </w:r>
      <w:r w:rsidR="007B6426">
        <w:t>behaviour</w:t>
      </w:r>
      <w:r w:rsidR="00782485">
        <w:t>.</w:t>
      </w:r>
    </w:p>
    <w:p w14:paraId="4CE063EA" w14:textId="77777777" w:rsidR="00D94F2F" w:rsidRPr="008E4AF8" w:rsidRDefault="00D94F2F" w:rsidP="00D617E5">
      <w:pPr>
        <w:pStyle w:val="Paragraphedeliste"/>
        <w:spacing w:after="0" w:line="240" w:lineRule="auto"/>
        <w:ind w:left="0"/>
        <w:jc w:val="both"/>
        <w:rPr>
          <w:lang w:val="en-US"/>
        </w:rPr>
      </w:pPr>
    </w:p>
    <w:p w14:paraId="023B8B7E" w14:textId="5BA471A0" w:rsidR="00FE6923" w:rsidRPr="0045549B" w:rsidRDefault="008E4AF8" w:rsidP="00D617E5">
      <w:pPr>
        <w:pStyle w:val="Paragraphedeliste"/>
        <w:spacing w:after="0" w:line="240" w:lineRule="auto"/>
        <w:ind w:left="0"/>
        <w:jc w:val="both"/>
        <w:rPr>
          <w:lang w:val="en-US"/>
        </w:rPr>
      </w:pPr>
      <w:r>
        <w:rPr>
          <w:b/>
        </w:rPr>
        <w:t xml:space="preserve">- </w:t>
      </w:r>
      <w:r w:rsidR="00C75A88" w:rsidRPr="008E4AF8">
        <w:rPr>
          <w:b/>
        </w:rPr>
        <w:t>Conflict of interest:</w:t>
      </w:r>
      <w:r w:rsidR="00C75A88">
        <w:t xml:space="preserve"> </w:t>
      </w:r>
      <w:r w:rsidR="0080481E">
        <w:t xml:space="preserve">This </w:t>
      </w:r>
      <w:r w:rsidR="00C75A88">
        <w:t xml:space="preserve">project </w:t>
      </w:r>
      <w:r w:rsidR="0080481E">
        <w:t>was partially</w:t>
      </w:r>
      <w:r w:rsidR="00C75A88">
        <w:t xml:space="preserve"> funded by </w:t>
      </w:r>
      <w:proofErr w:type="spellStart"/>
      <w:r w:rsidR="00C75A88">
        <w:t>Lactalis</w:t>
      </w:r>
      <w:proofErr w:type="spellEnd"/>
      <w:r w:rsidR="00C75A88">
        <w:t>.</w:t>
      </w:r>
    </w:p>
    <w:sectPr w:rsidR="00FE6923" w:rsidRPr="0045549B" w:rsidSect="00C11CA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26E7D"/>
    <w:multiLevelType w:val="hybridMultilevel"/>
    <w:tmpl w:val="8AA8B556"/>
    <w:lvl w:ilvl="0" w:tplc="9BBC17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D2DB4"/>
    <w:multiLevelType w:val="hybridMultilevel"/>
    <w:tmpl w:val="E4063AE4"/>
    <w:lvl w:ilvl="0" w:tplc="1B5E47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D5"/>
    <w:rsid w:val="000051A2"/>
    <w:rsid w:val="00075A9F"/>
    <w:rsid w:val="000A11DA"/>
    <w:rsid w:val="000A460E"/>
    <w:rsid w:val="000C72CC"/>
    <w:rsid w:val="000D484D"/>
    <w:rsid w:val="000E4C32"/>
    <w:rsid w:val="00145EF1"/>
    <w:rsid w:val="0015321F"/>
    <w:rsid w:val="001557C1"/>
    <w:rsid w:val="001B0AE2"/>
    <w:rsid w:val="00227BC0"/>
    <w:rsid w:val="00241C11"/>
    <w:rsid w:val="002825ED"/>
    <w:rsid w:val="002C229C"/>
    <w:rsid w:val="00325C23"/>
    <w:rsid w:val="00372A38"/>
    <w:rsid w:val="00382403"/>
    <w:rsid w:val="004106D8"/>
    <w:rsid w:val="0045549B"/>
    <w:rsid w:val="00497CE6"/>
    <w:rsid w:val="006B5514"/>
    <w:rsid w:val="006F0D62"/>
    <w:rsid w:val="0072491B"/>
    <w:rsid w:val="00782485"/>
    <w:rsid w:val="007B6426"/>
    <w:rsid w:val="007D138F"/>
    <w:rsid w:val="007F2E56"/>
    <w:rsid w:val="0080481E"/>
    <w:rsid w:val="008312EB"/>
    <w:rsid w:val="008B0A18"/>
    <w:rsid w:val="008D0CD5"/>
    <w:rsid w:val="008E4AF8"/>
    <w:rsid w:val="00921099"/>
    <w:rsid w:val="00937B4C"/>
    <w:rsid w:val="009619F3"/>
    <w:rsid w:val="009868BC"/>
    <w:rsid w:val="009C6C2D"/>
    <w:rsid w:val="009E473C"/>
    <w:rsid w:val="00A4647D"/>
    <w:rsid w:val="00A86416"/>
    <w:rsid w:val="00A96707"/>
    <w:rsid w:val="00B337CE"/>
    <w:rsid w:val="00B50FF5"/>
    <w:rsid w:val="00B566FC"/>
    <w:rsid w:val="00B826C1"/>
    <w:rsid w:val="00B82B35"/>
    <w:rsid w:val="00C11CA6"/>
    <w:rsid w:val="00C42FAF"/>
    <w:rsid w:val="00C75A88"/>
    <w:rsid w:val="00C8076A"/>
    <w:rsid w:val="00CB3DDC"/>
    <w:rsid w:val="00D14BEC"/>
    <w:rsid w:val="00D617E5"/>
    <w:rsid w:val="00D7352C"/>
    <w:rsid w:val="00D7473A"/>
    <w:rsid w:val="00D77772"/>
    <w:rsid w:val="00D94F2F"/>
    <w:rsid w:val="00E25636"/>
    <w:rsid w:val="00E82FC1"/>
    <w:rsid w:val="00E91E94"/>
    <w:rsid w:val="00EA2B88"/>
    <w:rsid w:val="00EE7D93"/>
    <w:rsid w:val="00F25CB5"/>
    <w:rsid w:val="00F41E5F"/>
    <w:rsid w:val="00F66671"/>
    <w:rsid w:val="00F70567"/>
    <w:rsid w:val="00FC43DF"/>
    <w:rsid w:val="00FE6923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EDEED0"/>
  <w15:docId w15:val="{308114E9-09A0-4424-8655-34ECB145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1">
    <w:name w:val="s1"/>
    <w:basedOn w:val="Policepardfaut"/>
    <w:rsid w:val="008D0CD5"/>
  </w:style>
  <w:style w:type="paragraph" w:styleId="Paragraphedeliste">
    <w:name w:val="List Paragraph"/>
    <w:basedOn w:val="Normal"/>
    <w:uiPriority w:val="34"/>
    <w:qFormat/>
    <w:rsid w:val="00D7473A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048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481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481E"/>
    <w:rPr>
      <w:sz w:val="20"/>
      <w:szCs w:val="20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48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481E"/>
    <w:rPr>
      <w:b/>
      <w:bCs/>
      <w:sz w:val="20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4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81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Claire</cp:lastModifiedBy>
  <cp:revision>5</cp:revision>
  <dcterms:created xsi:type="dcterms:W3CDTF">2015-12-14T11:14:00Z</dcterms:created>
  <dcterms:modified xsi:type="dcterms:W3CDTF">2015-12-14T16:24:00Z</dcterms:modified>
</cp:coreProperties>
</file>