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02" w:rsidRPr="006C1057" w:rsidRDefault="001C3902" w:rsidP="001C3902">
      <w:pPr>
        <w:rPr>
          <w:b/>
          <w:sz w:val="24"/>
          <w:szCs w:val="24"/>
          <w:lang w:val="en-US"/>
        </w:rPr>
      </w:pPr>
      <w:r w:rsidRPr="006C1057">
        <w:rPr>
          <w:b/>
          <w:sz w:val="24"/>
          <w:szCs w:val="24"/>
          <w:lang w:val="en-US"/>
        </w:rPr>
        <w:t>SMOS and AMSR-E brightness temperature cross-validation over the</w:t>
      </w:r>
      <w:r w:rsidR="00763358">
        <w:rPr>
          <w:b/>
          <w:sz w:val="24"/>
          <w:szCs w:val="24"/>
          <w:lang w:val="en-US"/>
        </w:rPr>
        <w:t xml:space="preserve"> </w:t>
      </w:r>
      <w:proofErr w:type="spellStart"/>
      <w:r w:rsidRPr="006C1057">
        <w:rPr>
          <w:b/>
          <w:sz w:val="24"/>
          <w:szCs w:val="24"/>
          <w:lang w:val="en-US"/>
        </w:rPr>
        <w:t>Salar</w:t>
      </w:r>
      <w:proofErr w:type="spellEnd"/>
      <w:r w:rsidRPr="006C1057">
        <w:rPr>
          <w:b/>
          <w:sz w:val="24"/>
          <w:szCs w:val="24"/>
          <w:lang w:val="en-US"/>
        </w:rPr>
        <w:t xml:space="preserve"> de Uyuni</w:t>
      </w:r>
    </w:p>
    <w:p w:rsidR="0012053A" w:rsidRPr="0012053A" w:rsidRDefault="001C3902" w:rsidP="0012053A">
      <w:pPr>
        <w:pStyle w:val="Paragraphedeliste"/>
        <w:ind w:left="0"/>
        <w:jc w:val="both"/>
        <w:rPr>
          <w:lang w:val="en-US"/>
        </w:rPr>
      </w:pPr>
      <w:proofErr w:type="spellStart"/>
      <w:r w:rsidRPr="0012053A">
        <w:rPr>
          <w:lang w:val="en-US"/>
        </w:rPr>
        <w:t>Escorihuela</w:t>
      </w:r>
      <w:proofErr w:type="spellEnd"/>
      <w:r w:rsidR="0012053A">
        <w:rPr>
          <w:lang w:val="en-US"/>
        </w:rPr>
        <w:t xml:space="preserve"> A.</w:t>
      </w:r>
      <w:r w:rsidRPr="0012053A">
        <w:rPr>
          <w:lang w:val="en-US"/>
        </w:rPr>
        <w:t xml:space="preserve">(1), M.J. </w:t>
      </w:r>
      <w:proofErr w:type="spellStart"/>
      <w:r w:rsidRPr="0012053A">
        <w:rPr>
          <w:lang w:val="en-US"/>
        </w:rPr>
        <w:t>Escorihuela</w:t>
      </w:r>
      <w:proofErr w:type="spellEnd"/>
      <w:r w:rsidRPr="0012053A">
        <w:rPr>
          <w:lang w:val="en-US"/>
        </w:rPr>
        <w:t xml:space="preserve">(1), Y.H. Kerr (2), P. </w:t>
      </w:r>
      <w:proofErr w:type="spellStart"/>
      <w:r w:rsidRPr="0012053A">
        <w:rPr>
          <w:lang w:val="en-US"/>
        </w:rPr>
        <w:t>Richaume</w:t>
      </w:r>
      <w:proofErr w:type="spellEnd"/>
      <w:r w:rsidRPr="0012053A">
        <w:rPr>
          <w:lang w:val="en-US"/>
        </w:rPr>
        <w:t xml:space="preserve"> (2) and J.P. </w:t>
      </w:r>
      <w:proofErr w:type="spellStart"/>
      <w:r w:rsidRPr="0012053A">
        <w:rPr>
          <w:lang w:val="en-US"/>
        </w:rPr>
        <w:t>Wigneron</w:t>
      </w:r>
      <w:proofErr w:type="spellEnd"/>
      <w:r w:rsidRPr="0012053A">
        <w:rPr>
          <w:lang w:val="en-US"/>
        </w:rPr>
        <w:t xml:space="preserve"> (3)</w:t>
      </w:r>
      <w:r w:rsidR="002E4E11" w:rsidRPr="0012053A">
        <w:rPr>
          <w:lang w:val="en-US"/>
        </w:rPr>
        <w:t xml:space="preserve"> </w:t>
      </w:r>
    </w:p>
    <w:p w:rsidR="001C3902" w:rsidRPr="0012053A" w:rsidRDefault="001C3902" w:rsidP="0012053A">
      <w:pPr>
        <w:pStyle w:val="Paragraphedeliste"/>
        <w:jc w:val="both"/>
      </w:pPr>
      <w:proofErr w:type="spellStart"/>
      <w:proofErr w:type="gramStart"/>
      <w:r w:rsidRPr="0012053A">
        <w:t>isardSAT</w:t>
      </w:r>
      <w:proofErr w:type="spellEnd"/>
      <w:proofErr w:type="gramEnd"/>
      <w:r w:rsidRPr="0012053A">
        <w:t>, Barcelona (1), CESBIO, Toul</w:t>
      </w:r>
      <w:r w:rsidR="002E4E11" w:rsidRPr="0012053A">
        <w:t>o</w:t>
      </w:r>
      <w:r w:rsidRPr="0012053A">
        <w:t>use(2), INRA, Bordeaux (3)</w:t>
      </w:r>
    </w:p>
    <w:p w:rsidR="001C3902" w:rsidRPr="001C3902" w:rsidRDefault="001C3902" w:rsidP="001C3902">
      <w:pPr>
        <w:rPr>
          <w:lang w:val="en-US"/>
        </w:rPr>
      </w:pPr>
      <w:r w:rsidRPr="001C3902">
        <w:rPr>
          <w:lang w:val="en-US"/>
        </w:rPr>
        <w:t>1.</w:t>
      </w:r>
      <w:r w:rsidR="006C1057">
        <w:rPr>
          <w:lang w:val="en-US"/>
        </w:rPr>
        <w:t xml:space="preserve"> </w:t>
      </w:r>
      <w:r w:rsidRPr="001C3902">
        <w:rPr>
          <w:lang w:val="en-US"/>
        </w:rPr>
        <w:t>CONTEXT and OBJECTIVE</w:t>
      </w:r>
    </w:p>
    <w:p w:rsidR="001C3902" w:rsidRPr="001C3902" w:rsidRDefault="001C3902" w:rsidP="006C1057">
      <w:pPr>
        <w:jc w:val="both"/>
        <w:rPr>
          <w:lang w:val="en-US"/>
        </w:rPr>
      </w:pPr>
      <w:r w:rsidRPr="001C3902">
        <w:rPr>
          <w:lang w:val="en-US"/>
        </w:rPr>
        <w:t xml:space="preserve">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de Uyuni is the largest salt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flat in the world. It is located in the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 xml:space="preserve">Bolivian </w:t>
      </w:r>
      <w:proofErr w:type="spellStart"/>
      <w:r w:rsidRPr="001C3902">
        <w:rPr>
          <w:lang w:val="en-US"/>
        </w:rPr>
        <w:t>altiplane</w:t>
      </w:r>
      <w:proofErr w:type="spellEnd"/>
      <w:r w:rsidRPr="001C3902">
        <w:rPr>
          <w:lang w:val="en-US"/>
        </w:rPr>
        <w:t xml:space="preserve"> at a height of about</w:t>
      </w:r>
      <w:r w:rsidR="00484AE2">
        <w:rPr>
          <w:lang w:val="en-US"/>
        </w:rPr>
        <w:t xml:space="preserve"> </w:t>
      </w:r>
      <w:r w:rsidRPr="001C3902">
        <w:rPr>
          <w:lang w:val="en-US"/>
        </w:rPr>
        <w:t xml:space="preserve">3700 m between latitudes 19º45 S and20º 40 S and between longitudes 68º17W and 66º45W. 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is covered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with a solid salt crust with a thickness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varying between tens of centimeters to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 xml:space="preserve">a few meters. Underneath its surface </w:t>
      </w:r>
      <w:proofErr w:type="spellStart"/>
      <w:r w:rsidRPr="001C3902">
        <w:rPr>
          <w:lang w:val="en-US"/>
        </w:rPr>
        <w:t>isa</w:t>
      </w:r>
      <w:proofErr w:type="spellEnd"/>
      <w:r w:rsidRPr="001C3902">
        <w:rPr>
          <w:lang w:val="en-US"/>
        </w:rPr>
        <w:t xml:space="preserve"> lake of brine 2 to 20 meters deep. The</w:t>
      </w:r>
      <w:r w:rsidR="002E4E11">
        <w:rPr>
          <w:lang w:val="en-US"/>
        </w:rPr>
        <w:t xml:space="preserve"> </w:t>
      </w:r>
      <w:proofErr w:type="spellStart"/>
      <w:r w:rsidRPr="001C3902">
        <w:rPr>
          <w:lang w:val="en-US"/>
        </w:rPr>
        <w:t>Salar's</w:t>
      </w:r>
      <w:proofErr w:type="spellEnd"/>
      <w:r w:rsidRPr="001C3902">
        <w:rPr>
          <w:lang w:val="en-US"/>
        </w:rPr>
        <w:t xml:space="preserve"> surface is about 9600 km2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(several tenths the SMOS footprint). It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is located in a rather uninhabited area</w:t>
      </w:r>
      <w:r w:rsidR="0012053A">
        <w:rPr>
          <w:lang w:val="en-US"/>
        </w:rPr>
        <w:t xml:space="preserve"> </w:t>
      </w:r>
      <w:r w:rsidRPr="001C3902">
        <w:rPr>
          <w:lang w:val="en-US"/>
        </w:rPr>
        <w:t>with no RFI (Radio Frequency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Interferences).</w:t>
      </w:r>
      <w:r w:rsidR="002E4E11">
        <w:rPr>
          <w:lang w:val="en-US"/>
        </w:rPr>
        <w:t xml:space="preserve"> </w:t>
      </w:r>
      <w:proofErr w:type="spellStart"/>
      <w:r w:rsidRPr="001C3902">
        <w:rPr>
          <w:lang w:val="en-US"/>
        </w:rPr>
        <w:t>Salar's</w:t>
      </w:r>
      <w:proofErr w:type="spellEnd"/>
      <w:r w:rsidRPr="001C3902">
        <w:rPr>
          <w:lang w:val="en-US"/>
        </w:rPr>
        <w:t xml:space="preserve"> climate is cold and dry, being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characterized by low temperatures, low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relative humidity levels and low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precipitation. The rainfall is very low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and concentrated from December to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March. During the austral summer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(from December to March), the surface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can be covered by a thin water layer. This water layer disappears in the dry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season, from April to November,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 xml:space="preserve">leaving 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surface extremely flat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and smooth. The large area, clear skies and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exceptional surface flatness make the</w:t>
      </w:r>
      <w:r w:rsidR="002E4E11">
        <w:rPr>
          <w:lang w:val="en-US"/>
        </w:rPr>
        <w:t xml:space="preserve">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an ideal object for calibrating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Earth observation satellites.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 xml:space="preserve">Consequently, 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has been used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to calibrate radar and laser altimeters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 xml:space="preserve">as well as spectral </w:t>
      </w:r>
      <w:proofErr w:type="spellStart"/>
      <w:r w:rsidRPr="001C3902">
        <w:rPr>
          <w:lang w:val="en-US"/>
        </w:rPr>
        <w:t>reflectances</w:t>
      </w:r>
      <w:proofErr w:type="spellEnd"/>
      <w:r w:rsidR="003B22E9">
        <w:rPr>
          <w:lang w:val="en-US"/>
        </w:rPr>
        <w:t>.</w:t>
      </w:r>
      <w:r w:rsidRPr="001C3902">
        <w:rPr>
          <w:lang w:val="en-US"/>
        </w:rPr>
        <w:t xml:space="preserve"> The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 xml:space="preserve">aim of this study is to use 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for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SMOS brightness temperature vicarious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calibration.</w:t>
      </w:r>
    </w:p>
    <w:p w:rsidR="001C3902" w:rsidRPr="001C3902" w:rsidRDefault="001C3902" w:rsidP="001C3902">
      <w:pPr>
        <w:rPr>
          <w:lang w:val="en-US"/>
        </w:rPr>
      </w:pPr>
      <w:r w:rsidRPr="001C3902">
        <w:rPr>
          <w:lang w:val="en-US"/>
        </w:rPr>
        <w:t> </w:t>
      </w:r>
      <w:r>
        <w:rPr>
          <w:noProof/>
          <w:lang w:eastAsia="fr-FR"/>
        </w:rPr>
        <w:drawing>
          <wp:inline distT="0" distB="0" distL="0" distR="0">
            <wp:extent cx="2619375" cy="2166196"/>
            <wp:effectExtent l="0" t="0" r="0" b="5715"/>
            <wp:docPr id="29" name="Image 29" descr="https://html1-f.scribdassets.com/7rozc4pg0027yzeg/images/21-e4101e1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html1-f.scribdassets.com/7rozc4pg0027yzeg/images/21-e4101e1e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6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02" w:rsidRDefault="001C3902" w:rsidP="001C3902">
      <w:pPr>
        <w:rPr>
          <w:lang w:val="en-US"/>
        </w:rPr>
      </w:pPr>
      <w:r w:rsidRPr="001C3902">
        <w:rPr>
          <w:lang w:val="en-US"/>
        </w:rPr>
        <w:t>Fig1:</w:t>
      </w:r>
      <w:r w:rsidR="006C1057">
        <w:rPr>
          <w:lang w:val="en-US"/>
        </w:rPr>
        <w:t xml:space="preserve"> </w:t>
      </w:r>
      <w:r w:rsidRPr="001C3902">
        <w:rPr>
          <w:lang w:val="en-US"/>
        </w:rPr>
        <w:t xml:space="preserve">The study area with centers of SMOS </w:t>
      </w:r>
      <w:proofErr w:type="gramStart"/>
      <w:r w:rsidRPr="001C3902">
        <w:rPr>
          <w:lang w:val="en-US"/>
        </w:rPr>
        <w:t>DGG(</w:t>
      </w:r>
      <w:proofErr w:type="gramEnd"/>
      <w:r w:rsidRPr="001C3902">
        <w:rPr>
          <w:lang w:val="en-US"/>
        </w:rPr>
        <w:t>dots) and AMSR-E pixels (pins).</w:t>
      </w:r>
    </w:p>
    <w:p w:rsidR="006C1057" w:rsidRPr="001C3902" w:rsidRDefault="006C1057" w:rsidP="006C1057">
      <w:pPr>
        <w:spacing w:after="120" w:line="240" w:lineRule="auto"/>
        <w:rPr>
          <w:lang w:val="en-US"/>
        </w:rPr>
      </w:pPr>
      <w:r w:rsidRPr="001C3902">
        <w:rPr>
          <w:lang w:val="en-US"/>
        </w:rPr>
        <w:t>2.</w:t>
      </w:r>
      <w:r>
        <w:rPr>
          <w:lang w:val="en-US"/>
        </w:rPr>
        <w:t xml:space="preserve"> </w:t>
      </w:r>
      <w:r w:rsidRPr="001C3902">
        <w:rPr>
          <w:lang w:val="en-US"/>
        </w:rPr>
        <w:t>SMOS AND AMSR-E DATA</w:t>
      </w:r>
    </w:p>
    <w:p w:rsidR="006C1057" w:rsidRPr="001C3902" w:rsidRDefault="006C1057" w:rsidP="006C1057">
      <w:pPr>
        <w:spacing w:after="120" w:line="240" w:lineRule="auto"/>
        <w:jc w:val="both"/>
        <w:rPr>
          <w:lang w:val="en-US"/>
        </w:rPr>
      </w:pPr>
      <w:r w:rsidRPr="001C3902">
        <w:rPr>
          <w:lang w:val="en-US"/>
        </w:rPr>
        <w:t>The radiometric temporal and spatial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 xml:space="preserve">signature of 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was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characterized using data from the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AMSR-E on-board Aqua previously to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SMOS launch. AMSR-E is a multi-channel passive microwave instrument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launched in 2002, which measures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brightness temperatures at five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frequencies in the range of 6.9 to 89GHz (incidence angle 55). AMSR-E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brightness temperature is resampled at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25x25km providing 30 pixels over the</w:t>
      </w:r>
      <w:r w:rsidR="003B22E9">
        <w:rPr>
          <w:lang w:val="en-US"/>
        </w:rPr>
        <w:t xml:space="preserve">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. Concerning SMOS data, there are56 DGG over 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>.</w:t>
      </w:r>
    </w:p>
    <w:p w:rsidR="001C3902" w:rsidRPr="001C3902" w:rsidRDefault="001C3902" w:rsidP="006C1057">
      <w:pPr>
        <w:spacing w:after="120" w:line="240" w:lineRule="auto"/>
        <w:rPr>
          <w:lang w:val="en-US"/>
        </w:rPr>
      </w:pPr>
      <w:r w:rsidRPr="001C3902">
        <w:rPr>
          <w:lang w:val="en-US"/>
        </w:rPr>
        <w:t>3.</w:t>
      </w:r>
      <w:r w:rsidR="006C1057">
        <w:rPr>
          <w:lang w:val="en-US"/>
        </w:rPr>
        <w:t xml:space="preserve"> </w:t>
      </w:r>
      <w:r w:rsidRPr="001C3902">
        <w:rPr>
          <w:lang w:val="en-US"/>
        </w:rPr>
        <w:t>SPATIAL AND TEMPORAL SIGNATURE</w:t>
      </w:r>
    </w:p>
    <w:p w:rsidR="001C3902" w:rsidRPr="001C3902" w:rsidRDefault="001C3902" w:rsidP="003B22E9">
      <w:pPr>
        <w:spacing w:after="120" w:line="240" w:lineRule="auto"/>
        <w:jc w:val="both"/>
        <w:rPr>
          <w:lang w:val="en-US"/>
        </w:rPr>
      </w:pPr>
      <w:r w:rsidRPr="001C3902">
        <w:rPr>
          <w:lang w:val="en-US"/>
        </w:rPr>
        <w:t>The brightness temperature (TB) was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shown to be uniform spatially over the</w:t>
      </w:r>
      <w:r w:rsidR="003B22E9">
        <w:rPr>
          <w:lang w:val="en-US"/>
        </w:rPr>
        <w:t xml:space="preserve">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both at V-pol and H-pol at AMSR-E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lower frequencies (6.9 and 10.7 GHz)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and SMOS frequency (1.4 GHz) in [1, 2]. This study will be therefore dedicated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to the temporal signature. SMOS data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at 42.5º incidence angle from 9th June2010 (version 340 and later is used).</w:t>
      </w:r>
    </w:p>
    <w:p w:rsidR="001C3902" w:rsidRDefault="001C3902" w:rsidP="006C1057">
      <w:pPr>
        <w:spacing w:after="120" w:line="240" w:lineRule="auto"/>
        <w:jc w:val="both"/>
        <w:rPr>
          <w:lang w:val="en-US"/>
        </w:rPr>
      </w:pPr>
      <w:r w:rsidRPr="001C3902">
        <w:rPr>
          <w:lang w:val="en-US"/>
        </w:rPr>
        <w:lastRenderedPageBreak/>
        <w:t>SMOS L1c is provided at the antenna</w:t>
      </w:r>
      <w:r w:rsidR="002E4E11">
        <w:rPr>
          <w:lang w:val="en-US"/>
        </w:rPr>
        <w:t xml:space="preserve"> </w:t>
      </w:r>
      <w:proofErr w:type="gramStart"/>
      <w:r w:rsidRPr="001C3902">
        <w:rPr>
          <w:lang w:val="en-US"/>
        </w:rPr>
        <w:t>level,</w:t>
      </w:r>
      <w:proofErr w:type="gramEnd"/>
      <w:r w:rsidRPr="001C3902">
        <w:rPr>
          <w:lang w:val="en-US"/>
        </w:rPr>
        <w:t xml:space="preserve"> this data was interpolated and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rotated in order to obtain BT at V and H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polarization at 42.5º incidence angle. The temporal evolution of SMOS and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AMSR-E BT is plotted in Fig-2 up for V-pol and Fig-2 down for H-pol. We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observe that both follow the same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tendency, although SMOS TB is always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lower than AMSR-E TB (at 6.9GHz). That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difference it's probably due to AMSR-E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 xml:space="preserve">lower spatial resolution (the IFOV is74x43 km at 6.9 </w:t>
      </w:r>
      <w:proofErr w:type="gramStart"/>
      <w:r w:rsidRPr="001C3902">
        <w:rPr>
          <w:lang w:val="en-US"/>
        </w:rPr>
        <w:t>GHz )</w:t>
      </w:r>
      <w:proofErr w:type="gramEnd"/>
      <w:r w:rsidRPr="001C3902">
        <w:rPr>
          <w:lang w:val="en-US"/>
        </w:rPr>
        <w:t xml:space="preserve"> which makes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that AMSR-E TB is an average between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 xml:space="preserve">interior and exterior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brightness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temperature. Since the brightness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 xml:space="preserve">temperature outside 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is higher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 xml:space="preserve">than 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BT, this increases AMSR-E BT temperature. Also, the different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observing frequencies (1.4 GHz for</w:t>
      </w:r>
      <w:r w:rsidR="003B22E9">
        <w:rPr>
          <w:lang w:val="en-US"/>
        </w:rPr>
        <w:t xml:space="preserve"> </w:t>
      </w:r>
      <w:r w:rsidRPr="001C3902">
        <w:rPr>
          <w:lang w:val="en-US"/>
        </w:rPr>
        <w:t>SMOS and 6.9 GHz for AMSR-E) make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that actually the sensors have different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penetration on the soil. The emission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observed by SMOS would come from a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deeper layer which is wetter and thus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the BT is lower.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Here is a bigger discrepancy between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AMSR-E and SMOS BT temperatures on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humid season at V-pol than at H-pol.</w:t>
      </w:r>
      <w:r w:rsidR="002E4E11">
        <w:rPr>
          <w:lang w:val="en-US"/>
        </w:rPr>
        <w:t xml:space="preserve"> </w:t>
      </w:r>
      <w:proofErr w:type="gramStart"/>
      <w:r w:rsidRPr="001C3902">
        <w:rPr>
          <w:lang w:val="en-US"/>
        </w:rPr>
        <w:t>Which is due to the fact that at V-pol we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have higher differences between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interior and exterior TB than at H-pol.</w:t>
      </w:r>
      <w:proofErr w:type="gramEnd"/>
    </w:p>
    <w:p w:rsidR="003B22E9" w:rsidRPr="001C3902" w:rsidRDefault="003B22E9" w:rsidP="006C1057">
      <w:pPr>
        <w:spacing w:after="120" w:line="240" w:lineRule="auto"/>
        <w:jc w:val="both"/>
        <w:rPr>
          <w:lang w:val="en-US"/>
        </w:rPr>
      </w:pPr>
    </w:p>
    <w:p w:rsidR="006C1057" w:rsidRPr="001C3902" w:rsidRDefault="001C3902" w:rsidP="006C1057">
      <w:pPr>
        <w:spacing w:after="0" w:line="240" w:lineRule="auto"/>
        <w:rPr>
          <w:lang w:val="en-US"/>
        </w:rPr>
      </w:pPr>
      <w:r w:rsidRPr="006C1057">
        <w:rPr>
          <w:sz w:val="18"/>
          <w:szCs w:val="18"/>
          <w:lang w:val="en-US"/>
        </w:rPr>
        <w:t>Fig 2: SMOS and AMSR-E brightness temperature</w:t>
      </w:r>
      <w:r w:rsidR="002E4E11">
        <w:rPr>
          <w:sz w:val="18"/>
          <w:szCs w:val="18"/>
          <w:lang w:val="en-US"/>
        </w:rPr>
        <w:t xml:space="preserve"> </w:t>
      </w:r>
      <w:r w:rsidRPr="006C1057">
        <w:rPr>
          <w:sz w:val="18"/>
          <w:szCs w:val="18"/>
          <w:lang w:val="en-US"/>
        </w:rPr>
        <w:t>at V-pol (up)</w:t>
      </w:r>
      <w:r w:rsidR="006C1057">
        <w:rPr>
          <w:sz w:val="18"/>
          <w:szCs w:val="18"/>
          <w:lang w:val="en-US"/>
        </w:rPr>
        <w:tab/>
      </w:r>
    </w:p>
    <w:p w:rsidR="001C3902" w:rsidRPr="006C1057" w:rsidRDefault="001C3902" w:rsidP="006C1057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6C1057">
        <w:rPr>
          <w:sz w:val="18"/>
          <w:szCs w:val="18"/>
          <w:lang w:val="en-US"/>
        </w:rPr>
        <w:t>and</w:t>
      </w:r>
      <w:proofErr w:type="gramEnd"/>
      <w:r w:rsidRPr="006C1057">
        <w:rPr>
          <w:sz w:val="18"/>
          <w:szCs w:val="18"/>
          <w:lang w:val="en-US"/>
        </w:rPr>
        <w:t xml:space="preserve"> H-pol (down) over one center</w:t>
      </w:r>
      <w:r w:rsidR="002E4E11">
        <w:rPr>
          <w:sz w:val="18"/>
          <w:szCs w:val="18"/>
          <w:lang w:val="en-US"/>
        </w:rPr>
        <w:t xml:space="preserve"> </w:t>
      </w:r>
      <w:r w:rsidRPr="006C1057">
        <w:rPr>
          <w:sz w:val="18"/>
          <w:szCs w:val="18"/>
          <w:lang w:val="en-US"/>
        </w:rPr>
        <w:t>pixel (</w:t>
      </w:r>
      <w:proofErr w:type="spellStart"/>
      <w:r w:rsidRPr="006C1057">
        <w:rPr>
          <w:sz w:val="18"/>
          <w:szCs w:val="18"/>
          <w:lang w:val="en-US"/>
        </w:rPr>
        <w:t>DGGid</w:t>
      </w:r>
      <w:proofErr w:type="spellEnd"/>
      <w:r w:rsidRPr="006C1057">
        <w:rPr>
          <w:sz w:val="18"/>
          <w:szCs w:val="18"/>
          <w:lang w:val="en-US"/>
        </w:rPr>
        <w:t>=1234071)</w:t>
      </w:r>
    </w:p>
    <w:p w:rsidR="006C1057" w:rsidRPr="002E4E11" w:rsidRDefault="006C1057" w:rsidP="006C1057">
      <w:pPr>
        <w:rPr>
          <w:sz w:val="18"/>
          <w:szCs w:val="18"/>
          <w:lang w:val="en-US"/>
        </w:rPr>
      </w:pPr>
      <w:r w:rsidRPr="001C3902">
        <w:drawing>
          <wp:inline distT="0" distB="0" distL="0" distR="0" wp14:anchorId="2E548826" wp14:editId="7BF7F284">
            <wp:extent cx="5562600" cy="4169773"/>
            <wp:effectExtent l="0" t="0" r="0" b="2540"/>
            <wp:docPr id="27" name="Image 27" descr="https://html2-f.scribdassets.com/7rozc4pg0027yzeg/images/22-cda4b56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html2-f.scribdassets.com/7rozc4pg0027yzeg/images/22-cda4b565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62" cy="417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E4E11">
        <w:rPr>
          <w:sz w:val="18"/>
          <w:szCs w:val="18"/>
          <w:lang w:val="en-US"/>
        </w:rPr>
        <w:t xml:space="preserve"> </w:t>
      </w:r>
      <w:r w:rsidRPr="002E4E11">
        <w:rPr>
          <w:sz w:val="18"/>
          <w:szCs w:val="18"/>
          <w:lang w:val="en-US"/>
        </w:rPr>
        <w:t xml:space="preserve">Fig 3: SMOS brightness temperature at </w:t>
      </w:r>
      <w:r w:rsidRPr="002E4E11">
        <w:rPr>
          <w:sz w:val="18"/>
          <w:szCs w:val="18"/>
          <w:lang w:val="en-US"/>
        </w:rPr>
        <w:tab/>
      </w:r>
      <w:r w:rsidRPr="002E4E11">
        <w:rPr>
          <w:sz w:val="18"/>
          <w:szCs w:val="18"/>
          <w:lang w:val="en-US"/>
        </w:rPr>
        <w:tab/>
      </w:r>
      <w:r w:rsidRPr="002E4E11">
        <w:rPr>
          <w:sz w:val="18"/>
          <w:szCs w:val="18"/>
          <w:lang w:val="en-US"/>
        </w:rPr>
        <w:tab/>
      </w:r>
      <w:r w:rsidRPr="002E4E11">
        <w:rPr>
          <w:sz w:val="18"/>
          <w:szCs w:val="18"/>
          <w:lang w:val="en-US"/>
        </w:rPr>
        <w:tab/>
      </w:r>
      <w:r w:rsidRPr="002E4E11">
        <w:rPr>
          <w:sz w:val="18"/>
          <w:szCs w:val="18"/>
          <w:lang w:val="en-US"/>
        </w:rPr>
        <w:tab/>
      </w:r>
      <w:r w:rsidRPr="002E4E11">
        <w:rPr>
          <w:sz w:val="18"/>
          <w:szCs w:val="18"/>
          <w:lang w:val="en-US"/>
        </w:rPr>
        <w:tab/>
      </w:r>
      <w:r w:rsidRPr="002E4E11">
        <w:rPr>
          <w:sz w:val="18"/>
          <w:szCs w:val="18"/>
          <w:lang w:val="en-US"/>
        </w:rPr>
        <w:tab/>
      </w:r>
      <w:r w:rsidR="002E4E11">
        <w:rPr>
          <w:sz w:val="18"/>
          <w:szCs w:val="18"/>
          <w:lang w:val="en-US"/>
        </w:rPr>
        <w:tab/>
      </w:r>
      <w:r w:rsidRPr="002E4E11">
        <w:rPr>
          <w:sz w:val="18"/>
          <w:szCs w:val="18"/>
          <w:lang w:val="en-US"/>
        </w:rPr>
        <w:t>the</w:t>
      </w:r>
      <w:r w:rsidR="003B22E9">
        <w:rPr>
          <w:sz w:val="18"/>
          <w:szCs w:val="18"/>
          <w:lang w:val="en-US"/>
        </w:rPr>
        <w:t xml:space="preserve"> </w:t>
      </w:r>
      <w:r w:rsidRPr="002E4E11">
        <w:rPr>
          <w:sz w:val="18"/>
          <w:szCs w:val="18"/>
          <w:lang w:val="en-US"/>
        </w:rPr>
        <w:t xml:space="preserve">antenna level over two center </w:t>
      </w:r>
      <w:r w:rsidRPr="002E4E11">
        <w:rPr>
          <w:sz w:val="18"/>
          <w:szCs w:val="18"/>
          <w:lang w:val="en-US"/>
        </w:rPr>
        <w:tab/>
      </w:r>
      <w:r w:rsidRPr="002E4E11">
        <w:rPr>
          <w:sz w:val="18"/>
          <w:szCs w:val="18"/>
          <w:lang w:val="en-US"/>
        </w:rPr>
        <w:tab/>
      </w:r>
      <w:r w:rsidR="002E4E11">
        <w:rPr>
          <w:sz w:val="18"/>
          <w:szCs w:val="18"/>
          <w:lang w:val="en-US"/>
        </w:rPr>
        <w:tab/>
      </w:r>
      <w:r w:rsidR="002E4E11">
        <w:rPr>
          <w:sz w:val="18"/>
          <w:szCs w:val="18"/>
          <w:lang w:val="en-US"/>
        </w:rPr>
        <w:tab/>
      </w:r>
      <w:r w:rsidR="002E4E11">
        <w:rPr>
          <w:sz w:val="18"/>
          <w:szCs w:val="18"/>
          <w:lang w:val="en-US"/>
        </w:rPr>
        <w:tab/>
      </w:r>
      <w:r w:rsidR="002E4E11">
        <w:rPr>
          <w:sz w:val="18"/>
          <w:szCs w:val="18"/>
          <w:lang w:val="en-US"/>
        </w:rPr>
        <w:tab/>
      </w:r>
      <w:r w:rsidR="002E4E11">
        <w:rPr>
          <w:sz w:val="18"/>
          <w:szCs w:val="18"/>
          <w:lang w:val="en-US"/>
        </w:rPr>
        <w:tab/>
      </w:r>
      <w:r w:rsidR="002E4E11">
        <w:rPr>
          <w:sz w:val="18"/>
          <w:szCs w:val="18"/>
          <w:lang w:val="en-US"/>
        </w:rPr>
        <w:tab/>
      </w:r>
      <w:r w:rsidRPr="002E4E11">
        <w:rPr>
          <w:sz w:val="18"/>
          <w:szCs w:val="18"/>
          <w:lang w:val="en-US"/>
        </w:rPr>
        <w:tab/>
      </w:r>
      <w:r w:rsidRPr="002E4E11">
        <w:rPr>
          <w:sz w:val="18"/>
          <w:szCs w:val="18"/>
          <w:lang w:val="en-US"/>
        </w:rPr>
        <w:t>pixel</w:t>
      </w:r>
      <w:r w:rsidR="003B22E9">
        <w:rPr>
          <w:sz w:val="18"/>
          <w:szCs w:val="18"/>
          <w:lang w:val="en-US"/>
        </w:rPr>
        <w:t xml:space="preserve"> </w:t>
      </w:r>
      <w:r w:rsidRPr="002E4E11">
        <w:rPr>
          <w:sz w:val="18"/>
          <w:szCs w:val="18"/>
          <w:lang w:val="en-US"/>
        </w:rPr>
        <w:t xml:space="preserve">measurements done in X-pol pure and mixed </w:t>
      </w:r>
      <w:r w:rsidR="002E4E11">
        <w:rPr>
          <w:sz w:val="18"/>
          <w:szCs w:val="18"/>
          <w:lang w:val="en-US"/>
        </w:rPr>
        <w:tab/>
      </w:r>
      <w:r w:rsidR="002E4E11">
        <w:rPr>
          <w:sz w:val="18"/>
          <w:szCs w:val="18"/>
          <w:lang w:val="en-US"/>
        </w:rPr>
        <w:tab/>
      </w:r>
      <w:r w:rsidR="002E4E11">
        <w:rPr>
          <w:sz w:val="18"/>
          <w:szCs w:val="18"/>
          <w:lang w:val="en-US"/>
        </w:rPr>
        <w:tab/>
      </w:r>
      <w:r w:rsidR="002E4E11">
        <w:rPr>
          <w:sz w:val="18"/>
          <w:szCs w:val="18"/>
          <w:lang w:val="en-US"/>
        </w:rPr>
        <w:tab/>
      </w:r>
      <w:r w:rsidR="002E4E11">
        <w:rPr>
          <w:sz w:val="18"/>
          <w:szCs w:val="18"/>
          <w:lang w:val="en-US"/>
        </w:rPr>
        <w:tab/>
      </w:r>
      <w:r w:rsidR="002E4E11">
        <w:rPr>
          <w:sz w:val="18"/>
          <w:szCs w:val="18"/>
          <w:lang w:val="en-US"/>
        </w:rPr>
        <w:tab/>
      </w:r>
      <w:r w:rsidR="002E4E11">
        <w:rPr>
          <w:sz w:val="18"/>
          <w:szCs w:val="18"/>
          <w:lang w:val="en-US"/>
        </w:rPr>
        <w:tab/>
      </w:r>
      <w:r w:rsidRPr="002E4E11">
        <w:rPr>
          <w:sz w:val="18"/>
          <w:szCs w:val="18"/>
          <w:lang w:val="en-US"/>
        </w:rPr>
        <w:t>and Y-pol pure and mixed.</w:t>
      </w:r>
    </w:p>
    <w:p w:rsidR="001C3902" w:rsidRDefault="001C3902" w:rsidP="00484AE2">
      <w:pPr>
        <w:spacing w:after="120" w:line="240" w:lineRule="auto"/>
        <w:jc w:val="both"/>
        <w:rPr>
          <w:lang w:val="en-US"/>
        </w:rPr>
      </w:pPr>
      <w:r w:rsidRPr="001C3902">
        <w:rPr>
          <w:lang w:val="en-US"/>
        </w:rPr>
        <w:t>Note: Although most graphs are shown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over DGG 1234071, similar results have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 xml:space="preserve">been obtained over other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center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pixels.</w:t>
      </w:r>
    </w:p>
    <w:p w:rsidR="003B22E9" w:rsidRPr="001C3902" w:rsidRDefault="003B22E9" w:rsidP="006C1057">
      <w:pPr>
        <w:spacing w:after="120" w:line="240" w:lineRule="auto"/>
        <w:rPr>
          <w:lang w:val="en-US"/>
        </w:rPr>
      </w:pPr>
    </w:p>
    <w:p w:rsidR="001C3902" w:rsidRPr="001C3902" w:rsidRDefault="001C3902" w:rsidP="006C1057">
      <w:pPr>
        <w:spacing w:after="120" w:line="240" w:lineRule="auto"/>
        <w:rPr>
          <w:lang w:val="en-US"/>
        </w:rPr>
      </w:pPr>
      <w:r w:rsidRPr="001C3902">
        <w:rPr>
          <w:lang w:val="en-US"/>
        </w:rPr>
        <w:t>4.</w:t>
      </w:r>
      <w:r w:rsidR="006C1057">
        <w:rPr>
          <w:lang w:val="en-US"/>
        </w:rPr>
        <w:t xml:space="preserve"> </w:t>
      </w:r>
      <w:r w:rsidRPr="001C3902">
        <w:rPr>
          <w:lang w:val="en-US"/>
        </w:rPr>
        <w:t>PURE and MIXED MEASUREMENTS</w:t>
      </w:r>
    </w:p>
    <w:p w:rsidR="001C3902" w:rsidRPr="001C3902" w:rsidRDefault="001C3902" w:rsidP="006C1057">
      <w:pPr>
        <w:spacing w:after="120" w:line="240" w:lineRule="auto"/>
        <w:jc w:val="both"/>
        <w:rPr>
          <w:lang w:val="en-US"/>
        </w:rPr>
      </w:pPr>
      <w:r w:rsidRPr="001C3902">
        <w:rPr>
          <w:lang w:val="en-US"/>
        </w:rPr>
        <w:t>In Full Polarization, some X and Y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polarization measurements are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 xml:space="preserve">acquired at the same time that </w:t>
      </w:r>
      <w:r w:rsidRPr="001C3902">
        <w:rPr>
          <w:lang w:val="en-US"/>
        </w:rPr>
        <w:lastRenderedPageBreak/>
        <w:t>cross-polarization measurements, we call that'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mixed' measurements to distinguish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them from 'pure' measurements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acquired independently.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In this study, we assessed the influence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of 'mixed' measurements over the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 xml:space="preserve">angular signature. This is shown in Fig.3 for two inner DGG of 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>.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It is shown that 'mixed' measurements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 xml:space="preserve">are </w:t>
      </w:r>
      <w:proofErr w:type="gramStart"/>
      <w:r w:rsidRPr="001C3902">
        <w:rPr>
          <w:lang w:val="en-US"/>
        </w:rPr>
        <w:t>more noisy</w:t>
      </w:r>
      <w:proofErr w:type="gramEnd"/>
      <w:r w:rsidRPr="001C3902">
        <w:rPr>
          <w:lang w:val="en-US"/>
        </w:rPr>
        <w:t xml:space="preserve"> than 'pure'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measurements. This is expected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because of the lower integration time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which is 0.4s for 'mixed' measurements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and 0.8s for 'pure' measurements.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However, 'mixed' measurements do not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seem to induce any bias in the angular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signature.</w:t>
      </w:r>
    </w:p>
    <w:p w:rsidR="001C3902" w:rsidRPr="001C3902" w:rsidRDefault="001C3902" w:rsidP="001C3902">
      <w:pPr>
        <w:rPr>
          <w:lang w:val="en-US"/>
        </w:rPr>
      </w:pPr>
      <w:r w:rsidRPr="001C3902">
        <w:rPr>
          <w:lang w:val="en-US"/>
        </w:rPr>
        <w:t>4.</w:t>
      </w:r>
      <w:r w:rsidR="006C1057">
        <w:rPr>
          <w:lang w:val="en-US"/>
        </w:rPr>
        <w:t xml:space="preserve"> </w:t>
      </w:r>
      <w:r w:rsidRPr="001C3902">
        <w:rPr>
          <w:lang w:val="en-US"/>
        </w:rPr>
        <w:t>Brightness Temperature L2vs L1</w:t>
      </w:r>
    </w:p>
    <w:p w:rsidR="001C3902" w:rsidRPr="001C3902" w:rsidRDefault="001C3902" w:rsidP="002E4E11">
      <w:pPr>
        <w:jc w:val="both"/>
        <w:rPr>
          <w:lang w:val="en-US"/>
        </w:rPr>
      </w:pPr>
      <w:r w:rsidRPr="001C3902">
        <w:rPr>
          <w:lang w:val="en-US"/>
        </w:rPr>
        <w:t xml:space="preserve">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is a non-nominal surface, thus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only the dielectric constant is estimated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in the L2 algorithm. Using this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estimated value of dielectric constant, TOA (top of atmosphere) brightness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temperature, ASL (above surface level)</w:t>
      </w:r>
      <w:r w:rsidR="00484AE2">
        <w:rPr>
          <w:lang w:val="en-US"/>
        </w:rPr>
        <w:t xml:space="preserve"> </w:t>
      </w:r>
      <w:r w:rsidRPr="001C3902">
        <w:rPr>
          <w:lang w:val="en-US"/>
        </w:rPr>
        <w:t>brightness temperature and other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parameters are also calculated. The comparison between TB_TOA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estimated from</w:t>
      </w:r>
      <w:r w:rsidR="008D2DA3">
        <w:rPr>
          <w:lang w:val="en-US"/>
        </w:rPr>
        <w:t xml:space="preserve"> dielectric constant (L2)</w:t>
      </w:r>
      <w:r w:rsidR="00484AE2">
        <w:rPr>
          <w:lang w:val="en-US"/>
        </w:rPr>
        <w:t xml:space="preserve"> </w:t>
      </w:r>
      <w:r w:rsidR="008D2DA3">
        <w:rPr>
          <w:lang w:val="en-US"/>
        </w:rPr>
        <w:t xml:space="preserve">and TB </w:t>
      </w:r>
      <w:r w:rsidRPr="001C3902">
        <w:rPr>
          <w:lang w:val="en-US"/>
        </w:rPr>
        <w:t>browse which is measured (L1</w:t>
      </w:r>
      <w:proofErr w:type="gramStart"/>
      <w:r w:rsidRPr="001C3902">
        <w:rPr>
          <w:lang w:val="en-US"/>
        </w:rPr>
        <w:t>)is</w:t>
      </w:r>
      <w:proofErr w:type="gramEnd"/>
      <w:r w:rsidRPr="001C3902">
        <w:rPr>
          <w:lang w:val="en-US"/>
        </w:rPr>
        <w:t xml:space="preserve"> shown in Fig 4.</w:t>
      </w:r>
    </w:p>
    <w:p w:rsidR="001C3902" w:rsidRDefault="001C3902" w:rsidP="002E4E11">
      <w:pPr>
        <w:jc w:val="both"/>
        <w:rPr>
          <w:lang w:val="en-US"/>
        </w:rPr>
      </w:pPr>
      <w:r w:rsidRPr="001C3902">
        <w:rPr>
          <w:lang w:val="en-US"/>
        </w:rPr>
        <w:t>We can appreciate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that both are very similar on dry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season. This result shows that we have good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estimations of dielectric constant on the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dry season.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However,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between DOY 390 and 480andthat there is no TB_TOA, the algorithm</w:t>
      </w:r>
      <w:r w:rsidR="00484AE2">
        <w:rPr>
          <w:lang w:val="en-US"/>
        </w:rPr>
        <w:t xml:space="preserve"> </w:t>
      </w:r>
      <w:r w:rsidRPr="001C3902">
        <w:rPr>
          <w:lang w:val="en-US"/>
        </w:rPr>
        <w:t>is not able to estimate the dielectric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constant on humid season.</w:t>
      </w:r>
      <w:r w:rsidR="008D2DA3">
        <w:rPr>
          <w:lang w:val="en-US"/>
        </w:rPr>
        <w:t xml:space="preserve"> </w:t>
      </w:r>
      <w:r w:rsidR="00484AE2">
        <w:rPr>
          <w:lang w:val="en-US"/>
        </w:rPr>
        <w:t>F</w:t>
      </w:r>
      <w:r w:rsidRPr="001C3902">
        <w:rPr>
          <w:lang w:val="en-US"/>
        </w:rPr>
        <w:t>urther investigation is currently on</w:t>
      </w:r>
      <w:r w:rsidR="00484AE2">
        <w:rPr>
          <w:lang w:val="en-US"/>
        </w:rPr>
        <w:t xml:space="preserve"> </w:t>
      </w:r>
      <w:r w:rsidRPr="001C3902">
        <w:rPr>
          <w:lang w:val="en-US"/>
        </w:rPr>
        <w:t xml:space="preserve">going to understand the </w:t>
      </w:r>
      <w:proofErr w:type="spellStart"/>
      <w:r w:rsidRPr="001C3902">
        <w:rPr>
          <w:lang w:val="en-US"/>
        </w:rPr>
        <w:t>unability</w:t>
      </w:r>
      <w:proofErr w:type="spellEnd"/>
      <w:r w:rsidRPr="001C3902">
        <w:rPr>
          <w:lang w:val="en-US"/>
        </w:rPr>
        <w:t xml:space="preserve"> of the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algorithm to estimate the dielectric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 xml:space="preserve">constant when 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is inundated.</w:t>
      </w:r>
    </w:p>
    <w:p w:rsidR="003B22E9" w:rsidRDefault="003B22E9" w:rsidP="002E4E11">
      <w:pPr>
        <w:jc w:val="both"/>
        <w:rPr>
          <w:lang w:val="en-US"/>
        </w:rPr>
      </w:pPr>
    </w:p>
    <w:p w:rsidR="008D2DA3" w:rsidRPr="001C3902" w:rsidRDefault="008D2DA3" w:rsidP="001C3902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3381375" cy="2328683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45" cy="233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902" w:rsidRDefault="001C3902" w:rsidP="001C3902">
      <w:pPr>
        <w:rPr>
          <w:lang w:val="en-US"/>
        </w:rPr>
      </w:pPr>
      <w:r w:rsidRPr="001C3902">
        <w:rPr>
          <w:lang w:val="en-US"/>
        </w:rPr>
        <w:t>Fig 4: TB TOA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and TB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browse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at V-pol over one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center pixel (</w:t>
      </w:r>
      <w:proofErr w:type="spellStart"/>
      <w:r w:rsidRPr="001C3902">
        <w:rPr>
          <w:lang w:val="en-US"/>
        </w:rPr>
        <w:t>DGGid</w:t>
      </w:r>
      <w:proofErr w:type="spellEnd"/>
      <w:r w:rsidRPr="001C3902">
        <w:rPr>
          <w:lang w:val="en-US"/>
        </w:rPr>
        <w:t>=1234071)</w:t>
      </w:r>
    </w:p>
    <w:p w:rsidR="003B22E9" w:rsidRPr="001C3902" w:rsidRDefault="003B22E9" w:rsidP="001C3902">
      <w:pPr>
        <w:rPr>
          <w:lang w:val="en-US"/>
        </w:rPr>
      </w:pPr>
    </w:p>
    <w:p w:rsidR="001C3902" w:rsidRPr="001C3902" w:rsidRDefault="001C3902" w:rsidP="001C3902">
      <w:pPr>
        <w:rPr>
          <w:lang w:val="en-US"/>
        </w:rPr>
      </w:pPr>
      <w:proofErr w:type="gramStart"/>
      <w:r w:rsidRPr="001C3902">
        <w:rPr>
          <w:lang w:val="en-US"/>
        </w:rPr>
        <w:t>5.DIELECTRIC</w:t>
      </w:r>
      <w:proofErr w:type="gramEnd"/>
      <w:r w:rsidRPr="001C3902">
        <w:rPr>
          <w:lang w:val="en-US"/>
        </w:rPr>
        <w:t xml:space="preserve"> CONSTANT</w:t>
      </w:r>
    </w:p>
    <w:p w:rsidR="001C3902" w:rsidRDefault="001C3902" w:rsidP="00484AE2">
      <w:pPr>
        <w:jc w:val="both"/>
        <w:rPr>
          <w:lang w:val="en-US"/>
        </w:rPr>
      </w:pPr>
      <w:r w:rsidRPr="001C3902">
        <w:rPr>
          <w:lang w:val="en-US"/>
        </w:rPr>
        <w:t>On fig.5 we see that SMOS retrieved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values of the dielectric constant (MD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model), on dry season are almost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 xml:space="preserve">constant and around </w:t>
      </w:r>
      <w:r w:rsidRPr="001C3902">
        <w:t>Є</w:t>
      </w:r>
      <w:r w:rsidRPr="001C3902">
        <w:rPr>
          <w:lang w:val="en-US"/>
        </w:rPr>
        <w:t>=11 -1j. During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the wet season we only have few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values (again the algorithm isn't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working properly), which can reach</w:t>
      </w:r>
      <w:r w:rsidRPr="001C3902">
        <w:t>Є</w:t>
      </w:r>
      <w:r w:rsidRPr="001C3902">
        <w:rPr>
          <w:lang w:val="en-US"/>
        </w:rPr>
        <w:t>=170 -17j.</w:t>
      </w:r>
    </w:p>
    <w:p w:rsidR="002E4E11" w:rsidRDefault="002E4E11" w:rsidP="001C3902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3200400" cy="2200906"/>
            <wp:effectExtent l="0" t="0" r="0" b="9525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214" cy="220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E9" w:rsidRPr="003B22E9" w:rsidRDefault="003B22E9" w:rsidP="001C3902">
      <w:pPr>
        <w:rPr>
          <w:lang w:val="en-US"/>
        </w:rPr>
      </w:pPr>
      <w:r>
        <w:rPr>
          <w:lang w:val="en-US"/>
        </w:rPr>
        <w:t xml:space="preserve">Fig. 5: </w:t>
      </w:r>
      <w:r w:rsidRPr="003B22E9">
        <w:rPr>
          <w:lang w:val="en-US"/>
        </w:rPr>
        <w:t>Complex dielectric constant temporal</w:t>
      </w:r>
      <w:r>
        <w:rPr>
          <w:lang w:val="en-US"/>
        </w:rPr>
        <w:t xml:space="preserve"> </w:t>
      </w:r>
      <w:r w:rsidRPr="003B22E9">
        <w:rPr>
          <w:lang w:val="en-US"/>
        </w:rPr>
        <w:t>signature over same pixel</w:t>
      </w:r>
    </w:p>
    <w:p w:rsidR="001C3902" w:rsidRPr="001C3902" w:rsidRDefault="001C3902" w:rsidP="001C3902">
      <w:pPr>
        <w:rPr>
          <w:lang w:val="en-US"/>
        </w:rPr>
      </w:pPr>
      <w:proofErr w:type="gramStart"/>
      <w:r w:rsidRPr="001C3902">
        <w:rPr>
          <w:lang w:val="en-US"/>
        </w:rPr>
        <w:t>6.DIELECTRIC</w:t>
      </w:r>
      <w:proofErr w:type="gramEnd"/>
      <w:r w:rsidRPr="001C3902">
        <w:rPr>
          <w:lang w:val="en-US"/>
        </w:rPr>
        <w:t xml:space="preserve"> CONSTANT vs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EMISSIVITY </w:t>
      </w:r>
    </w:p>
    <w:p w:rsidR="001C3902" w:rsidRPr="001C3902" w:rsidRDefault="001C3902" w:rsidP="003B22E9">
      <w:pPr>
        <w:jc w:val="both"/>
        <w:rPr>
          <w:lang w:val="en-US"/>
        </w:rPr>
      </w:pPr>
      <w:r w:rsidRPr="001C3902">
        <w:rPr>
          <w:lang w:val="en-US"/>
        </w:rPr>
        <w:t>In Fig 6, the SMOS L2 dielectric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constant product is plot against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emissivity. The theoretical relationship</w:t>
      </w:r>
      <w:r w:rsidR="00484AE2">
        <w:rPr>
          <w:lang w:val="en-US"/>
        </w:rPr>
        <w:t xml:space="preserve"> </w:t>
      </w:r>
      <w:r w:rsidRPr="001C3902">
        <w:rPr>
          <w:lang w:val="en-US"/>
        </w:rPr>
        <w:t>for a Fresnel surface is also plotted. There is more agreement for higher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emissivity values (dry) than for lower</w:t>
      </w:r>
      <w:r w:rsidR="00484AE2">
        <w:rPr>
          <w:lang w:val="en-US"/>
        </w:rPr>
        <w:t xml:space="preserve"> </w:t>
      </w:r>
      <w:r w:rsidRPr="001C3902">
        <w:rPr>
          <w:lang w:val="en-US"/>
        </w:rPr>
        <w:t>(humid).</w:t>
      </w:r>
      <w:r w:rsidR="00484AE2">
        <w:rPr>
          <w:lang w:val="en-US"/>
        </w:rPr>
        <w:t xml:space="preserve"> </w:t>
      </w:r>
      <w:r w:rsidRPr="001C3902">
        <w:rPr>
          <w:lang w:val="en-US"/>
        </w:rPr>
        <w:t>Besides at V-pol</w:t>
      </w:r>
      <w:r w:rsidR="00484AE2">
        <w:rPr>
          <w:lang w:val="en-US"/>
        </w:rPr>
        <w:t xml:space="preserve"> </w:t>
      </w:r>
      <w:r w:rsidRPr="001C3902">
        <w:rPr>
          <w:lang w:val="en-US"/>
        </w:rPr>
        <w:t>there is more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agreement between theoretical values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and measurements than at H-pol, this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can be due to a better agreement on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models at vertical polarization.</w:t>
      </w:r>
    </w:p>
    <w:p w:rsidR="002E4E11" w:rsidRDefault="002E4E11" w:rsidP="001C3902">
      <w:pPr>
        <w:rPr>
          <w:lang w:val="en-US"/>
        </w:rPr>
      </w:pPr>
      <w:r w:rsidRPr="002E4E11">
        <w:rPr>
          <w:lang w:val="en-US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2590800" cy="3864094"/>
            <wp:effectExtent l="0" t="0" r="0" b="3175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319" cy="38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902" w:rsidRDefault="001C3902" w:rsidP="001C3902">
      <w:pPr>
        <w:rPr>
          <w:sz w:val="20"/>
          <w:szCs w:val="20"/>
          <w:lang w:val="en-US"/>
        </w:rPr>
      </w:pPr>
      <w:r w:rsidRPr="00484AE2">
        <w:rPr>
          <w:lang w:val="en-US"/>
        </w:rPr>
        <w:t>Fig 6: SMOS Dielectric constant vs Emissivity</w:t>
      </w:r>
      <w:r w:rsidR="008D2DA3" w:rsidRPr="00484AE2">
        <w:rPr>
          <w:lang w:val="en-US"/>
        </w:rPr>
        <w:t xml:space="preserve"> </w:t>
      </w:r>
      <w:r w:rsidRPr="00484AE2">
        <w:rPr>
          <w:lang w:val="en-US"/>
        </w:rPr>
        <w:t>over pixel 1234071, for both vertical (up) and</w:t>
      </w:r>
      <w:r w:rsidR="006C1057" w:rsidRPr="00484AE2">
        <w:rPr>
          <w:lang w:val="en-US"/>
        </w:rPr>
        <w:t xml:space="preserve"> </w:t>
      </w:r>
      <w:r w:rsidRPr="00484AE2">
        <w:rPr>
          <w:lang w:val="en-US"/>
        </w:rPr>
        <w:t>horizontal (down) polarization</w:t>
      </w:r>
      <w:r w:rsidRPr="002E4E11">
        <w:rPr>
          <w:sz w:val="20"/>
          <w:szCs w:val="20"/>
          <w:lang w:val="en-US"/>
        </w:rPr>
        <w:t>.</w:t>
      </w:r>
    </w:p>
    <w:p w:rsidR="003B22E9" w:rsidRPr="002E4E11" w:rsidRDefault="003B22E9" w:rsidP="001C3902">
      <w:pPr>
        <w:rPr>
          <w:sz w:val="20"/>
          <w:szCs w:val="20"/>
          <w:lang w:val="en-US"/>
        </w:rPr>
      </w:pPr>
      <w:bookmarkStart w:id="0" w:name="_GoBack"/>
      <w:bookmarkEnd w:id="0"/>
    </w:p>
    <w:p w:rsidR="001C3902" w:rsidRPr="001C3902" w:rsidRDefault="001C3902" w:rsidP="001C3902">
      <w:pPr>
        <w:rPr>
          <w:lang w:val="en-US"/>
        </w:rPr>
      </w:pPr>
      <w:r w:rsidRPr="001C3902">
        <w:rPr>
          <w:lang w:val="en-US"/>
        </w:rPr>
        <w:lastRenderedPageBreak/>
        <w:t>7.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CONCLUSIONS AND PERSPECTIVES</w:t>
      </w:r>
    </w:p>
    <w:p w:rsidR="001C3902" w:rsidRPr="001C3902" w:rsidRDefault="001C3902" w:rsidP="006C1057">
      <w:pPr>
        <w:jc w:val="both"/>
        <w:rPr>
          <w:lang w:val="en-US"/>
        </w:rPr>
      </w:pPr>
      <w:r w:rsidRPr="001C3902">
        <w:rPr>
          <w:lang w:val="en-US"/>
        </w:rPr>
        <w:t>The aim of this study was to use the</w:t>
      </w:r>
      <w:r w:rsidR="008D2DA3">
        <w:rPr>
          <w:lang w:val="en-US"/>
        </w:rPr>
        <w:t xml:space="preserve">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for SMOS brightness temperature</w:t>
      </w:r>
      <w:r w:rsidR="006C1057">
        <w:rPr>
          <w:lang w:val="en-US"/>
        </w:rPr>
        <w:t xml:space="preserve"> </w:t>
      </w:r>
      <w:r w:rsidRPr="001C3902">
        <w:rPr>
          <w:lang w:val="en-US"/>
        </w:rPr>
        <w:t>vicarious calibration.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SMOS brightness temperature over the</w:t>
      </w:r>
      <w:r w:rsidR="008D2DA3">
        <w:rPr>
          <w:lang w:val="en-US"/>
        </w:rPr>
        <w:t xml:space="preserve">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the </w:t>
      </w:r>
      <w:proofErr w:type="gramStart"/>
      <w:r w:rsidRPr="001C3902">
        <w:rPr>
          <w:lang w:val="en-US"/>
        </w:rPr>
        <w:t>Uyuni,</w:t>
      </w:r>
      <w:proofErr w:type="gramEnd"/>
      <w:r w:rsidRPr="001C3902">
        <w:rPr>
          <w:lang w:val="en-US"/>
        </w:rPr>
        <w:t xml:space="preserve"> follows the same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temporal evolution as the AMSR-E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brightness temperature, although SMOS TB are lower. That's because AMSR-E lower spatial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resolution (IFOV is 74x43 km) which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makes that AMSR-E TB is an average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 xml:space="preserve">between interior and exterior </w:t>
      </w:r>
      <w:proofErr w:type="spellStart"/>
      <w:r w:rsidRPr="001C3902">
        <w:rPr>
          <w:lang w:val="en-US"/>
        </w:rPr>
        <w:t>Salar</w:t>
      </w:r>
      <w:proofErr w:type="spellEnd"/>
      <w:r w:rsidR="008D2DA3">
        <w:rPr>
          <w:lang w:val="en-US"/>
        </w:rPr>
        <w:t xml:space="preserve"> </w:t>
      </w:r>
      <w:r w:rsidRPr="001C3902">
        <w:rPr>
          <w:lang w:val="en-US"/>
        </w:rPr>
        <w:t>brightness temperature.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Concerning spatial homogeneity, it was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shown that brightness temperature was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 xml:space="preserve">almost homogeneous all over 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>.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In the full polarization,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pure and mixed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measurements seem to have no impact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on the signal.</w:t>
      </w:r>
      <w:r w:rsidR="006C1057">
        <w:rPr>
          <w:lang w:val="en-US"/>
        </w:rPr>
        <w:t xml:space="preserve"> </w:t>
      </w:r>
      <w:r w:rsidRPr="001C3902">
        <w:rPr>
          <w:lang w:val="en-US"/>
        </w:rPr>
        <w:t>Both SMOS TB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browse</w:t>
      </w:r>
      <w:r w:rsidR="006C1057">
        <w:rPr>
          <w:lang w:val="en-US"/>
        </w:rPr>
        <w:t xml:space="preserve"> </w:t>
      </w:r>
      <w:r w:rsidRPr="001C3902">
        <w:rPr>
          <w:lang w:val="en-US"/>
        </w:rPr>
        <w:t>and TB TOA</w:t>
      </w:r>
      <w:r w:rsidR="002E4E11">
        <w:rPr>
          <w:lang w:val="en-US"/>
        </w:rPr>
        <w:t xml:space="preserve"> </w:t>
      </w:r>
      <w:r w:rsidRPr="001C3902">
        <w:rPr>
          <w:lang w:val="en-US"/>
        </w:rPr>
        <w:t>are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very similar, which shows good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estimations of dielectric constant. The algorithm which retrieves dielectric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constant is not working at humid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season but seems to be right on dry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season. The relation between emissivity and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dielectric constant is very similar to the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theoretical relation calculated from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Fresnel reflections coefficients on dry</w:t>
      </w:r>
      <w:r w:rsidR="006C1057">
        <w:rPr>
          <w:lang w:val="en-US"/>
        </w:rPr>
        <w:t xml:space="preserve"> </w:t>
      </w:r>
      <w:r w:rsidRPr="001C3902">
        <w:rPr>
          <w:lang w:val="en-US"/>
        </w:rPr>
        <w:t>season.</w:t>
      </w:r>
    </w:p>
    <w:p w:rsidR="001C3902" w:rsidRPr="001C3902" w:rsidRDefault="001C3902" w:rsidP="001C3902">
      <w:pPr>
        <w:rPr>
          <w:lang w:val="en-US"/>
        </w:rPr>
      </w:pPr>
      <w:r w:rsidRPr="001C3902">
        <w:rPr>
          <w:lang w:val="en-US"/>
        </w:rPr>
        <w:t>References</w:t>
      </w:r>
    </w:p>
    <w:p w:rsidR="001C3902" w:rsidRPr="001C3902" w:rsidRDefault="001C3902" w:rsidP="0012053A">
      <w:pPr>
        <w:jc w:val="both"/>
        <w:rPr>
          <w:lang w:val="en-US"/>
        </w:rPr>
      </w:pPr>
      <w:proofErr w:type="gramStart"/>
      <w:r w:rsidRPr="001C3902">
        <w:rPr>
          <w:lang w:val="en-US"/>
        </w:rPr>
        <w:t>[1]</w:t>
      </w:r>
      <w:r w:rsidR="0012053A">
        <w:rPr>
          <w:lang w:val="en-US"/>
        </w:rPr>
        <w:t xml:space="preserve"> </w:t>
      </w:r>
      <w:r w:rsidRPr="001C3902">
        <w:rPr>
          <w:lang w:val="en-US"/>
        </w:rPr>
        <w:t xml:space="preserve">M.J. </w:t>
      </w:r>
      <w:proofErr w:type="spellStart"/>
      <w:r w:rsidRPr="001C3902">
        <w:rPr>
          <w:lang w:val="en-US"/>
        </w:rPr>
        <w:t>Escorihuela</w:t>
      </w:r>
      <w:proofErr w:type="spellEnd"/>
      <w:r w:rsidRPr="001C3902">
        <w:rPr>
          <w:lang w:val="en-US"/>
        </w:rPr>
        <w:t xml:space="preserve">, Y. Kerr, P. </w:t>
      </w:r>
      <w:proofErr w:type="spellStart"/>
      <w:r w:rsidRPr="001C3902">
        <w:rPr>
          <w:lang w:val="en-US"/>
        </w:rPr>
        <w:t>Richaume</w:t>
      </w:r>
      <w:proofErr w:type="spellEnd"/>
      <w:r w:rsidRPr="001C3902">
        <w:rPr>
          <w:lang w:val="en-US"/>
        </w:rPr>
        <w:t>, J.</w:t>
      </w:r>
      <w:r w:rsidR="0012053A">
        <w:rPr>
          <w:lang w:val="en-US"/>
        </w:rPr>
        <w:t>-</w:t>
      </w:r>
      <w:r w:rsidRPr="001C3902">
        <w:rPr>
          <w:lang w:val="en-US"/>
        </w:rPr>
        <w:t>P.</w:t>
      </w:r>
      <w:proofErr w:type="gramEnd"/>
      <w:r w:rsidR="0012053A">
        <w:rPr>
          <w:lang w:val="en-US"/>
        </w:rPr>
        <w:t xml:space="preserve"> </w:t>
      </w:r>
      <w:proofErr w:type="spellStart"/>
      <w:proofErr w:type="gramStart"/>
      <w:r w:rsidRPr="001C3902">
        <w:rPr>
          <w:lang w:val="en-US"/>
        </w:rPr>
        <w:t>Wigneron</w:t>
      </w:r>
      <w:proofErr w:type="spellEnd"/>
      <w:r w:rsidRPr="001C3902">
        <w:rPr>
          <w:lang w:val="en-US"/>
        </w:rPr>
        <w:t xml:space="preserve"> and M. Roca “</w:t>
      </w:r>
      <w:proofErr w:type="spellStart"/>
      <w:r w:rsidRPr="001C3902">
        <w:rPr>
          <w:lang w:val="en-US"/>
        </w:rPr>
        <w:t>Smos</w:t>
      </w:r>
      <w:proofErr w:type="spellEnd"/>
      <w:r w:rsidRPr="001C3902">
        <w:rPr>
          <w:lang w:val="en-US"/>
        </w:rPr>
        <w:t xml:space="preserve"> brightness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 xml:space="preserve">temperature validation over the </w:t>
      </w:r>
      <w:proofErr w:type="spellStart"/>
      <w:r w:rsidRPr="001C3902">
        <w:rPr>
          <w:lang w:val="en-US"/>
        </w:rPr>
        <w:t>Salar</w:t>
      </w:r>
      <w:proofErr w:type="spellEnd"/>
      <w:r w:rsidRPr="001C3902">
        <w:rPr>
          <w:lang w:val="en-US"/>
        </w:rPr>
        <w:t xml:space="preserve"> de</w:t>
      </w:r>
      <w:r w:rsidR="008D2DA3">
        <w:rPr>
          <w:lang w:val="en-US"/>
        </w:rPr>
        <w:t xml:space="preserve"> </w:t>
      </w:r>
      <w:r w:rsidRPr="001C3902">
        <w:rPr>
          <w:lang w:val="en-US"/>
        </w:rPr>
        <w:t>Uyuni” SMOS Validation and Retrieval Team</w:t>
      </w:r>
      <w:r w:rsidR="0012053A">
        <w:rPr>
          <w:lang w:val="en-US"/>
        </w:rPr>
        <w:t xml:space="preserve"> </w:t>
      </w:r>
      <w:r w:rsidRPr="001C3902">
        <w:rPr>
          <w:lang w:val="en-US"/>
        </w:rPr>
        <w:t>(SVRT)</w:t>
      </w:r>
      <w:r w:rsidR="006C1057">
        <w:rPr>
          <w:lang w:val="en-US"/>
        </w:rPr>
        <w:t>.</w:t>
      </w:r>
      <w:proofErr w:type="gramEnd"/>
      <w:r w:rsidR="0012053A">
        <w:rPr>
          <w:lang w:val="en-US"/>
        </w:rPr>
        <w:t xml:space="preserve"> </w:t>
      </w:r>
      <w:proofErr w:type="gramStart"/>
      <w:r w:rsidR="0012053A" w:rsidRPr="001C3902">
        <w:rPr>
          <w:lang w:val="en-US"/>
        </w:rPr>
        <w:t>Workshop, 11-13 March 2009, Lisbon, Portugal</w:t>
      </w:r>
      <w:r w:rsidR="0012053A">
        <w:rPr>
          <w:lang w:val="en-US"/>
        </w:rPr>
        <w:t>.</w:t>
      </w:r>
      <w:proofErr w:type="gramEnd"/>
    </w:p>
    <w:p w:rsidR="001C3902" w:rsidRPr="001C3902" w:rsidRDefault="0012053A" w:rsidP="0012053A">
      <w:pPr>
        <w:jc w:val="both"/>
        <w:rPr>
          <w:lang w:val="en-US"/>
        </w:rPr>
      </w:pPr>
      <w:proofErr w:type="gramStart"/>
      <w:r w:rsidRPr="001C3902">
        <w:rPr>
          <w:lang w:val="en-US"/>
        </w:rPr>
        <w:t>[2]</w:t>
      </w:r>
      <w:r>
        <w:rPr>
          <w:lang w:val="en-US"/>
        </w:rPr>
        <w:t xml:space="preserve"> </w:t>
      </w:r>
      <w:r w:rsidR="001C3902" w:rsidRPr="001C3902">
        <w:rPr>
          <w:lang w:val="en-US"/>
        </w:rPr>
        <w:t xml:space="preserve">M.J. </w:t>
      </w:r>
      <w:proofErr w:type="spellStart"/>
      <w:r w:rsidR="001C3902" w:rsidRPr="001C3902">
        <w:rPr>
          <w:lang w:val="en-US"/>
        </w:rPr>
        <w:t>Escorihuela</w:t>
      </w:r>
      <w:proofErr w:type="spellEnd"/>
      <w:r w:rsidR="001C3902" w:rsidRPr="001C3902">
        <w:rPr>
          <w:lang w:val="en-US"/>
        </w:rPr>
        <w:t xml:space="preserve">, Y. Kerr, P. </w:t>
      </w:r>
      <w:proofErr w:type="spellStart"/>
      <w:r w:rsidR="001C3902" w:rsidRPr="001C3902">
        <w:rPr>
          <w:lang w:val="en-US"/>
        </w:rPr>
        <w:t>Richaume</w:t>
      </w:r>
      <w:proofErr w:type="spellEnd"/>
      <w:r w:rsidR="001C3902" w:rsidRPr="001C3902">
        <w:rPr>
          <w:lang w:val="en-US"/>
        </w:rPr>
        <w:t>, J.</w:t>
      </w:r>
      <w:r>
        <w:rPr>
          <w:lang w:val="en-US"/>
        </w:rPr>
        <w:t>-</w:t>
      </w:r>
      <w:r w:rsidR="001C3902" w:rsidRPr="001C3902">
        <w:rPr>
          <w:lang w:val="en-US"/>
        </w:rPr>
        <w:t>P.</w:t>
      </w:r>
      <w:proofErr w:type="gramEnd"/>
      <w:r>
        <w:rPr>
          <w:lang w:val="en-US"/>
        </w:rPr>
        <w:t xml:space="preserve"> </w:t>
      </w:r>
      <w:proofErr w:type="spellStart"/>
      <w:r w:rsidR="001C3902" w:rsidRPr="001C3902">
        <w:rPr>
          <w:lang w:val="en-US"/>
        </w:rPr>
        <w:t>Wigneron</w:t>
      </w:r>
      <w:proofErr w:type="spellEnd"/>
      <w:r w:rsidR="001C3902" w:rsidRPr="001C3902">
        <w:rPr>
          <w:lang w:val="en-US"/>
        </w:rPr>
        <w:t xml:space="preserve"> and M. Roca “Calibration and</w:t>
      </w:r>
      <w:r w:rsidR="008D2DA3">
        <w:rPr>
          <w:lang w:val="en-US"/>
        </w:rPr>
        <w:t xml:space="preserve"> </w:t>
      </w:r>
      <w:r w:rsidR="001C3902" w:rsidRPr="001C3902">
        <w:rPr>
          <w:lang w:val="en-US"/>
        </w:rPr>
        <w:t>Validation of SMOS Brightness Temperature</w:t>
      </w:r>
      <w:r w:rsidR="008D2DA3">
        <w:rPr>
          <w:lang w:val="en-US"/>
        </w:rPr>
        <w:t xml:space="preserve"> </w:t>
      </w:r>
      <w:r w:rsidR="001C3902" w:rsidRPr="001C3902">
        <w:rPr>
          <w:lang w:val="en-US"/>
        </w:rPr>
        <w:t xml:space="preserve">over the </w:t>
      </w:r>
      <w:proofErr w:type="spellStart"/>
      <w:r w:rsidR="001C3902" w:rsidRPr="001C3902">
        <w:rPr>
          <w:lang w:val="en-US"/>
        </w:rPr>
        <w:t>Salar</w:t>
      </w:r>
      <w:proofErr w:type="spellEnd"/>
      <w:r w:rsidR="001C3902" w:rsidRPr="001C3902">
        <w:rPr>
          <w:lang w:val="en-US"/>
        </w:rPr>
        <w:t xml:space="preserve"> de Uyuni” ESA Living Planet</w:t>
      </w:r>
      <w:r w:rsidR="008D2DA3">
        <w:rPr>
          <w:lang w:val="en-US"/>
        </w:rPr>
        <w:t xml:space="preserve"> Symposium</w:t>
      </w:r>
      <w:r w:rsidR="001C3902" w:rsidRPr="001C3902">
        <w:rPr>
          <w:lang w:val="en-US"/>
        </w:rPr>
        <w:t xml:space="preserve"> 28 June-2 July 2010, Bergen,</w:t>
      </w:r>
      <w:r w:rsidR="008D2DA3">
        <w:rPr>
          <w:lang w:val="en-US"/>
        </w:rPr>
        <w:t xml:space="preserve"> </w:t>
      </w:r>
      <w:r w:rsidR="001C3902" w:rsidRPr="001C3902">
        <w:rPr>
          <w:lang w:val="en-US"/>
        </w:rPr>
        <w:t>Norway.</w:t>
      </w:r>
    </w:p>
    <w:p w:rsidR="005C79D7" w:rsidRPr="002E4E11" w:rsidRDefault="005C79D7" w:rsidP="001C3902">
      <w:pPr>
        <w:rPr>
          <w:lang w:val="en-US"/>
        </w:rPr>
      </w:pPr>
    </w:p>
    <w:sectPr w:rsidR="005C79D7" w:rsidRPr="002E4E1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AD" w:rsidRDefault="002E05AD" w:rsidP="001C3902">
      <w:pPr>
        <w:spacing w:after="0" w:line="240" w:lineRule="auto"/>
      </w:pPr>
      <w:r>
        <w:separator/>
      </w:r>
    </w:p>
  </w:endnote>
  <w:endnote w:type="continuationSeparator" w:id="0">
    <w:p w:rsidR="002E05AD" w:rsidRDefault="002E05AD" w:rsidP="001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5200FDFF" w:usb2="0A2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AD" w:rsidRDefault="002E05AD" w:rsidP="001C3902">
      <w:pPr>
        <w:spacing w:after="0" w:line="240" w:lineRule="auto"/>
      </w:pPr>
      <w:r>
        <w:separator/>
      </w:r>
    </w:p>
  </w:footnote>
  <w:footnote w:type="continuationSeparator" w:id="0">
    <w:p w:rsidR="002E05AD" w:rsidRDefault="002E05AD" w:rsidP="001C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02" w:rsidRPr="0012053A" w:rsidRDefault="001C3902">
    <w:pPr>
      <w:pStyle w:val="En-tte"/>
      <w:rPr>
        <w:b/>
        <w:color w:val="365F91" w:themeColor="accent1" w:themeShade="BF"/>
        <w:sz w:val="28"/>
        <w:szCs w:val="28"/>
      </w:rPr>
    </w:pPr>
    <w:r w:rsidRPr="0012053A">
      <w:rPr>
        <w:b/>
        <w:color w:val="365F91" w:themeColor="accent1" w:themeShade="BF"/>
        <w:sz w:val="28"/>
        <w:szCs w:val="28"/>
      </w:rPr>
      <w:t xml:space="preserve">SMOS </w:t>
    </w:r>
    <w:r w:rsidR="0012053A" w:rsidRPr="0012053A">
      <w:rPr>
        <w:b/>
        <w:color w:val="365F91" w:themeColor="accent1" w:themeShade="BF"/>
        <w:sz w:val="28"/>
        <w:szCs w:val="28"/>
      </w:rPr>
      <w:t>Science</w:t>
    </w:r>
    <w:r w:rsidRPr="0012053A">
      <w:rPr>
        <w:b/>
        <w:color w:val="365F91" w:themeColor="accent1" w:themeShade="BF"/>
        <w:sz w:val="28"/>
        <w:szCs w:val="28"/>
      </w:rPr>
      <w:t xml:space="preserve"> Workshop</w:t>
    </w:r>
    <w:r w:rsidR="0012053A" w:rsidRPr="0012053A">
      <w:rPr>
        <w:b/>
        <w:color w:val="365F91" w:themeColor="accent1" w:themeShade="BF"/>
        <w:sz w:val="28"/>
        <w:szCs w:val="28"/>
      </w:rPr>
      <w:t>,</w:t>
    </w:r>
    <w:r w:rsidRPr="0012053A">
      <w:rPr>
        <w:b/>
        <w:color w:val="365F91" w:themeColor="accent1" w:themeShade="BF"/>
        <w:sz w:val="28"/>
        <w:szCs w:val="28"/>
      </w:rPr>
      <w:t xml:space="preserve"> </w:t>
    </w:r>
    <w:r w:rsidR="0012053A" w:rsidRPr="0012053A">
      <w:rPr>
        <w:b/>
        <w:color w:val="365F91" w:themeColor="accent1" w:themeShade="BF"/>
        <w:sz w:val="28"/>
        <w:szCs w:val="28"/>
      </w:rPr>
      <w:t xml:space="preserve">27 – 29 </w:t>
    </w:r>
    <w:proofErr w:type="spellStart"/>
    <w:r w:rsidR="0012053A" w:rsidRPr="0012053A">
      <w:rPr>
        <w:b/>
        <w:color w:val="365F91" w:themeColor="accent1" w:themeShade="BF"/>
        <w:sz w:val="28"/>
        <w:szCs w:val="28"/>
      </w:rPr>
      <w:t>September</w:t>
    </w:r>
    <w:proofErr w:type="spellEnd"/>
    <w:r w:rsidR="0012053A" w:rsidRPr="0012053A">
      <w:rPr>
        <w:b/>
        <w:color w:val="365F91" w:themeColor="accent1" w:themeShade="BF"/>
        <w:sz w:val="28"/>
        <w:szCs w:val="28"/>
      </w:rPr>
      <w:t xml:space="preserve"> 2011</w:t>
    </w:r>
    <w:r w:rsidRPr="0012053A">
      <w:rPr>
        <w:b/>
        <w:color w:val="365F91" w:themeColor="accent1" w:themeShade="BF"/>
        <w:sz w:val="28"/>
        <w:szCs w:val="28"/>
      </w:rPr>
      <w:t>, Arles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C6A"/>
    <w:multiLevelType w:val="hybridMultilevel"/>
    <w:tmpl w:val="009CCEEE"/>
    <w:lvl w:ilvl="0" w:tplc="A3904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90E88"/>
    <w:multiLevelType w:val="hybridMultilevel"/>
    <w:tmpl w:val="F3F6A8D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6279C"/>
    <w:multiLevelType w:val="hybridMultilevel"/>
    <w:tmpl w:val="AE30F7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02"/>
    <w:rsid w:val="00094730"/>
    <w:rsid w:val="0012053A"/>
    <w:rsid w:val="001C3902"/>
    <w:rsid w:val="002E05AD"/>
    <w:rsid w:val="002E1A65"/>
    <w:rsid w:val="002E4E11"/>
    <w:rsid w:val="003B22E9"/>
    <w:rsid w:val="00484AE2"/>
    <w:rsid w:val="005C79D7"/>
    <w:rsid w:val="006C1057"/>
    <w:rsid w:val="00763358"/>
    <w:rsid w:val="008D2DA3"/>
    <w:rsid w:val="00D5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DejaVu Sans" w:hAnsiTheme="minorHAnsi" w:cstheme="minorBid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0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9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902"/>
  </w:style>
  <w:style w:type="paragraph" w:styleId="Pieddepage">
    <w:name w:val="footer"/>
    <w:basedOn w:val="Normal"/>
    <w:link w:val="PieddepageCar"/>
    <w:uiPriority w:val="99"/>
    <w:unhideWhenUsed/>
    <w:rsid w:val="001C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902"/>
  </w:style>
  <w:style w:type="paragraph" w:styleId="Paragraphedeliste">
    <w:name w:val="List Paragraph"/>
    <w:basedOn w:val="Normal"/>
    <w:uiPriority w:val="34"/>
    <w:qFormat/>
    <w:rsid w:val="00120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ejaVu Sans" w:hAnsiTheme="minorHAnsi" w:cstheme="minorBid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0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9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902"/>
  </w:style>
  <w:style w:type="paragraph" w:styleId="Pieddepage">
    <w:name w:val="footer"/>
    <w:basedOn w:val="Normal"/>
    <w:link w:val="PieddepageCar"/>
    <w:uiPriority w:val="99"/>
    <w:unhideWhenUsed/>
    <w:rsid w:val="001C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902"/>
  </w:style>
  <w:style w:type="paragraph" w:styleId="Paragraphedeliste">
    <w:name w:val="List Paragraph"/>
    <w:basedOn w:val="Normal"/>
    <w:uiPriority w:val="34"/>
    <w:qFormat/>
    <w:rsid w:val="0012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5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7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2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9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1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2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4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2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6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9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6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1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5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3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0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5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3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7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8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2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1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5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4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1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5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7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8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1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0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2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6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8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5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2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1264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 Bouchon</dc:creator>
  <cp:lastModifiedBy>A.M Bouchon</cp:lastModifiedBy>
  <cp:revision>3</cp:revision>
  <dcterms:created xsi:type="dcterms:W3CDTF">2015-04-09T09:36:00Z</dcterms:created>
  <dcterms:modified xsi:type="dcterms:W3CDTF">2015-04-09T13:31:00Z</dcterms:modified>
</cp:coreProperties>
</file>