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110C" w:rsidRDefault="0092110C" w:rsidP="002A499A">
      <w:pPr>
        <w:spacing w:line="360" w:lineRule="auto"/>
        <w:ind w:left="1843" w:right="1806"/>
        <w:jc w:val="center"/>
        <w:rPr>
          <w:b/>
          <w:bCs/>
          <w:sz w:val="28"/>
          <w:szCs w:val="28"/>
          <w:lang w:val="fr-FR"/>
        </w:rPr>
      </w:pPr>
      <w:bookmarkStart w:id="0" w:name="_GoBack"/>
      <w:bookmarkEnd w:id="0"/>
    </w:p>
    <w:p w:rsidR="00BA5E61" w:rsidRPr="00450513" w:rsidRDefault="0074036E" w:rsidP="002A499A">
      <w:pPr>
        <w:spacing w:line="360" w:lineRule="auto"/>
        <w:ind w:left="1843" w:right="1806"/>
        <w:jc w:val="center"/>
        <w:rPr>
          <w:b/>
          <w:sz w:val="28"/>
          <w:szCs w:val="28"/>
          <w:u w:val="single"/>
          <w:lang w:val="fr-FR"/>
        </w:rPr>
      </w:pPr>
      <w:r w:rsidRPr="00450513">
        <w:rPr>
          <w:b/>
          <w:sz w:val="28"/>
          <w:szCs w:val="28"/>
          <w:u w:val="single"/>
          <w:lang w:val="fr-FR"/>
        </w:rPr>
        <w:t xml:space="preserve">Approche opérationnelle du suivi des engagements agro-écologiques à l’échelle des exploitations à orientation pastorale </w:t>
      </w:r>
    </w:p>
    <w:p w:rsidR="0074036E" w:rsidRPr="00450513" w:rsidRDefault="0074036E" w:rsidP="002A499A">
      <w:pPr>
        <w:spacing w:line="360" w:lineRule="auto"/>
        <w:ind w:left="1843" w:right="1806"/>
        <w:jc w:val="center"/>
        <w:rPr>
          <w:b/>
          <w:bCs/>
          <w:i/>
          <w:sz w:val="28"/>
          <w:szCs w:val="28"/>
          <w:lang w:val="fr-FR"/>
        </w:rPr>
      </w:pPr>
      <w:r w:rsidRPr="00450513">
        <w:rPr>
          <w:b/>
          <w:i/>
          <w:lang w:val="fr-FR"/>
        </w:rPr>
        <w:t xml:space="preserve">Livret </w:t>
      </w:r>
      <w:r w:rsidR="00716366">
        <w:rPr>
          <w:b/>
          <w:i/>
          <w:lang w:val="fr-FR"/>
        </w:rPr>
        <w:t xml:space="preserve">méthodologique </w:t>
      </w:r>
      <w:r w:rsidRPr="00450513">
        <w:rPr>
          <w:b/>
          <w:i/>
          <w:lang w:val="fr-FR"/>
        </w:rPr>
        <w:t>appliqué aux élevages de petits ruminants</w:t>
      </w:r>
    </w:p>
    <w:p w:rsidR="0092110C" w:rsidRPr="00450513" w:rsidRDefault="0092110C" w:rsidP="0075525A">
      <w:pPr>
        <w:spacing w:line="360" w:lineRule="auto"/>
        <w:jc w:val="both"/>
        <w:rPr>
          <w:i/>
          <w:iCs/>
          <w:lang w:val="fr-FR"/>
        </w:rPr>
      </w:pPr>
    </w:p>
    <w:p w:rsidR="0074036E" w:rsidRPr="00450513" w:rsidRDefault="0074036E" w:rsidP="00A77ABE">
      <w:pPr>
        <w:spacing w:line="360" w:lineRule="auto"/>
        <w:jc w:val="both"/>
        <w:rPr>
          <w:i/>
          <w:iCs/>
          <w:lang w:val="fr-FR"/>
        </w:rPr>
      </w:pPr>
      <w:r w:rsidRPr="00450513">
        <w:rPr>
          <w:i/>
          <w:lang w:val="fr-FR" w:eastAsia="fr-FR"/>
        </w:rPr>
        <w:t>La méthode choisie est inspirée de celle conçue par une équipe scientifique internationale pour les systèmes agricoles méditerranéens de petits ruminants (Mena et al., 2012) et testé dans un grand nombre de situations, notamment en Sardaigne (Ruiz et al., Sous presse) et en Andalousie (Ruiz et al., 2016) pour identifier la diversité des profils agro-écologiques en élevage ovin et caprin. Un premier choix d’indicateurs issu de cette méthode a été proposé au groupe et mis en discussion avec les participant</w:t>
      </w:r>
      <w:r w:rsidR="00A77ABE" w:rsidRPr="00450513">
        <w:rPr>
          <w:i/>
          <w:lang w:val="fr-FR" w:eastAsia="fr-FR"/>
        </w:rPr>
        <w:t>s</w:t>
      </w:r>
      <w:r w:rsidRPr="00450513">
        <w:rPr>
          <w:i/>
          <w:lang w:val="fr-FR" w:eastAsia="fr-FR"/>
        </w:rPr>
        <w:t xml:space="preserve"> à la formation</w:t>
      </w:r>
      <w:r w:rsidR="00A77ABE" w:rsidRPr="00450513">
        <w:rPr>
          <w:i/>
          <w:lang w:val="fr-FR" w:eastAsia="fr-FR"/>
        </w:rPr>
        <w:t xml:space="preserve"> comme une construction participative. </w:t>
      </w:r>
    </w:p>
    <w:p w:rsidR="0069549D" w:rsidRDefault="0069549D" w:rsidP="0069549D">
      <w:pPr>
        <w:spacing w:line="360" w:lineRule="auto"/>
        <w:jc w:val="both"/>
        <w:rPr>
          <w:i/>
          <w:iCs/>
          <w:lang w:val="fr-FR"/>
        </w:rPr>
      </w:pPr>
      <w:r>
        <w:rPr>
          <w:i/>
          <w:iCs/>
          <w:lang w:val="fr-FR"/>
        </w:rPr>
        <w:t>L’exercice que nous proposons de construire collectivement vise à identifier au niveau d’un élevage (ou d’un ensemble d’exploitations avec des systèmes d’élevage très voisins) ses caractéristiques agro – écologiques en considérant les différentes dimensions thématiques de l’agro –</w:t>
      </w:r>
      <w:r w:rsidR="0073121B">
        <w:rPr>
          <w:i/>
          <w:iCs/>
          <w:lang w:val="fr-FR"/>
        </w:rPr>
        <w:t xml:space="preserve"> </w:t>
      </w:r>
      <w:r>
        <w:rPr>
          <w:i/>
          <w:iCs/>
          <w:lang w:val="fr-FR"/>
        </w:rPr>
        <w:t>écologie</w:t>
      </w:r>
      <w:r w:rsidR="00A77ABE">
        <w:rPr>
          <w:i/>
          <w:iCs/>
          <w:lang w:val="fr-FR"/>
        </w:rPr>
        <w:t xml:space="preserve"> et de la notion de performance</w:t>
      </w:r>
      <w:r>
        <w:rPr>
          <w:i/>
          <w:iCs/>
          <w:lang w:val="fr-FR"/>
        </w:rPr>
        <w:t xml:space="preserve">. Nous </w:t>
      </w:r>
      <w:r w:rsidR="0073121B">
        <w:rPr>
          <w:i/>
          <w:iCs/>
          <w:lang w:val="fr-FR"/>
        </w:rPr>
        <w:t xml:space="preserve">nous </w:t>
      </w:r>
      <w:r w:rsidR="00A77ABE">
        <w:rPr>
          <w:i/>
          <w:iCs/>
          <w:lang w:val="fr-FR"/>
        </w:rPr>
        <w:t>sommes également appuyés po</w:t>
      </w:r>
      <w:r>
        <w:rPr>
          <w:i/>
          <w:iCs/>
          <w:lang w:val="fr-FR"/>
        </w:rPr>
        <w:t>ur</w:t>
      </w:r>
      <w:r w:rsidR="00A77ABE">
        <w:rPr>
          <w:i/>
          <w:iCs/>
          <w:lang w:val="fr-FR"/>
        </w:rPr>
        <w:t xml:space="preserve"> le choix des indicateurs et fixer des critères pertinents de différentiation </w:t>
      </w:r>
      <w:r>
        <w:rPr>
          <w:i/>
          <w:iCs/>
          <w:lang w:val="fr-FR"/>
        </w:rPr>
        <w:t>sur les éléments rassemblés dans les différents modules thématique</w:t>
      </w:r>
      <w:r w:rsidR="00A77ABE">
        <w:rPr>
          <w:i/>
          <w:iCs/>
          <w:lang w:val="fr-FR"/>
        </w:rPr>
        <w:t xml:space="preserve">s. </w:t>
      </w:r>
      <w:r>
        <w:rPr>
          <w:i/>
          <w:iCs/>
          <w:lang w:val="fr-FR"/>
        </w:rPr>
        <w:t xml:space="preserve"> </w:t>
      </w:r>
    </w:p>
    <w:p w:rsidR="0069549D" w:rsidRDefault="00A77ABE" w:rsidP="00586F8D">
      <w:pPr>
        <w:spacing w:line="360" w:lineRule="auto"/>
        <w:jc w:val="both"/>
        <w:rPr>
          <w:i/>
          <w:iCs/>
          <w:lang w:val="fr-FR"/>
        </w:rPr>
      </w:pPr>
      <w:r>
        <w:rPr>
          <w:i/>
          <w:iCs/>
          <w:lang w:val="fr-FR"/>
        </w:rPr>
        <w:t>L’</w:t>
      </w:r>
      <w:r w:rsidR="00586F8D">
        <w:rPr>
          <w:i/>
          <w:iCs/>
          <w:lang w:val="fr-FR"/>
        </w:rPr>
        <w:t xml:space="preserve">exercice proposé </w:t>
      </w:r>
      <w:r>
        <w:rPr>
          <w:i/>
          <w:iCs/>
          <w:lang w:val="fr-FR"/>
        </w:rPr>
        <w:t xml:space="preserve">est </w:t>
      </w:r>
      <w:r w:rsidR="00586F8D">
        <w:rPr>
          <w:i/>
          <w:iCs/>
          <w:lang w:val="fr-FR"/>
        </w:rPr>
        <w:t xml:space="preserve">ciblé </w:t>
      </w:r>
      <w:r>
        <w:rPr>
          <w:i/>
          <w:iCs/>
          <w:lang w:val="fr-FR"/>
        </w:rPr>
        <w:t xml:space="preserve">dans un premier temps </w:t>
      </w:r>
      <w:r w:rsidR="00586F8D">
        <w:rPr>
          <w:i/>
          <w:iCs/>
          <w:lang w:val="fr-FR"/>
        </w:rPr>
        <w:t xml:space="preserve">sur le pastoralisme des petits ruminants. </w:t>
      </w:r>
      <w:r>
        <w:rPr>
          <w:i/>
          <w:iCs/>
          <w:lang w:val="fr-FR"/>
        </w:rPr>
        <w:t xml:space="preserve">Il a vocation à être étendu et adapté aux exploitations et systèmes bovins allaitants et porcins </w:t>
      </w:r>
      <w:r w:rsidR="00586F8D">
        <w:rPr>
          <w:i/>
          <w:iCs/>
          <w:lang w:val="fr-FR"/>
        </w:rPr>
        <w:t xml:space="preserve">Des approches comparables pourront être mises en œuvre pour l’élevage bovin allaitant et l’élevage porcin. </w:t>
      </w:r>
    </w:p>
    <w:p w:rsidR="00A77ABE" w:rsidRDefault="00A77ABE" w:rsidP="00586F8D">
      <w:pPr>
        <w:spacing w:line="360" w:lineRule="auto"/>
        <w:jc w:val="both"/>
        <w:rPr>
          <w:i/>
          <w:iCs/>
          <w:lang w:val="fr-FR"/>
        </w:rPr>
      </w:pPr>
    </w:p>
    <w:p w:rsidR="00A77ABE" w:rsidRDefault="00A77ABE" w:rsidP="00586F8D">
      <w:pPr>
        <w:spacing w:line="360" w:lineRule="auto"/>
        <w:jc w:val="both"/>
        <w:rPr>
          <w:i/>
          <w:iCs/>
          <w:lang w:val="fr-FR"/>
        </w:rPr>
      </w:pPr>
    </w:p>
    <w:p w:rsidR="00A77ABE" w:rsidRDefault="00A77ABE" w:rsidP="00586F8D">
      <w:pPr>
        <w:spacing w:line="360" w:lineRule="auto"/>
        <w:jc w:val="both"/>
        <w:rPr>
          <w:i/>
          <w:iCs/>
          <w:lang w:val="fr-FR"/>
        </w:rPr>
      </w:pPr>
    </w:p>
    <w:p w:rsidR="00A77ABE" w:rsidRDefault="00A77ABE" w:rsidP="00586F8D">
      <w:pPr>
        <w:spacing w:line="360" w:lineRule="auto"/>
        <w:jc w:val="both"/>
        <w:rPr>
          <w:i/>
          <w:iCs/>
          <w:lang w:val="fr-FR"/>
        </w:rPr>
      </w:pPr>
    </w:p>
    <w:p w:rsidR="00A77ABE" w:rsidRDefault="00A77ABE" w:rsidP="00586F8D">
      <w:pPr>
        <w:spacing w:line="360" w:lineRule="auto"/>
        <w:jc w:val="both"/>
        <w:rPr>
          <w:i/>
          <w:iCs/>
          <w:lang w:val="fr-FR"/>
        </w:rPr>
      </w:pPr>
    </w:p>
    <w:p w:rsidR="00A77ABE" w:rsidRDefault="00A77ABE" w:rsidP="00A77ABE">
      <w:pPr>
        <w:spacing w:line="360" w:lineRule="auto"/>
        <w:ind w:left="360"/>
        <w:jc w:val="both"/>
        <w:rPr>
          <w:b/>
          <w:bCs/>
          <w:sz w:val="28"/>
          <w:szCs w:val="28"/>
          <w:u w:val="single"/>
          <w:lang w:val="fr-FR"/>
        </w:rPr>
      </w:pPr>
    </w:p>
    <w:p w:rsidR="005B2941" w:rsidRPr="00847A4A" w:rsidRDefault="005B2941" w:rsidP="005B2941">
      <w:pPr>
        <w:numPr>
          <w:ilvl w:val="0"/>
          <w:numId w:val="8"/>
        </w:numPr>
        <w:spacing w:line="360" w:lineRule="auto"/>
        <w:jc w:val="both"/>
        <w:rPr>
          <w:b/>
          <w:bCs/>
          <w:sz w:val="28"/>
          <w:szCs w:val="28"/>
          <w:u w:val="single"/>
          <w:lang w:val="fr-FR"/>
        </w:rPr>
      </w:pPr>
      <w:r w:rsidRPr="00847A4A">
        <w:rPr>
          <w:b/>
          <w:bCs/>
          <w:sz w:val="28"/>
          <w:szCs w:val="28"/>
          <w:u w:val="single"/>
          <w:lang w:val="fr-FR"/>
        </w:rPr>
        <w:t xml:space="preserve">Méthodologie </w:t>
      </w:r>
    </w:p>
    <w:p w:rsidR="005B2941" w:rsidRDefault="005B2941" w:rsidP="005B2941">
      <w:pPr>
        <w:spacing w:line="360" w:lineRule="auto"/>
        <w:ind w:firstLine="708"/>
        <w:jc w:val="both"/>
        <w:rPr>
          <w:i/>
          <w:iCs/>
          <w:lang w:val="fr-FR"/>
        </w:rPr>
      </w:pPr>
    </w:p>
    <w:p w:rsidR="007F6FC9" w:rsidRPr="007F6FC9" w:rsidRDefault="007F6FC9" w:rsidP="00586F8D">
      <w:pPr>
        <w:spacing w:line="360" w:lineRule="auto"/>
        <w:jc w:val="both"/>
        <w:rPr>
          <w:i/>
          <w:iCs/>
          <w:u w:val="single"/>
          <w:lang w:val="fr-FR"/>
        </w:rPr>
      </w:pPr>
      <w:r w:rsidRPr="007F6FC9">
        <w:rPr>
          <w:i/>
          <w:iCs/>
          <w:u w:val="single"/>
          <w:lang w:val="fr-FR"/>
        </w:rPr>
        <w:t xml:space="preserve">Principes de base : </w:t>
      </w:r>
    </w:p>
    <w:p w:rsidR="007F6FC9" w:rsidRDefault="007F6FC9" w:rsidP="0073121B">
      <w:pPr>
        <w:spacing w:line="360" w:lineRule="auto"/>
        <w:jc w:val="both"/>
        <w:rPr>
          <w:i/>
          <w:iCs/>
          <w:lang w:val="fr-FR"/>
        </w:rPr>
      </w:pPr>
      <w:r>
        <w:rPr>
          <w:i/>
          <w:iCs/>
          <w:lang w:val="fr-FR"/>
        </w:rPr>
        <w:t>-</w:t>
      </w:r>
      <w:r w:rsidR="0073121B">
        <w:rPr>
          <w:i/>
          <w:iCs/>
          <w:lang w:val="fr-FR"/>
        </w:rPr>
        <w:t xml:space="preserve"> </w:t>
      </w:r>
      <w:r>
        <w:rPr>
          <w:i/>
          <w:iCs/>
          <w:lang w:val="fr-FR"/>
        </w:rPr>
        <w:t>L</w:t>
      </w:r>
      <w:r w:rsidR="00470F04">
        <w:rPr>
          <w:i/>
          <w:iCs/>
          <w:lang w:val="fr-FR"/>
        </w:rPr>
        <w:t xml:space="preserve">a démarche proposée </w:t>
      </w:r>
      <w:r w:rsidR="00A77ABE">
        <w:rPr>
          <w:i/>
          <w:iCs/>
          <w:lang w:val="fr-FR"/>
        </w:rPr>
        <w:t xml:space="preserve">a un objectif </w:t>
      </w:r>
      <w:r w:rsidR="00470F04">
        <w:rPr>
          <w:i/>
          <w:iCs/>
          <w:lang w:val="fr-FR"/>
        </w:rPr>
        <w:t>opérationnel</w:t>
      </w:r>
      <w:r w:rsidR="0073121B">
        <w:rPr>
          <w:i/>
          <w:iCs/>
          <w:lang w:val="fr-FR"/>
        </w:rPr>
        <w:t xml:space="preserve"> ; elle </w:t>
      </w:r>
      <w:r>
        <w:rPr>
          <w:i/>
          <w:iCs/>
          <w:lang w:val="fr-FR"/>
        </w:rPr>
        <w:t>d</w:t>
      </w:r>
      <w:r w:rsidR="00A77ABE">
        <w:rPr>
          <w:i/>
          <w:iCs/>
          <w:lang w:val="fr-FR"/>
        </w:rPr>
        <w:t xml:space="preserve">oit </w:t>
      </w:r>
      <w:r>
        <w:rPr>
          <w:i/>
          <w:iCs/>
          <w:lang w:val="fr-FR"/>
        </w:rPr>
        <w:t>être simple à mettre en œuvre avec des critères d’indicateurs faciles à obtenir</w:t>
      </w:r>
      <w:r w:rsidR="00A77ABE">
        <w:rPr>
          <w:i/>
          <w:iCs/>
          <w:lang w:val="fr-FR"/>
        </w:rPr>
        <w:t xml:space="preserve"> dans les exploitations</w:t>
      </w:r>
      <w:r>
        <w:rPr>
          <w:i/>
          <w:iCs/>
          <w:lang w:val="fr-FR"/>
        </w:rPr>
        <w:t xml:space="preserve">. </w:t>
      </w:r>
      <w:r w:rsidR="00A77ABE">
        <w:rPr>
          <w:i/>
          <w:iCs/>
          <w:lang w:val="fr-FR"/>
        </w:rPr>
        <w:t xml:space="preserve">La connaissance de la valeur de chaque critère est issue </w:t>
      </w:r>
      <w:r>
        <w:rPr>
          <w:i/>
          <w:iCs/>
          <w:lang w:val="fr-FR"/>
        </w:rPr>
        <w:t>soit sur l’observation directe de la réalité de l’exploitation ou la consultation d</w:t>
      </w:r>
      <w:r w:rsidR="0073121B">
        <w:rPr>
          <w:i/>
          <w:iCs/>
          <w:lang w:val="fr-FR"/>
        </w:rPr>
        <w:t xml:space="preserve">’une </w:t>
      </w:r>
      <w:r>
        <w:rPr>
          <w:i/>
          <w:iCs/>
          <w:lang w:val="fr-FR"/>
        </w:rPr>
        <w:t xml:space="preserve">documentation facilement accessible, sans exiger de calcul de la part de l’agent en charge du diagnostic soit sur </w:t>
      </w:r>
      <w:r w:rsidR="0073121B">
        <w:rPr>
          <w:i/>
          <w:iCs/>
          <w:lang w:val="fr-FR"/>
        </w:rPr>
        <w:t xml:space="preserve">une auto évaluation </w:t>
      </w:r>
      <w:r>
        <w:rPr>
          <w:i/>
          <w:iCs/>
          <w:lang w:val="fr-FR"/>
        </w:rPr>
        <w:t>exprimé</w:t>
      </w:r>
      <w:r w:rsidR="0073121B">
        <w:rPr>
          <w:i/>
          <w:iCs/>
          <w:lang w:val="fr-FR"/>
        </w:rPr>
        <w:t>e</w:t>
      </w:r>
      <w:r>
        <w:rPr>
          <w:i/>
          <w:iCs/>
          <w:lang w:val="fr-FR"/>
        </w:rPr>
        <w:t xml:space="preserve"> par l’éleveur auprès de l’enquêteur.</w:t>
      </w:r>
      <w:r w:rsidR="0073121B">
        <w:rPr>
          <w:i/>
          <w:iCs/>
          <w:lang w:val="fr-FR"/>
        </w:rPr>
        <w:t xml:space="preserve"> </w:t>
      </w:r>
      <w:r>
        <w:rPr>
          <w:i/>
          <w:iCs/>
          <w:lang w:val="fr-FR"/>
        </w:rPr>
        <w:t>L</w:t>
      </w:r>
      <w:r w:rsidR="0073121B">
        <w:rPr>
          <w:i/>
          <w:iCs/>
          <w:lang w:val="fr-FR"/>
        </w:rPr>
        <w:t>e formulaire d’</w:t>
      </w:r>
      <w:r>
        <w:rPr>
          <w:i/>
          <w:iCs/>
          <w:lang w:val="fr-FR"/>
        </w:rPr>
        <w:t xml:space="preserve">enquête </w:t>
      </w:r>
      <w:r w:rsidR="0073121B">
        <w:rPr>
          <w:i/>
          <w:iCs/>
          <w:lang w:val="fr-FR"/>
        </w:rPr>
        <w:t xml:space="preserve">est construit pour être réalisée dans </w:t>
      </w:r>
      <w:r>
        <w:rPr>
          <w:i/>
          <w:iCs/>
          <w:lang w:val="fr-FR"/>
        </w:rPr>
        <w:t>un temps court</w:t>
      </w:r>
      <w:r w:rsidR="00A77ABE">
        <w:rPr>
          <w:i/>
          <w:iCs/>
          <w:lang w:val="fr-FR"/>
        </w:rPr>
        <w:t xml:space="preserve"> (environ 2 heures)</w:t>
      </w:r>
      <w:r>
        <w:rPr>
          <w:i/>
          <w:iCs/>
          <w:lang w:val="fr-FR"/>
        </w:rPr>
        <w:t xml:space="preserve"> </w:t>
      </w:r>
      <w:r w:rsidR="0073121B">
        <w:rPr>
          <w:i/>
          <w:iCs/>
          <w:lang w:val="fr-FR"/>
        </w:rPr>
        <w:t xml:space="preserve">. </w:t>
      </w:r>
    </w:p>
    <w:p w:rsidR="0069549D" w:rsidRDefault="007F6FC9" w:rsidP="0099025A">
      <w:pPr>
        <w:spacing w:line="360" w:lineRule="auto"/>
        <w:jc w:val="both"/>
        <w:rPr>
          <w:i/>
          <w:iCs/>
          <w:lang w:val="fr-FR"/>
        </w:rPr>
      </w:pPr>
      <w:r>
        <w:rPr>
          <w:i/>
          <w:iCs/>
          <w:lang w:val="fr-FR"/>
        </w:rPr>
        <w:t>- Les différents indicateurs proposés et critères agro – écologiques sont basés sur la notion de triple performance de l’agro –écologie, économique, sociale et environnementale</w:t>
      </w:r>
      <w:r w:rsidR="0099025A">
        <w:rPr>
          <w:i/>
          <w:iCs/>
          <w:lang w:val="fr-FR"/>
        </w:rPr>
        <w:t xml:space="preserve"> ; ils </w:t>
      </w:r>
      <w:r w:rsidR="00E162A7">
        <w:rPr>
          <w:i/>
          <w:iCs/>
          <w:lang w:val="fr-FR"/>
        </w:rPr>
        <w:t xml:space="preserve">devaient </w:t>
      </w:r>
      <w:r w:rsidR="0099025A">
        <w:rPr>
          <w:i/>
          <w:iCs/>
          <w:lang w:val="fr-FR"/>
        </w:rPr>
        <w:t>par ailleurs</w:t>
      </w:r>
      <w:r w:rsidR="00E162A7">
        <w:rPr>
          <w:i/>
          <w:iCs/>
          <w:lang w:val="fr-FR"/>
        </w:rPr>
        <w:t xml:space="preserve"> être </w:t>
      </w:r>
      <w:r w:rsidR="0099025A">
        <w:rPr>
          <w:i/>
          <w:iCs/>
          <w:lang w:val="fr-FR"/>
        </w:rPr>
        <w:t>adaptés à la réalité des systèmes d’élevage en Corse</w:t>
      </w:r>
      <w:r w:rsidR="0073121B">
        <w:rPr>
          <w:i/>
          <w:iCs/>
          <w:lang w:val="fr-FR"/>
        </w:rPr>
        <w:t xml:space="preserve">. </w:t>
      </w:r>
    </w:p>
    <w:p w:rsidR="0099025A" w:rsidRDefault="0099025A" w:rsidP="0099025A">
      <w:pPr>
        <w:spacing w:line="360" w:lineRule="auto"/>
        <w:jc w:val="both"/>
        <w:rPr>
          <w:i/>
          <w:iCs/>
          <w:lang w:val="fr-FR"/>
        </w:rPr>
      </w:pPr>
      <w:r>
        <w:rPr>
          <w:i/>
          <w:iCs/>
          <w:lang w:val="fr-FR"/>
        </w:rPr>
        <w:t>- Les critères proposés sont identifiés en tant que variable</w:t>
      </w:r>
      <w:r w:rsidR="0073121B">
        <w:rPr>
          <w:i/>
          <w:iCs/>
          <w:lang w:val="fr-FR"/>
        </w:rPr>
        <w:t>s</w:t>
      </w:r>
      <w:r>
        <w:rPr>
          <w:i/>
          <w:iCs/>
          <w:lang w:val="fr-FR"/>
        </w:rPr>
        <w:t xml:space="preserve"> binomiale</w:t>
      </w:r>
      <w:r w:rsidR="0073121B">
        <w:rPr>
          <w:i/>
          <w:iCs/>
          <w:lang w:val="fr-FR"/>
        </w:rPr>
        <w:t>s</w:t>
      </w:r>
      <w:r>
        <w:rPr>
          <w:i/>
          <w:iCs/>
          <w:lang w:val="fr-FR"/>
        </w:rPr>
        <w:t xml:space="preserve"> (présence ou absence) et notés 1 ou 0 ; chaque indicateur re</w:t>
      </w:r>
      <w:r w:rsidR="00E162A7">
        <w:rPr>
          <w:i/>
          <w:iCs/>
          <w:lang w:val="fr-FR"/>
        </w:rPr>
        <w:t xml:space="preserve">çoit </w:t>
      </w:r>
      <w:r>
        <w:rPr>
          <w:i/>
          <w:iCs/>
          <w:lang w:val="fr-FR"/>
        </w:rPr>
        <w:t xml:space="preserve">une note standardisée qui sera la synthèse des différents critères retenus. Le poids de chaque critère </w:t>
      </w:r>
      <w:r w:rsidR="00E162A7">
        <w:rPr>
          <w:i/>
          <w:iCs/>
          <w:lang w:val="fr-FR"/>
        </w:rPr>
        <w:t xml:space="preserve">est </w:t>
      </w:r>
      <w:r>
        <w:rPr>
          <w:i/>
          <w:iCs/>
          <w:lang w:val="fr-FR"/>
        </w:rPr>
        <w:t>le même par convention à l’intérieur de chaque indicateur.</w:t>
      </w:r>
    </w:p>
    <w:p w:rsidR="0099025A" w:rsidRDefault="0099025A" w:rsidP="0099025A">
      <w:pPr>
        <w:spacing w:line="360" w:lineRule="auto"/>
        <w:jc w:val="both"/>
        <w:rPr>
          <w:i/>
          <w:iCs/>
          <w:lang w:val="fr-FR"/>
        </w:rPr>
      </w:pPr>
      <w:r>
        <w:rPr>
          <w:i/>
          <w:iCs/>
          <w:lang w:val="fr-FR"/>
        </w:rPr>
        <w:t xml:space="preserve">- </w:t>
      </w:r>
      <w:r w:rsidR="00E162A7">
        <w:rPr>
          <w:i/>
          <w:iCs/>
          <w:lang w:val="fr-FR"/>
        </w:rPr>
        <w:t xml:space="preserve">Bien qu’inspiré par la méthode espagnole de l’Université de Séville testée en Espagne, en Sardaigne et au Mexique, le </w:t>
      </w:r>
      <w:r>
        <w:rPr>
          <w:i/>
          <w:iCs/>
          <w:lang w:val="fr-FR"/>
        </w:rPr>
        <w:t xml:space="preserve">choix des critères et indicateurs </w:t>
      </w:r>
      <w:r w:rsidR="00E162A7">
        <w:rPr>
          <w:i/>
          <w:iCs/>
          <w:lang w:val="fr-FR"/>
        </w:rPr>
        <w:t xml:space="preserve">est </w:t>
      </w:r>
      <w:r>
        <w:rPr>
          <w:i/>
          <w:iCs/>
          <w:lang w:val="fr-FR"/>
        </w:rPr>
        <w:t xml:space="preserve"> spécifique à la situation en Corse et à notre approche de l’Agro –écologie. En particulier, la proximité avec les démarches bio, centrale dans la méthode espagnole n’a pas été </w:t>
      </w:r>
      <w:r w:rsidR="0073121B">
        <w:rPr>
          <w:i/>
          <w:iCs/>
          <w:lang w:val="fr-FR"/>
        </w:rPr>
        <w:t xml:space="preserve">explicitement </w:t>
      </w:r>
      <w:r>
        <w:rPr>
          <w:i/>
          <w:iCs/>
          <w:lang w:val="fr-FR"/>
        </w:rPr>
        <w:t xml:space="preserve">retenue ici; certains indicateurs de la méthode IDEA ont été </w:t>
      </w:r>
      <w:r w:rsidR="00EA5C89">
        <w:rPr>
          <w:i/>
          <w:iCs/>
          <w:lang w:val="fr-FR"/>
        </w:rPr>
        <w:t xml:space="preserve">mobilisés et des critères adaptés proposés. </w:t>
      </w:r>
    </w:p>
    <w:p w:rsidR="00E7650D" w:rsidRDefault="005B2941" w:rsidP="0073121B">
      <w:pPr>
        <w:spacing w:line="360" w:lineRule="auto"/>
        <w:jc w:val="both"/>
        <w:rPr>
          <w:i/>
          <w:iCs/>
          <w:lang w:val="fr-FR"/>
        </w:rPr>
      </w:pPr>
      <w:r>
        <w:rPr>
          <w:i/>
          <w:iCs/>
          <w:lang w:val="fr-FR"/>
        </w:rPr>
        <w:t>Cette méthode p</w:t>
      </w:r>
      <w:r w:rsidR="00E162A7">
        <w:rPr>
          <w:i/>
          <w:iCs/>
          <w:lang w:val="fr-FR"/>
        </w:rPr>
        <w:t xml:space="preserve">eut </w:t>
      </w:r>
      <w:r w:rsidR="00B1776D">
        <w:rPr>
          <w:i/>
          <w:iCs/>
          <w:lang w:val="fr-FR"/>
        </w:rPr>
        <w:t xml:space="preserve">être utilisée à des fins pédagogiques par des </w:t>
      </w:r>
      <w:r w:rsidR="00E7650D" w:rsidRPr="00D643DD">
        <w:rPr>
          <w:i/>
          <w:iCs/>
          <w:lang w:val="fr-FR"/>
        </w:rPr>
        <w:t>enseignants comme support de cours ou de réflexion sur les transitions et conversions agro –écologiques</w:t>
      </w:r>
      <w:r w:rsidR="00E162A7">
        <w:rPr>
          <w:i/>
          <w:iCs/>
          <w:lang w:val="fr-FR"/>
        </w:rPr>
        <w:t xml:space="preserve"> ou pour animer un échange avec des éleveurs sur leur orientation </w:t>
      </w:r>
      <w:r w:rsidR="00B1776D">
        <w:rPr>
          <w:i/>
          <w:iCs/>
          <w:lang w:val="fr-FR"/>
        </w:rPr>
        <w:t xml:space="preserve">. </w:t>
      </w:r>
    </w:p>
    <w:p w:rsidR="00BA75C6" w:rsidRDefault="00BA75C6" w:rsidP="00D24318">
      <w:pPr>
        <w:spacing w:line="360" w:lineRule="auto"/>
        <w:jc w:val="both"/>
        <w:rPr>
          <w:i/>
          <w:iCs/>
          <w:u w:val="single"/>
          <w:lang w:val="fr-FR"/>
        </w:rPr>
      </w:pPr>
    </w:p>
    <w:p w:rsidR="00E162A7" w:rsidRDefault="00E162A7" w:rsidP="00D24318">
      <w:pPr>
        <w:spacing w:line="360" w:lineRule="auto"/>
        <w:jc w:val="both"/>
        <w:rPr>
          <w:i/>
          <w:iCs/>
          <w:u w:val="single"/>
          <w:lang w:val="fr-FR"/>
        </w:rPr>
      </w:pPr>
    </w:p>
    <w:p w:rsidR="00E162A7" w:rsidRDefault="00E162A7" w:rsidP="00D24318">
      <w:pPr>
        <w:spacing w:line="360" w:lineRule="auto"/>
        <w:jc w:val="both"/>
        <w:rPr>
          <w:i/>
          <w:iCs/>
          <w:u w:val="single"/>
          <w:lang w:val="fr-FR"/>
        </w:rPr>
      </w:pPr>
    </w:p>
    <w:p w:rsidR="00D24318" w:rsidRPr="005B2941" w:rsidRDefault="005B2941" w:rsidP="00D24318">
      <w:pPr>
        <w:spacing w:line="360" w:lineRule="auto"/>
        <w:jc w:val="both"/>
        <w:rPr>
          <w:i/>
          <w:iCs/>
          <w:u w:val="single"/>
          <w:lang w:val="fr-FR"/>
        </w:rPr>
      </w:pPr>
      <w:r w:rsidRPr="005B2941">
        <w:rPr>
          <w:i/>
          <w:iCs/>
          <w:u w:val="single"/>
          <w:lang w:val="fr-FR"/>
        </w:rPr>
        <w:lastRenderedPageBreak/>
        <w:t>Choix des indicateurs</w:t>
      </w:r>
    </w:p>
    <w:p w:rsidR="0075525A" w:rsidRDefault="00BA5E61" w:rsidP="0075525A">
      <w:pPr>
        <w:spacing w:line="360" w:lineRule="auto"/>
        <w:jc w:val="both"/>
        <w:rPr>
          <w:i/>
          <w:iCs/>
          <w:lang w:val="fr-FR"/>
        </w:rPr>
      </w:pPr>
      <w:r w:rsidRPr="00D643DD">
        <w:rPr>
          <w:i/>
          <w:iCs/>
          <w:lang w:val="fr-FR"/>
        </w:rPr>
        <w:t xml:space="preserve">Un certain nombre d’indicateurs (gestion de l’alimentation, </w:t>
      </w:r>
      <w:r w:rsidR="006416CF" w:rsidRPr="00D643DD">
        <w:rPr>
          <w:i/>
          <w:iCs/>
          <w:lang w:val="fr-FR"/>
        </w:rPr>
        <w:t xml:space="preserve">gestion du pâturage ; fertilisation et amendements, contrôle des insectes et des mauvaises herbes, prophylaxie, races et reproduction, bien être animal, sécurité alimentaire, commercialisation et gestion) et de variables ont été choisis </w:t>
      </w:r>
      <w:r w:rsidR="0075525A">
        <w:rPr>
          <w:i/>
          <w:iCs/>
          <w:lang w:val="fr-FR"/>
        </w:rPr>
        <w:t>en référence aux principales questions relevant de l’agro –écologie à savoir :</w:t>
      </w:r>
    </w:p>
    <w:p w:rsidR="0075525A" w:rsidRDefault="0075525A" w:rsidP="0075525A">
      <w:pPr>
        <w:spacing w:line="360" w:lineRule="auto"/>
        <w:jc w:val="both"/>
        <w:rPr>
          <w:i/>
          <w:iCs/>
          <w:lang w:val="fr-FR"/>
        </w:rPr>
      </w:pPr>
      <w:r>
        <w:rPr>
          <w:i/>
          <w:iCs/>
          <w:lang w:val="fr-FR"/>
        </w:rPr>
        <w:t xml:space="preserve">- l’usage ou le non usage de substances permises ou interdites pour prévenir, contrôler, guérir des maladies animales ou végétales, </w:t>
      </w:r>
    </w:p>
    <w:p w:rsidR="0075525A" w:rsidRDefault="0075525A" w:rsidP="0075525A">
      <w:pPr>
        <w:spacing w:line="360" w:lineRule="auto"/>
        <w:jc w:val="both"/>
        <w:rPr>
          <w:i/>
          <w:iCs/>
          <w:lang w:val="fr-FR"/>
        </w:rPr>
      </w:pPr>
      <w:r>
        <w:rPr>
          <w:i/>
          <w:iCs/>
          <w:lang w:val="fr-FR"/>
        </w:rPr>
        <w:t>- l’usage de technologies qui permettent l’usage des ressources locales, le maintien de la bio diversité et la capacité du sol à long terme sans contaminer l’environnement,</w:t>
      </w:r>
    </w:p>
    <w:p w:rsidR="0075525A" w:rsidRDefault="0075525A" w:rsidP="0075525A">
      <w:pPr>
        <w:spacing w:line="360" w:lineRule="auto"/>
        <w:jc w:val="both"/>
        <w:rPr>
          <w:i/>
          <w:iCs/>
          <w:lang w:val="fr-FR"/>
        </w:rPr>
      </w:pPr>
      <w:r>
        <w:rPr>
          <w:i/>
          <w:iCs/>
          <w:lang w:val="fr-FR"/>
        </w:rPr>
        <w:t xml:space="preserve">- la mise en œuvre </w:t>
      </w:r>
      <w:r w:rsidR="009A48E0">
        <w:rPr>
          <w:i/>
          <w:iCs/>
          <w:lang w:val="fr-FR"/>
        </w:rPr>
        <w:t>de méthodes de gestion et de promotion allant dans le sens de ces approches (vente locale, suivi et enregistrement des données d’élevage, certification bio)</w:t>
      </w:r>
    </w:p>
    <w:p w:rsidR="0075525A" w:rsidRDefault="00BA75C6" w:rsidP="009A48E0">
      <w:pPr>
        <w:spacing w:line="360" w:lineRule="auto"/>
        <w:jc w:val="both"/>
        <w:rPr>
          <w:i/>
          <w:iCs/>
          <w:lang w:val="fr-FR"/>
        </w:rPr>
      </w:pPr>
      <w:r>
        <w:rPr>
          <w:i/>
          <w:iCs/>
          <w:lang w:val="fr-FR"/>
        </w:rPr>
        <w:t>Les groupes d’</w:t>
      </w:r>
      <w:r w:rsidR="009A48E0">
        <w:rPr>
          <w:i/>
          <w:iCs/>
          <w:lang w:val="fr-FR"/>
        </w:rPr>
        <w:t xml:space="preserve">indicateurs </w:t>
      </w:r>
      <w:r w:rsidR="000D114F">
        <w:rPr>
          <w:i/>
          <w:iCs/>
          <w:lang w:val="fr-FR"/>
        </w:rPr>
        <w:t xml:space="preserve">au nombre de </w:t>
      </w:r>
      <w:r w:rsidR="00E162A7">
        <w:rPr>
          <w:i/>
          <w:iCs/>
          <w:lang w:val="fr-FR"/>
        </w:rPr>
        <w:t>10</w:t>
      </w:r>
      <w:r w:rsidR="000D114F">
        <w:rPr>
          <w:i/>
          <w:iCs/>
          <w:lang w:val="fr-FR"/>
        </w:rPr>
        <w:t xml:space="preserve"> </w:t>
      </w:r>
      <w:r w:rsidR="009A48E0">
        <w:rPr>
          <w:i/>
          <w:iCs/>
          <w:lang w:val="fr-FR"/>
        </w:rPr>
        <w:t xml:space="preserve">sont évalués dans des </w:t>
      </w:r>
      <w:r w:rsidR="009A48E0" w:rsidRPr="00D643DD">
        <w:rPr>
          <w:i/>
          <w:iCs/>
          <w:lang w:val="fr-FR"/>
        </w:rPr>
        <w:t xml:space="preserve">d’enquêtes sur déclaration et observations </w:t>
      </w:r>
      <w:r w:rsidR="009A48E0">
        <w:rPr>
          <w:i/>
          <w:iCs/>
          <w:lang w:val="fr-FR"/>
        </w:rPr>
        <w:t>par l’enquêteur</w:t>
      </w:r>
      <w:r w:rsidR="00E7650D">
        <w:rPr>
          <w:i/>
          <w:iCs/>
          <w:lang w:val="fr-FR"/>
        </w:rPr>
        <w:t xml:space="preserve"> (voir le questionnaire d’enquêtes ci-dessous)</w:t>
      </w:r>
      <w:r w:rsidR="009A48E0">
        <w:rPr>
          <w:i/>
          <w:iCs/>
          <w:lang w:val="fr-FR"/>
        </w:rPr>
        <w:t>. Chaque indicateur est identifié par des variables binaires  (oui/non) auxquelles on affecte par convention les valeurs 1  pour oui ou 0 pour non</w:t>
      </w:r>
      <w:r w:rsidR="00E7650D">
        <w:rPr>
          <w:i/>
          <w:iCs/>
          <w:lang w:val="fr-FR"/>
        </w:rPr>
        <w:t xml:space="preserve">. </w:t>
      </w:r>
    </w:p>
    <w:p w:rsidR="00AF2800" w:rsidRDefault="00E7650D" w:rsidP="00AF2800">
      <w:pPr>
        <w:spacing w:line="360" w:lineRule="auto"/>
        <w:jc w:val="both"/>
        <w:rPr>
          <w:i/>
          <w:iCs/>
          <w:lang w:val="fr-FR"/>
        </w:rPr>
      </w:pPr>
      <w:r>
        <w:rPr>
          <w:i/>
          <w:iCs/>
          <w:lang w:val="fr-FR"/>
        </w:rPr>
        <w:t>L’indicateur sera la moyenne arithmétique des valeurs de chaque variable multipliée par 100</w:t>
      </w:r>
      <w:r w:rsidR="00AF2800">
        <w:rPr>
          <w:i/>
          <w:iCs/>
          <w:lang w:val="fr-FR"/>
        </w:rPr>
        <w:t> :</w:t>
      </w:r>
    </w:p>
    <w:p w:rsidR="00E7650D" w:rsidRDefault="00AF2800" w:rsidP="00AF2800">
      <w:pPr>
        <w:spacing w:line="360" w:lineRule="auto"/>
        <w:jc w:val="both"/>
        <w:rPr>
          <w:i/>
          <w:iCs/>
          <w:lang w:val="nb-NO"/>
        </w:rPr>
      </w:pPr>
      <w:r w:rsidRPr="00AF2800">
        <w:rPr>
          <w:i/>
          <w:iCs/>
          <w:lang w:val="nb-NO"/>
        </w:rPr>
        <w:t>Indj =[Somme (variable i/j</w:t>
      </w:r>
      <w:r>
        <w:rPr>
          <w:i/>
          <w:iCs/>
          <w:lang w:val="nb-NO"/>
        </w:rPr>
        <w:t>)</w:t>
      </w:r>
      <w:r w:rsidRPr="00AF2800">
        <w:rPr>
          <w:i/>
          <w:iCs/>
          <w:vertAlign w:val="subscript"/>
          <w:lang w:val="nb-NO"/>
        </w:rPr>
        <w:t>i=1à m</w:t>
      </w:r>
      <w:r w:rsidRPr="00AF2800">
        <w:rPr>
          <w:i/>
          <w:iCs/>
          <w:lang w:val="nb-NO"/>
        </w:rPr>
        <w:t>]</w:t>
      </w:r>
      <w:r>
        <w:rPr>
          <w:i/>
          <w:iCs/>
          <w:lang w:val="nb-NO"/>
        </w:rPr>
        <w:t>/m*100</w:t>
      </w:r>
    </w:p>
    <w:p w:rsidR="00B40C88" w:rsidRDefault="00640406" w:rsidP="00640406">
      <w:pPr>
        <w:spacing w:line="360" w:lineRule="auto"/>
        <w:jc w:val="both"/>
        <w:rPr>
          <w:i/>
          <w:iCs/>
          <w:lang w:val="fr-FR"/>
        </w:rPr>
      </w:pPr>
      <w:r>
        <w:rPr>
          <w:i/>
          <w:iCs/>
          <w:lang w:val="fr-FR"/>
        </w:rPr>
        <w:t>La valeur de chaque indicateur sera donc comprise entre 0 et 100</w:t>
      </w:r>
    </w:p>
    <w:p w:rsidR="00B40C88" w:rsidRDefault="00B40C88" w:rsidP="00561BD4">
      <w:pPr>
        <w:pBdr>
          <w:top w:val="single" w:sz="4" w:space="1" w:color="auto"/>
          <w:left w:val="single" w:sz="4" w:space="4" w:color="auto"/>
          <w:bottom w:val="single" w:sz="4" w:space="1" w:color="auto"/>
          <w:right w:val="single" w:sz="4" w:space="4" w:color="auto"/>
        </w:pBdr>
        <w:shd w:val="clear" w:color="auto" w:fill="D9D9D9"/>
        <w:spacing w:line="360" w:lineRule="auto"/>
        <w:jc w:val="both"/>
        <w:rPr>
          <w:i/>
          <w:iCs/>
          <w:lang w:val="fr-FR"/>
        </w:rPr>
      </w:pPr>
      <w:r w:rsidRPr="00B40C88">
        <w:rPr>
          <w:i/>
          <w:iCs/>
          <w:lang w:val="fr-FR"/>
        </w:rPr>
        <w:t xml:space="preserve">Par exemple l’indicateur, « gestion de l’alimentation », sera composé de </w:t>
      </w:r>
      <w:r w:rsidR="00561BD4">
        <w:rPr>
          <w:i/>
          <w:iCs/>
          <w:lang w:val="fr-FR"/>
        </w:rPr>
        <w:t>7</w:t>
      </w:r>
      <w:r w:rsidRPr="00B40C88">
        <w:rPr>
          <w:i/>
          <w:iCs/>
          <w:lang w:val="fr-FR"/>
        </w:rPr>
        <w:t xml:space="preserve"> variables</w:t>
      </w:r>
      <w:r>
        <w:rPr>
          <w:i/>
          <w:iCs/>
          <w:lang w:val="fr-FR"/>
        </w:rPr>
        <w:t> :</w:t>
      </w:r>
    </w:p>
    <w:p w:rsidR="00B40C88" w:rsidRDefault="00B40C88" w:rsidP="00640406">
      <w:pPr>
        <w:numPr>
          <w:ilvl w:val="0"/>
          <w:numId w:val="7"/>
        </w:numPr>
        <w:pBdr>
          <w:top w:val="single" w:sz="4" w:space="1" w:color="auto"/>
          <w:left w:val="single" w:sz="4" w:space="4" w:color="auto"/>
          <w:bottom w:val="single" w:sz="4" w:space="1" w:color="auto"/>
          <w:right w:val="single" w:sz="4" w:space="4" w:color="auto"/>
        </w:pBdr>
        <w:shd w:val="clear" w:color="auto" w:fill="D9D9D9"/>
        <w:spacing w:line="360" w:lineRule="auto"/>
        <w:ind w:hanging="720"/>
        <w:jc w:val="both"/>
        <w:rPr>
          <w:i/>
          <w:iCs/>
          <w:lang w:val="fr-FR"/>
        </w:rPr>
      </w:pPr>
      <w:r w:rsidRPr="00B40C88">
        <w:rPr>
          <w:i/>
          <w:iCs/>
          <w:lang w:val="fr-FR"/>
        </w:rPr>
        <w:t>Pâturage ou parcours quotidien pendant au moins 6 heures</w:t>
      </w:r>
    </w:p>
    <w:p w:rsidR="00B40C88" w:rsidRDefault="00B40C88" w:rsidP="00640406">
      <w:pPr>
        <w:numPr>
          <w:ilvl w:val="0"/>
          <w:numId w:val="7"/>
        </w:numPr>
        <w:pBdr>
          <w:top w:val="single" w:sz="4" w:space="1" w:color="auto"/>
          <w:left w:val="single" w:sz="4" w:space="4" w:color="auto"/>
          <w:bottom w:val="single" w:sz="4" w:space="1" w:color="auto"/>
          <w:right w:val="single" w:sz="4" w:space="4" w:color="auto"/>
        </w:pBdr>
        <w:shd w:val="clear" w:color="auto" w:fill="D9D9D9"/>
        <w:spacing w:line="360" w:lineRule="auto"/>
        <w:ind w:hanging="720"/>
        <w:jc w:val="both"/>
        <w:rPr>
          <w:i/>
          <w:iCs/>
          <w:lang w:val="fr-FR"/>
        </w:rPr>
      </w:pPr>
      <w:r w:rsidRPr="00B40C88">
        <w:rPr>
          <w:i/>
          <w:iCs/>
          <w:lang w:val="fr-FR"/>
        </w:rPr>
        <w:t xml:space="preserve">Composition en fibre  ou herbe minimum de la ration (50%  ou 60% de la MS de la ration)  </w:t>
      </w:r>
    </w:p>
    <w:p w:rsidR="00B40C88" w:rsidRDefault="00B40C88" w:rsidP="00640406">
      <w:pPr>
        <w:numPr>
          <w:ilvl w:val="0"/>
          <w:numId w:val="7"/>
        </w:numPr>
        <w:pBdr>
          <w:top w:val="single" w:sz="4" w:space="1" w:color="auto"/>
          <w:left w:val="single" w:sz="4" w:space="4" w:color="auto"/>
          <w:bottom w:val="single" w:sz="4" w:space="1" w:color="auto"/>
          <w:right w:val="single" w:sz="4" w:space="4" w:color="auto"/>
        </w:pBdr>
        <w:shd w:val="clear" w:color="auto" w:fill="D9D9D9"/>
        <w:spacing w:line="360" w:lineRule="auto"/>
        <w:ind w:hanging="720"/>
        <w:jc w:val="both"/>
        <w:rPr>
          <w:i/>
          <w:iCs/>
          <w:lang w:val="fr-FR"/>
        </w:rPr>
      </w:pPr>
      <w:r w:rsidRPr="00B40C88">
        <w:rPr>
          <w:i/>
          <w:iCs/>
          <w:lang w:val="fr-FR"/>
        </w:rPr>
        <w:t>Présence de culture</w:t>
      </w:r>
      <w:r w:rsidR="00640406">
        <w:rPr>
          <w:i/>
          <w:iCs/>
          <w:lang w:val="fr-FR"/>
        </w:rPr>
        <w:t>s</w:t>
      </w:r>
      <w:r w:rsidRPr="00B40C88">
        <w:rPr>
          <w:i/>
          <w:iCs/>
          <w:lang w:val="fr-FR"/>
        </w:rPr>
        <w:t xml:space="preserve"> fourragères ou de parcours pour les animaux</w:t>
      </w:r>
    </w:p>
    <w:p w:rsidR="00B40C88" w:rsidRDefault="00B40C88" w:rsidP="00640406">
      <w:pPr>
        <w:numPr>
          <w:ilvl w:val="0"/>
          <w:numId w:val="7"/>
        </w:numPr>
        <w:pBdr>
          <w:top w:val="single" w:sz="4" w:space="1" w:color="auto"/>
          <w:left w:val="single" w:sz="4" w:space="4" w:color="auto"/>
          <w:bottom w:val="single" w:sz="4" w:space="1" w:color="auto"/>
          <w:right w:val="single" w:sz="4" w:space="4" w:color="auto"/>
        </w:pBdr>
        <w:shd w:val="clear" w:color="auto" w:fill="D9D9D9"/>
        <w:spacing w:line="360" w:lineRule="auto"/>
        <w:ind w:hanging="720"/>
        <w:jc w:val="both"/>
        <w:rPr>
          <w:i/>
          <w:iCs/>
          <w:lang w:val="fr-FR"/>
        </w:rPr>
      </w:pPr>
      <w:r w:rsidRPr="00B40C88">
        <w:rPr>
          <w:i/>
          <w:iCs/>
          <w:lang w:val="fr-FR"/>
        </w:rPr>
        <w:t>Production de céréales ou de protéagin</w:t>
      </w:r>
      <w:r>
        <w:rPr>
          <w:i/>
          <w:iCs/>
          <w:lang w:val="fr-FR"/>
        </w:rPr>
        <w:t>e</w:t>
      </w:r>
      <w:r w:rsidRPr="00B40C88">
        <w:rPr>
          <w:i/>
          <w:iCs/>
          <w:lang w:val="fr-FR"/>
        </w:rPr>
        <w:t>ux par l’exploitation</w:t>
      </w:r>
    </w:p>
    <w:p w:rsidR="00B40C88" w:rsidRDefault="00B40C88" w:rsidP="00640406">
      <w:pPr>
        <w:numPr>
          <w:ilvl w:val="0"/>
          <w:numId w:val="7"/>
        </w:numPr>
        <w:pBdr>
          <w:top w:val="single" w:sz="4" w:space="1" w:color="auto"/>
          <w:left w:val="single" w:sz="4" w:space="4" w:color="auto"/>
          <w:bottom w:val="single" w:sz="4" w:space="1" w:color="auto"/>
          <w:right w:val="single" w:sz="4" w:space="4" w:color="auto"/>
        </w:pBdr>
        <w:shd w:val="clear" w:color="auto" w:fill="D9D9D9"/>
        <w:spacing w:line="360" w:lineRule="auto"/>
        <w:ind w:hanging="720"/>
        <w:jc w:val="both"/>
        <w:rPr>
          <w:rStyle w:val="hps"/>
          <w:i/>
          <w:iCs/>
          <w:color w:val="222222"/>
          <w:lang w:val="fr-FR"/>
        </w:rPr>
      </w:pPr>
      <w:r w:rsidRPr="00B40C88">
        <w:rPr>
          <w:i/>
          <w:iCs/>
          <w:lang w:val="fr-FR"/>
        </w:rPr>
        <w:t xml:space="preserve">Provenance locale ou de l’exploitation de la matière sèche  ingérée </w:t>
      </w:r>
      <w:r w:rsidRPr="00B40C88">
        <w:rPr>
          <w:rStyle w:val="hps"/>
          <w:i/>
          <w:iCs/>
          <w:color w:val="222222"/>
          <w:lang w:val="fr-FR"/>
        </w:rPr>
        <w:t>en proportion suffisante (au moins 50%)</w:t>
      </w:r>
    </w:p>
    <w:p w:rsidR="00B40C88" w:rsidRDefault="00B40C88" w:rsidP="00561BD4">
      <w:pPr>
        <w:numPr>
          <w:ilvl w:val="0"/>
          <w:numId w:val="7"/>
        </w:numPr>
        <w:pBdr>
          <w:top w:val="single" w:sz="4" w:space="1" w:color="auto"/>
          <w:left w:val="single" w:sz="4" w:space="4" w:color="auto"/>
          <w:bottom w:val="single" w:sz="4" w:space="1" w:color="auto"/>
          <w:right w:val="single" w:sz="4" w:space="4" w:color="auto"/>
        </w:pBdr>
        <w:shd w:val="clear" w:color="auto" w:fill="D9D9D9"/>
        <w:spacing w:line="360" w:lineRule="auto"/>
        <w:ind w:hanging="720"/>
        <w:jc w:val="both"/>
        <w:rPr>
          <w:rStyle w:val="hps"/>
          <w:i/>
          <w:iCs/>
          <w:color w:val="222222"/>
          <w:lang w:val="fr-FR"/>
        </w:rPr>
      </w:pPr>
      <w:r w:rsidRPr="00B40C88">
        <w:rPr>
          <w:i/>
          <w:iCs/>
          <w:lang w:val="fr-FR"/>
        </w:rPr>
        <w:t xml:space="preserve">Utilisation exclusive ou non d’aliments </w:t>
      </w:r>
      <w:r w:rsidR="00561BD4">
        <w:rPr>
          <w:rStyle w:val="hps"/>
          <w:i/>
          <w:iCs/>
          <w:color w:val="222222"/>
          <w:lang w:val="fr-FR"/>
        </w:rPr>
        <w:t>issus du territoire corse</w:t>
      </w:r>
    </w:p>
    <w:p w:rsidR="00561BD4" w:rsidRDefault="00561BD4" w:rsidP="00561BD4">
      <w:pPr>
        <w:numPr>
          <w:ilvl w:val="0"/>
          <w:numId w:val="7"/>
        </w:numPr>
        <w:pBdr>
          <w:top w:val="single" w:sz="4" w:space="1" w:color="auto"/>
          <w:left w:val="single" w:sz="4" w:space="4" w:color="auto"/>
          <w:bottom w:val="single" w:sz="4" w:space="1" w:color="auto"/>
          <w:right w:val="single" w:sz="4" w:space="4" w:color="auto"/>
        </w:pBdr>
        <w:shd w:val="clear" w:color="auto" w:fill="D9D9D9"/>
        <w:spacing w:line="360" w:lineRule="auto"/>
        <w:ind w:hanging="720"/>
        <w:jc w:val="both"/>
        <w:rPr>
          <w:rStyle w:val="hps"/>
          <w:i/>
          <w:iCs/>
          <w:color w:val="222222"/>
          <w:lang w:val="fr-FR"/>
        </w:rPr>
      </w:pPr>
      <w:r>
        <w:rPr>
          <w:i/>
          <w:iCs/>
          <w:lang w:val="fr-FR"/>
        </w:rPr>
        <w:t>L’éleveur distribue moins de 400g de concentrés par brebis</w:t>
      </w:r>
    </w:p>
    <w:p w:rsidR="00B40C88" w:rsidRPr="00B40C88" w:rsidRDefault="00B40C88" w:rsidP="00561BD4">
      <w:pPr>
        <w:pBdr>
          <w:top w:val="single" w:sz="4" w:space="1" w:color="auto"/>
          <w:left w:val="single" w:sz="4" w:space="4" w:color="auto"/>
          <w:bottom w:val="single" w:sz="4" w:space="1" w:color="auto"/>
          <w:right w:val="single" w:sz="4" w:space="4" w:color="auto"/>
        </w:pBdr>
        <w:shd w:val="clear" w:color="auto" w:fill="D9D9D9"/>
        <w:spacing w:line="360" w:lineRule="auto"/>
        <w:jc w:val="both"/>
        <w:rPr>
          <w:i/>
          <w:iCs/>
          <w:lang w:val="fr-FR"/>
        </w:rPr>
      </w:pPr>
      <w:r>
        <w:rPr>
          <w:i/>
          <w:iCs/>
          <w:lang w:val="fr-FR"/>
        </w:rPr>
        <w:lastRenderedPageBreak/>
        <w:t xml:space="preserve">Si </w:t>
      </w:r>
      <w:r w:rsidR="00BA75C6">
        <w:rPr>
          <w:i/>
          <w:iCs/>
          <w:lang w:val="fr-FR"/>
        </w:rPr>
        <w:t>4 des critères sont mis en oeuvre</w:t>
      </w:r>
      <w:r w:rsidR="00640406">
        <w:rPr>
          <w:i/>
          <w:iCs/>
          <w:lang w:val="fr-FR"/>
        </w:rPr>
        <w:t>,</w:t>
      </w:r>
      <w:r w:rsidRPr="00B40C88">
        <w:rPr>
          <w:i/>
          <w:iCs/>
          <w:lang w:val="fr-FR"/>
        </w:rPr>
        <w:t xml:space="preserve"> l’indicateur prendra la valeur de 4/</w:t>
      </w:r>
      <w:r w:rsidR="00561BD4">
        <w:rPr>
          <w:i/>
          <w:iCs/>
          <w:lang w:val="fr-FR"/>
        </w:rPr>
        <w:t>7</w:t>
      </w:r>
      <w:r w:rsidRPr="00B40C88">
        <w:rPr>
          <w:i/>
          <w:iCs/>
          <w:lang w:val="fr-FR"/>
        </w:rPr>
        <w:t>*100=</w:t>
      </w:r>
      <w:r w:rsidR="00561BD4">
        <w:rPr>
          <w:i/>
          <w:iCs/>
          <w:lang w:val="fr-FR"/>
        </w:rPr>
        <w:t>57</w:t>
      </w:r>
      <w:r w:rsidRPr="00B40C88">
        <w:rPr>
          <w:i/>
          <w:iCs/>
          <w:lang w:val="fr-FR"/>
        </w:rPr>
        <w:t>%</w:t>
      </w:r>
    </w:p>
    <w:p w:rsidR="00B40C88" w:rsidRDefault="00B40C88" w:rsidP="00AF2800">
      <w:pPr>
        <w:spacing w:line="360" w:lineRule="auto"/>
        <w:jc w:val="both"/>
        <w:rPr>
          <w:i/>
          <w:iCs/>
          <w:lang w:val="fr-FR"/>
        </w:rPr>
      </w:pPr>
    </w:p>
    <w:tbl>
      <w:tblPr>
        <w:tblW w:w="0" w:type="auto"/>
        <w:tblInd w:w="-10" w:type="dxa"/>
        <w:tblLayout w:type="fixed"/>
        <w:tblLook w:val="0000" w:firstRow="0" w:lastRow="0" w:firstColumn="0" w:lastColumn="0" w:noHBand="0" w:noVBand="0"/>
      </w:tblPr>
      <w:tblGrid>
        <w:gridCol w:w="11866"/>
      </w:tblGrid>
      <w:tr w:rsidR="00561BD4" w:rsidRPr="004178D7" w:rsidTr="00425D9C">
        <w:trPr>
          <w:trHeight w:val="414"/>
        </w:trPr>
        <w:tc>
          <w:tcPr>
            <w:tcW w:w="11866" w:type="dxa"/>
            <w:vMerge w:val="restart"/>
            <w:tcBorders>
              <w:top w:val="single" w:sz="8" w:space="0" w:color="000000"/>
              <w:left w:val="single" w:sz="4" w:space="0" w:color="000000"/>
              <w:bottom w:val="single" w:sz="4" w:space="0" w:color="000000"/>
              <w:right w:val="single" w:sz="4" w:space="0" w:color="auto"/>
            </w:tcBorders>
          </w:tcPr>
          <w:p w:rsidR="00561BD4" w:rsidRPr="004178D7" w:rsidRDefault="00561BD4" w:rsidP="00425D9C">
            <w:pPr>
              <w:snapToGrid w:val="0"/>
              <w:spacing w:line="360" w:lineRule="auto"/>
              <w:jc w:val="both"/>
              <w:rPr>
                <w:lang w:val="fr-FR"/>
              </w:rPr>
            </w:pPr>
            <w:r w:rsidRPr="005B2941">
              <w:rPr>
                <w:lang w:val="fr-FR"/>
              </w:rPr>
              <w:t>1.1. Pâ</w:t>
            </w:r>
            <w:r w:rsidRPr="004178D7">
              <w:rPr>
                <w:lang w:val="fr-FR"/>
              </w:rPr>
              <w:t xml:space="preserve">turage </w:t>
            </w:r>
            <w:r>
              <w:rPr>
                <w:lang w:val="fr-FR"/>
              </w:rPr>
              <w:t xml:space="preserve"> sur prairies o</w:t>
            </w:r>
            <w:r w:rsidRPr="004178D7">
              <w:rPr>
                <w:lang w:val="fr-FR"/>
              </w:rPr>
              <w:t>u parcours quotidien pendant au moins 6 heures</w:t>
            </w:r>
          </w:p>
        </w:tc>
      </w:tr>
      <w:tr w:rsidR="00561BD4" w:rsidRPr="004178D7" w:rsidTr="00425D9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561BD4" w:rsidRPr="004178D7" w:rsidRDefault="00561BD4" w:rsidP="00425D9C">
            <w:pPr>
              <w:snapToGrid w:val="0"/>
              <w:spacing w:line="360" w:lineRule="auto"/>
              <w:jc w:val="both"/>
              <w:rPr>
                <w:i/>
                <w:lang w:val="fr-FR"/>
              </w:rPr>
            </w:pPr>
            <w:r w:rsidRPr="005E4C30">
              <w:rPr>
                <w:iCs/>
                <w:lang w:val="fr-FR"/>
              </w:rPr>
              <w:t>1.2. 50%  au moins de la MS de la ration   des animaux à la traite est composée de fibre et/ou d’herbe</w:t>
            </w:r>
          </w:p>
        </w:tc>
      </w:tr>
      <w:tr w:rsidR="00561BD4" w:rsidRPr="004178D7" w:rsidTr="00425D9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561BD4" w:rsidRPr="004178D7" w:rsidRDefault="00561BD4" w:rsidP="00425D9C">
            <w:pPr>
              <w:snapToGrid w:val="0"/>
              <w:spacing w:line="360" w:lineRule="auto"/>
              <w:jc w:val="both"/>
              <w:rPr>
                <w:lang w:val="fr-FR"/>
              </w:rPr>
            </w:pPr>
            <w:r w:rsidRPr="004178D7">
              <w:rPr>
                <w:lang w:val="fr-FR"/>
              </w:rPr>
              <w:t xml:space="preserve">1.3. L’exploitation </w:t>
            </w:r>
            <w:r>
              <w:rPr>
                <w:lang w:val="fr-FR"/>
              </w:rPr>
              <w:t xml:space="preserve">dispose de surface fourragères en culture </w:t>
            </w:r>
            <w:r w:rsidRPr="004178D7">
              <w:rPr>
                <w:rStyle w:val="hps"/>
                <w:color w:val="222222"/>
                <w:lang w:val="fr-FR"/>
              </w:rPr>
              <w:t>pour avoir des fibres</w:t>
            </w:r>
            <w:r w:rsidRPr="004178D7">
              <w:rPr>
                <w:color w:val="222222"/>
                <w:lang w:val="fr-FR"/>
              </w:rPr>
              <w:t xml:space="preserve"> </w:t>
            </w:r>
            <w:r w:rsidRPr="004178D7">
              <w:rPr>
                <w:rStyle w:val="hps"/>
                <w:color w:val="222222"/>
                <w:lang w:val="fr-FR"/>
              </w:rPr>
              <w:t>(</w:t>
            </w:r>
            <w:r w:rsidRPr="004178D7">
              <w:rPr>
                <w:color w:val="222222"/>
                <w:lang w:val="fr-FR"/>
              </w:rPr>
              <w:t xml:space="preserve">pour </w:t>
            </w:r>
            <w:r w:rsidRPr="004178D7">
              <w:rPr>
                <w:rStyle w:val="hps"/>
                <w:color w:val="222222"/>
                <w:lang w:val="fr-FR"/>
              </w:rPr>
              <w:t>le pâturage</w:t>
            </w:r>
            <w:r w:rsidRPr="004178D7">
              <w:rPr>
                <w:color w:val="222222"/>
                <w:lang w:val="fr-FR"/>
              </w:rPr>
              <w:t xml:space="preserve"> </w:t>
            </w:r>
            <w:r w:rsidRPr="004178D7">
              <w:rPr>
                <w:rStyle w:val="hps"/>
                <w:color w:val="222222"/>
                <w:lang w:val="fr-FR"/>
              </w:rPr>
              <w:t>et /</w:t>
            </w:r>
            <w:r w:rsidRPr="004178D7">
              <w:rPr>
                <w:color w:val="222222"/>
                <w:lang w:val="fr-FR"/>
              </w:rPr>
              <w:t xml:space="preserve"> </w:t>
            </w:r>
            <w:r w:rsidRPr="004178D7">
              <w:rPr>
                <w:rStyle w:val="hps"/>
                <w:color w:val="222222"/>
                <w:lang w:val="fr-FR"/>
              </w:rPr>
              <w:t>ou le fourrage</w:t>
            </w:r>
            <w:r w:rsidRPr="004178D7">
              <w:rPr>
                <w:color w:val="222222"/>
                <w:lang w:val="fr-FR"/>
              </w:rPr>
              <w:t xml:space="preserve">) pour </w:t>
            </w:r>
            <w:r w:rsidRPr="004178D7">
              <w:rPr>
                <w:rStyle w:val="hps"/>
                <w:color w:val="222222"/>
                <w:lang w:val="fr-FR"/>
              </w:rPr>
              <w:t>la consommation des animaux</w:t>
            </w:r>
            <w:r>
              <w:rPr>
                <w:rStyle w:val="hps"/>
                <w:color w:val="222222"/>
                <w:lang w:val="fr-FR"/>
              </w:rPr>
              <w:t xml:space="preserve"> (notion de cellule fourragère)</w:t>
            </w:r>
          </w:p>
        </w:tc>
      </w:tr>
      <w:tr w:rsidR="00561BD4" w:rsidRPr="004178D7" w:rsidTr="00425D9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561BD4" w:rsidRPr="004178D7" w:rsidRDefault="00561BD4" w:rsidP="00425D9C">
            <w:pPr>
              <w:snapToGrid w:val="0"/>
              <w:spacing w:line="360" w:lineRule="auto"/>
              <w:jc w:val="both"/>
              <w:rPr>
                <w:lang w:val="fr-FR"/>
              </w:rPr>
            </w:pPr>
            <w:r w:rsidRPr="004178D7">
              <w:rPr>
                <w:lang w:val="fr-FR"/>
              </w:rPr>
              <w:t xml:space="preserve">1.4. L’exploitation </w:t>
            </w:r>
            <w:r>
              <w:rPr>
                <w:lang w:val="fr-FR"/>
              </w:rPr>
              <w:t xml:space="preserve">cultive des céréales </w:t>
            </w:r>
            <w:r>
              <w:rPr>
                <w:rStyle w:val="hps"/>
                <w:color w:val="222222"/>
                <w:lang w:val="fr-FR"/>
              </w:rPr>
              <w:t>pour produire du</w:t>
            </w:r>
            <w:r w:rsidRPr="004178D7">
              <w:rPr>
                <w:rStyle w:val="hps"/>
                <w:color w:val="222222"/>
                <w:lang w:val="fr-FR"/>
              </w:rPr>
              <w:t xml:space="preserve"> grain</w:t>
            </w:r>
            <w:r w:rsidRPr="004178D7">
              <w:rPr>
                <w:color w:val="222222"/>
                <w:lang w:val="fr-FR"/>
              </w:rPr>
              <w:t xml:space="preserve"> </w:t>
            </w:r>
            <w:r w:rsidRPr="004178D7">
              <w:rPr>
                <w:rStyle w:val="hps"/>
                <w:color w:val="222222"/>
                <w:lang w:val="fr-FR"/>
              </w:rPr>
              <w:t>pour la consommation animale</w:t>
            </w:r>
          </w:p>
        </w:tc>
      </w:tr>
      <w:tr w:rsidR="00561BD4" w:rsidRPr="005E4C30" w:rsidTr="00425D9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561BD4" w:rsidRPr="005E4C30" w:rsidRDefault="00561BD4" w:rsidP="00425D9C">
            <w:pPr>
              <w:snapToGrid w:val="0"/>
              <w:spacing w:line="360" w:lineRule="auto"/>
              <w:jc w:val="both"/>
              <w:rPr>
                <w:iCs/>
                <w:lang w:val="fr-FR"/>
              </w:rPr>
            </w:pPr>
            <w:r w:rsidRPr="005E4C30">
              <w:rPr>
                <w:iCs/>
                <w:lang w:val="fr-FR"/>
              </w:rPr>
              <w:t xml:space="preserve">1.5. </w:t>
            </w:r>
            <w:r w:rsidRPr="005E4C30">
              <w:rPr>
                <w:rStyle w:val="hps"/>
                <w:iCs/>
                <w:color w:val="222222"/>
                <w:lang w:val="fr-FR"/>
              </w:rPr>
              <w:t>50</w:t>
            </w:r>
            <w:r w:rsidRPr="005E4C30">
              <w:rPr>
                <w:iCs/>
                <w:color w:val="222222"/>
                <w:lang w:val="fr-FR"/>
              </w:rPr>
              <w:t xml:space="preserve">% de la </w:t>
            </w:r>
            <w:r w:rsidRPr="005E4C30">
              <w:rPr>
                <w:rStyle w:val="hps"/>
                <w:iCs/>
                <w:color w:val="222222"/>
                <w:lang w:val="fr-FR"/>
              </w:rPr>
              <w:t>matière sèche ingérée, au moins,</w:t>
            </w:r>
            <w:r w:rsidRPr="005E4C30">
              <w:rPr>
                <w:iCs/>
                <w:color w:val="222222"/>
                <w:lang w:val="fr-FR"/>
              </w:rPr>
              <w:t xml:space="preserve"> </w:t>
            </w:r>
            <w:r w:rsidRPr="005E4C30">
              <w:rPr>
                <w:rStyle w:val="hps"/>
                <w:iCs/>
                <w:color w:val="222222"/>
                <w:lang w:val="fr-FR"/>
              </w:rPr>
              <w:t>provient de</w:t>
            </w:r>
            <w:r w:rsidRPr="005E4C30">
              <w:rPr>
                <w:iCs/>
                <w:color w:val="222222"/>
                <w:lang w:val="fr-FR"/>
              </w:rPr>
              <w:t xml:space="preserve"> </w:t>
            </w:r>
            <w:r w:rsidRPr="005E4C30">
              <w:rPr>
                <w:rStyle w:val="hps"/>
                <w:iCs/>
                <w:color w:val="222222"/>
                <w:lang w:val="fr-FR"/>
              </w:rPr>
              <w:t>l’exploitation, de terres louée ou d’une ferme voisine</w:t>
            </w:r>
            <w:r w:rsidRPr="005E4C30">
              <w:rPr>
                <w:iCs/>
                <w:color w:val="222222"/>
                <w:lang w:val="fr-FR"/>
              </w:rPr>
              <w:t xml:space="preserve">, </w:t>
            </w:r>
            <w:r w:rsidRPr="005E4C30">
              <w:rPr>
                <w:rStyle w:val="hps"/>
                <w:iCs/>
                <w:color w:val="222222"/>
                <w:lang w:val="fr-FR"/>
              </w:rPr>
              <w:t>avec laquelle</w:t>
            </w:r>
            <w:r w:rsidRPr="005E4C30">
              <w:rPr>
                <w:iCs/>
                <w:color w:val="222222"/>
                <w:lang w:val="fr-FR"/>
              </w:rPr>
              <w:t xml:space="preserve"> </w:t>
            </w:r>
            <w:r w:rsidRPr="005E4C30">
              <w:rPr>
                <w:rStyle w:val="hps"/>
                <w:iCs/>
                <w:color w:val="222222"/>
                <w:lang w:val="fr-FR"/>
              </w:rPr>
              <w:t>l'éleveur a collaboré</w:t>
            </w:r>
            <w:r w:rsidRPr="005E4C30">
              <w:rPr>
                <w:iCs/>
                <w:color w:val="222222"/>
                <w:lang w:val="fr-FR"/>
              </w:rPr>
              <w:t xml:space="preserve"> </w:t>
            </w:r>
            <w:r w:rsidRPr="005E4C30">
              <w:rPr>
                <w:rStyle w:val="hps"/>
                <w:iCs/>
                <w:color w:val="222222"/>
                <w:lang w:val="fr-FR"/>
              </w:rPr>
              <w:t>pour produire les aliments dont ont besoin</w:t>
            </w:r>
            <w:r w:rsidRPr="005E4C30">
              <w:rPr>
                <w:iCs/>
                <w:color w:val="222222"/>
                <w:lang w:val="fr-FR"/>
              </w:rPr>
              <w:t xml:space="preserve"> </w:t>
            </w:r>
            <w:r w:rsidRPr="005E4C30">
              <w:rPr>
                <w:rStyle w:val="hps"/>
                <w:iCs/>
                <w:color w:val="222222"/>
                <w:lang w:val="fr-FR"/>
              </w:rPr>
              <w:t>ses</w:t>
            </w:r>
            <w:r w:rsidRPr="005E4C30">
              <w:rPr>
                <w:iCs/>
                <w:color w:val="222222"/>
                <w:lang w:val="fr-FR"/>
              </w:rPr>
              <w:t xml:space="preserve"> </w:t>
            </w:r>
            <w:r w:rsidRPr="005E4C30">
              <w:rPr>
                <w:rStyle w:val="hps"/>
                <w:iCs/>
                <w:color w:val="222222"/>
                <w:lang w:val="fr-FR"/>
              </w:rPr>
              <w:t>animaux</w:t>
            </w:r>
          </w:p>
        </w:tc>
      </w:tr>
      <w:tr w:rsidR="00561BD4" w:rsidRPr="005E4C30" w:rsidTr="00425D9C">
        <w:trPr>
          <w:trHeight w:val="414"/>
        </w:trPr>
        <w:tc>
          <w:tcPr>
            <w:tcW w:w="11866" w:type="dxa"/>
            <w:vMerge w:val="restart"/>
            <w:tcBorders>
              <w:top w:val="single" w:sz="4" w:space="0" w:color="000000"/>
              <w:left w:val="single" w:sz="4" w:space="0" w:color="000000"/>
              <w:bottom w:val="single" w:sz="8" w:space="0" w:color="000000"/>
              <w:right w:val="single" w:sz="4" w:space="0" w:color="auto"/>
            </w:tcBorders>
          </w:tcPr>
          <w:p w:rsidR="00561BD4" w:rsidRPr="005E4C30" w:rsidRDefault="00561BD4" w:rsidP="00425D9C">
            <w:pPr>
              <w:snapToGrid w:val="0"/>
              <w:spacing w:line="360" w:lineRule="auto"/>
              <w:jc w:val="both"/>
              <w:rPr>
                <w:iCs/>
                <w:lang w:val="fr-FR"/>
              </w:rPr>
            </w:pPr>
            <w:r w:rsidRPr="005E4C30">
              <w:rPr>
                <w:iCs/>
                <w:lang w:val="fr-FR"/>
              </w:rPr>
              <w:t xml:space="preserve">1.6. </w:t>
            </w:r>
            <w:r w:rsidRPr="005E4C30">
              <w:rPr>
                <w:rStyle w:val="Fuentedeprrafopredeter1"/>
                <w:iCs/>
                <w:color w:val="222222"/>
                <w:lang w:val="fr-FR"/>
              </w:rPr>
              <w:t xml:space="preserve">L’élevage utilise </w:t>
            </w:r>
            <w:r w:rsidRPr="005E4C30">
              <w:rPr>
                <w:iCs/>
                <w:color w:val="222222"/>
                <w:lang w:val="fr-FR"/>
              </w:rPr>
              <w:t xml:space="preserve"> </w:t>
            </w:r>
            <w:r w:rsidRPr="005E4C30">
              <w:rPr>
                <w:rStyle w:val="hps"/>
                <w:iCs/>
                <w:color w:val="222222"/>
                <w:lang w:val="fr-FR"/>
              </w:rPr>
              <w:t xml:space="preserve">uniquement des fourrages produits sur le territoire corse </w:t>
            </w:r>
          </w:p>
        </w:tc>
      </w:tr>
      <w:tr w:rsidR="00561BD4" w:rsidRPr="005E4C30" w:rsidTr="00425D9C">
        <w:trPr>
          <w:trHeight w:val="414"/>
        </w:trPr>
        <w:tc>
          <w:tcPr>
            <w:tcW w:w="11866" w:type="dxa"/>
            <w:tcBorders>
              <w:top w:val="single" w:sz="4" w:space="0" w:color="000000"/>
              <w:left w:val="single" w:sz="4" w:space="0" w:color="000000"/>
              <w:bottom w:val="single" w:sz="8" w:space="0" w:color="000000"/>
              <w:right w:val="single" w:sz="4" w:space="0" w:color="auto"/>
            </w:tcBorders>
          </w:tcPr>
          <w:p w:rsidR="00561BD4" w:rsidRPr="005E4C30" w:rsidRDefault="00561BD4" w:rsidP="00425D9C">
            <w:pPr>
              <w:snapToGrid w:val="0"/>
              <w:spacing w:line="360" w:lineRule="auto"/>
              <w:jc w:val="both"/>
              <w:rPr>
                <w:iCs/>
                <w:lang w:val="fr-FR"/>
              </w:rPr>
            </w:pPr>
            <w:r>
              <w:rPr>
                <w:iCs/>
                <w:lang w:val="fr-FR"/>
              </w:rPr>
              <w:t>1.7  L’éleveur distribue moins de 400g de concentrés par brebis traite ou moins de 500g/chèvre traite en moyenne</w:t>
            </w:r>
          </w:p>
        </w:tc>
      </w:tr>
    </w:tbl>
    <w:p w:rsidR="00561BD4" w:rsidRDefault="00561BD4" w:rsidP="00BA75C6">
      <w:pPr>
        <w:spacing w:line="360" w:lineRule="auto"/>
        <w:jc w:val="both"/>
        <w:rPr>
          <w:i/>
          <w:iCs/>
          <w:lang w:val="fr-FR"/>
        </w:rPr>
      </w:pPr>
    </w:p>
    <w:p w:rsidR="00561BD4" w:rsidRDefault="00561BD4" w:rsidP="00BA75C6">
      <w:pPr>
        <w:spacing w:line="360" w:lineRule="auto"/>
        <w:jc w:val="both"/>
        <w:rPr>
          <w:i/>
          <w:iCs/>
          <w:lang w:val="fr-FR"/>
        </w:rPr>
      </w:pPr>
    </w:p>
    <w:p w:rsidR="00640406" w:rsidRDefault="00640406" w:rsidP="00BA75C6">
      <w:pPr>
        <w:spacing w:line="360" w:lineRule="auto"/>
        <w:jc w:val="both"/>
        <w:rPr>
          <w:i/>
          <w:iCs/>
          <w:lang w:val="fr-FR"/>
        </w:rPr>
      </w:pPr>
      <w:r>
        <w:rPr>
          <w:i/>
          <w:iCs/>
          <w:lang w:val="fr-FR"/>
        </w:rPr>
        <w:t xml:space="preserve">A partir de la valeur de chaque indicateur </w:t>
      </w:r>
      <w:r w:rsidR="000D114F">
        <w:rPr>
          <w:i/>
          <w:iCs/>
          <w:lang w:val="fr-FR"/>
        </w:rPr>
        <w:t>auquel est affecté un coefficient de pondération CP</w:t>
      </w:r>
      <w:r>
        <w:rPr>
          <w:i/>
          <w:iCs/>
          <w:lang w:val="fr-FR"/>
        </w:rPr>
        <w:t>, un Indice de proximité àl’élevage biologique (ou Indice Agro –Ecologique) peut être calculé au niveau d’un élevage, d’un ensemble d’élevage pratiquant le même système ou d’une région.</w:t>
      </w:r>
    </w:p>
    <w:p w:rsidR="0075525A" w:rsidRDefault="00640406" w:rsidP="000D114F">
      <w:pPr>
        <w:spacing w:line="360" w:lineRule="auto"/>
        <w:jc w:val="center"/>
        <w:rPr>
          <w:i/>
          <w:iCs/>
          <w:lang w:val="fr-FR"/>
        </w:rPr>
      </w:pPr>
      <w:r>
        <w:rPr>
          <w:i/>
          <w:iCs/>
          <w:lang w:val="fr-FR"/>
        </w:rPr>
        <w:t>IAE</w:t>
      </w:r>
      <w:r w:rsidR="000D114F">
        <w:rPr>
          <w:i/>
          <w:iCs/>
          <w:lang w:val="fr-FR"/>
        </w:rPr>
        <w:t>= SOMME (</w:t>
      </w:r>
      <w:r w:rsidR="000D114F" w:rsidRPr="000D114F">
        <w:rPr>
          <w:i/>
          <w:iCs/>
          <w:lang w:val="fr-FR"/>
        </w:rPr>
        <w:t>I</w:t>
      </w:r>
      <w:r w:rsidR="000D114F">
        <w:rPr>
          <w:i/>
          <w:iCs/>
          <w:lang w:val="fr-FR"/>
        </w:rPr>
        <w:t>nd</w:t>
      </w:r>
      <w:r w:rsidR="000D114F" w:rsidRPr="000D114F">
        <w:rPr>
          <w:i/>
          <w:iCs/>
          <w:vertAlign w:val="subscript"/>
          <w:lang w:val="fr-FR"/>
        </w:rPr>
        <w:t>i =1à 9</w:t>
      </w:r>
      <w:r w:rsidR="000D114F">
        <w:rPr>
          <w:i/>
          <w:iCs/>
          <w:lang w:val="fr-FR"/>
        </w:rPr>
        <w:t>*CP</w:t>
      </w:r>
      <w:r w:rsidR="000D114F" w:rsidRPr="000D114F">
        <w:rPr>
          <w:i/>
          <w:iCs/>
          <w:vertAlign w:val="subscript"/>
          <w:lang w:val="fr-FR"/>
        </w:rPr>
        <w:t>i</w:t>
      </w:r>
      <w:r w:rsidR="000D114F">
        <w:rPr>
          <w:i/>
          <w:iCs/>
          <w:lang w:val="fr-FR"/>
        </w:rPr>
        <w:t>)</w:t>
      </w:r>
    </w:p>
    <w:p w:rsidR="000D114F" w:rsidRPr="000D114F" w:rsidRDefault="000D114F" w:rsidP="000D114F">
      <w:pPr>
        <w:spacing w:line="360" w:lineRule="auto"/>
        <w:jc w:val="both"/>
        <w:rPr>
          <w:i/>
          <w:iCs/>
          <w:lang w:val="fr-FR"/>
        </w:rPr>
      </w:pPr>
    </w:p>
    <w:p w:rsidR="002A499A" w:rsidRDefault="000D114F" w:rsidP="000D114F">
      <w:pPr>
        <w:spacing w:line="360" w:lineRule="auto"/>
        <w:ind w:left="360"/>
        <w:jc w:val="both"/>
        <w:rPr>
          <w:i/>
          <w:iCs/>
          <w:lang w:val="fr-FR"/>
        </w:rPr>
      </w:pPr>
      <w:r>
        <w:rPr>
          <w:i/>
          <w:iCs/>
          <w:lang w:val="fr-FR"/>
        </w:rPr>
        <w:t>Le profil agro –écologique d’une exploitation ou d’un système est la répartition des valeurs de chaque indicateur   pour un Indice Agro –écologique donné</w:t>
      </w:r>
      <w:r w:rsidR="00567F64">
        <w:rPr>
          <w:i/>
          <w:iCs/>
          <w:lang w:val="fr-FR"/>
        </w:rPr>
        <w:t>.</w:t>
      </w:r>
    </w:p>
    <w:p w:rsidR="00585AD8" w:rsidRDefault="00585AD8" w:rsidP="000D114F">
      <w:pPr>
        <w:spacing w:line="360" w:lineRule="auto"/>
        <w:ind w:left="360"/>
        <w:jc w:val="both"/>
        <w:rPr>
          <w:i/>
          <w:iCs/>
          <w:lang w:val="fr-FR"/>
        </w:rPr>
      </w:pPr>
    </w:p>
    <w:p w:rsidR="00BF7906" w:rsidRDefault="00BF7906" w:rsidP="000D114F">
      <w:pPr>
        <w:spacing w:line="360" w:lineRule="auto"/>
        <w:ind w:left="360"/>
        <w:jc w:val="both"/>
        <w:rPr>
          <w:i/>
          <w:iCs/>
          <w:lang w:val="fr-FR"/>
        </w:rPr>
      </w:pPr>
    </w:p>
    <w:p w:rsidR="00BF7906" w:rsidRDefault="00BF7906" w:rsidP="000D114F">
      <w:pPr>
        <w:spacing w:line="360" w:lineRule="auto"/>
        <w:ind w:left="360"/>
        <w:jc w:val="both"/>
        <w:rPr>
          <w:i/>
          <w:iCs/>
          <w:lang w:val="fr-FR"/>
        </w:rPr>
      </w:pPr>
    </w:p>
    <w:p w:rsidR="00354753" w:rsidRDefault="00BF7906" w:rsidP="00E44029">
      <w:pPr>
        <w:spacing w:line="360" w:lineRule="auto"/>
        <w:ind w:left="360"/>
        <w:jc w:val="both"/>
        <w:rPr>
          <w:i/>
          <w:iCs/>
          <w:lang w:val="fr-FR"/>
        </w:rPr>
      </w:pPr>
      <w:r>
        <w:rPr>
          <w:i/>
          <w:iCs/>
          <w:lang w:val="fr-FR"/>
        </w:rPr>
        <w:t>Le</w:t>
      </w:r>
      <w:r w:rsidR="00354753">
        <w:rPr>
          <w:i/>
          <w:iCs/>
          <w:lang w:val="fr-FR"/>
        </w:rPr>
        <w:t xml:space="preserve">s coefficients de pondération </w:t>
      </w:r>
      <w:r>
        <w:rPr>
          <w:i/>
          <w:iCs/>
          <w:lang w:val="fr-FR"/>
        </w:rPr>
        <w:t xml:space="preserve">suivants ont été proposés pour chaque </w:t>
      </w:r>
      <w:r w:rsidR="00354753">
        <w:rPr>
          <w:i/>
          <w:iCs/>
          <w:lang w:val="fr-FR"/>
        </w:rPr>
        <w:t xml:space="preserve">indicateur </w:t>
      </w:r>
    </w:p>
    <w:p w:rsidR="00BF7906" w:rsidRDefault="00BF7906" w:rsidP="00E44029">
      <w:pPr>
        <w:spacing w:line="360" w:lineRule="auto"/>
        <w:ind w:left="360"/>
        <w:jc w:val="both"/>
        <w:rPr>
          <w:i/>
          <w:iCs/>
          <w:lang w:val="fr-FR"/>
        </w:rPr>
      </w:pPr>
    </w:p>
    <w:tbl>
      <w:tblPr>
        <w:tblW w:w="7366" w:type="dxa"/>
        <w:tblInd w:w="56" w:type="dxa"/>
        <w:tblCellMar>
          <w:left w:w="70" w:type="dxa"/>
          <w:right w:w="70" w:type="dxa"/>
        </w:tblCellMar>
        <w:tblLook w:val="04A0" w:firstRow="1" w:lastRow="0" w:firstColumn="1" w:lastColumn="0" w:noHBand="0" w:noVBand="1"/>
      </w:tblPr>
      <w:tblGrid>
        <w:gridCol w:w="5826"/>
        <w:gridCol w:w="1540"/>
      </w:tblGrid>
      <w:tr w:rsidR="00E44029" w:rsidRPr="00354753" w:rsidTr="001F2B2D">
        <w:trPr>
          <w:trHeight w:val="285"/>
        </w:trPr>
        <w:tc>
          <w:tcPr>
            <w:tcW w:w="5826" w:type="dxa"/>
            <w:tcBorders>
              <w:top w:val="single" w:sz="4" w:space="0" w:color="000000"/>
              <w:left w:val="single" w:sz="4" w:space="0" w:color="000000"/>
              <w:bottom w:val="single" w:sz="4" w:space="0" w:color="auto"/>
              <w:right w:val="nil"/>
            </w:tcBorders>
            <w:shd w:val="clear" w:color="auto" w:fill="F2F2F2" w:themeFill="background1" w:themeFillShade="F2"/>
            <w:noWrap/>
            <w:vAlign w:val="bottom"/>
            <w:hideMark/>
          </w:tcPr>
          <w:p w:rsidR="00E44029" w:rsidRPr="001F2B2D" w:rsidRDefault="00E44029" w:rsidP="00C01D3C">
            <w:pPr>
              <w:suppressAutoHyphens w:val="0"/>
              <w:jc w:val="center"/>
              <w:rPr>
                <w:rFonts w:ascii="Arial" w:hAnsi="Arial" w:cs="Arial"/>
                <w:color w:val="000000"/>
                <w:sz w:val="20"/>
                <w:szCs w:val="20"/>
                <w:lang w:val="fr-FR" w:eastAsia="fr-FR"/>
              </w:rPr>
            </w:pPr>
            <w:r w:rsidRPr="001F2B2D">
              <w:rPr>
                <w:rFonts w:ascii="Arial" w:hAnsi="Arial" w:cs="Arial"/>
                <w:color w:val="000000"/>
                <w:sz w:val="20"/>
                <w:szCs w:val="20"/>
                <w:lang w:val="fr-FR" w:eastAsia="fr-FR"/>
              </w:rPr>
              <w:t xml:space="preserve">Indicateurs </w:t>
            </w:r>
          </w:p>
        </w:tc>
        <w:tc>
          <w:tcPr>
            <w:tcW w:w="1540"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noWrap/>
            <w:vAlign w:val="bottom"/>
            <w:hideMark/>
          </w:tcPr>
          <w:p w:rsidR="00E44029" w:rsidRPr="001F2B2D" w:rsidRDefault="00E44029" w:rsidP="00C01D3C">
            <w:pPr>
              <w:suppressAutoHyphens w:val="0"/>
              <w:jc w:val="center"/>
              <w:rPr>
                <w:rFonts w:ascii="Arial" w:hAnsi="Arial" w:cs="Arial"/>
                <w:color w:val="000000"/>
                <w:sz w:val="20"/>
                <w:szCs w:val="20"/>
                <w:lang w:val="fr-FR" w:eastAsia="fr-FR"/>
              </w:rPr>
            </w:pPr>
            <w:r w:rsidRPr="001F2B2D">
              <w:rPr>
                <w:rFonts w:ascii="Arial" w:hAnsi="Arial" w:cs="Arial"/>
                <w:color w:val="000000"/>
                <w:sz w:val="20"/>
                <w:szCs w:val="20"/>
                <w:lang w:val="fr-FR" w:eastAsia="fr-FR"/>
              </w:rPr>
              <w:t>Coefficient de pondération</w:t>
            </w:r>
          </w:p>
        </w:tc>
      </w:tr>
      <w:tr w:rsidR="00E44029" w:rsidRPr="00354753" w:rsidTr="00C01D3C">
        <w:trPr>
          <w:trHeight w:val="285"/>
        </w:trPr>
        <w:tc>
          <w:tcPr>
            <w:tcW w:w="5826" w:type="dxa"/>
            <w:tcBorders>
              <w:top w:val="single" w:sz="4" w:space="0" w:color="auto"/>
              <w:left w:val="single" w:sz="4" w:space="0" w:color="000000"/>
              <w:bottom w:val="nil"/>
              <w:right w:val="nil"/>
            </w:tcBorders>
            <w:shd w:val="clear" w:color="auto" w:fill="auto"/>
            <w:noWrap/>
            <w:vAlign w:val="bottom"/>
            <w:hideMark/>
          </w:tcPr>
          <w:p w:rsidR="00E44029" w:rsidRPr="00354753" w:rsidRDefault="00E44029" w:rsidP="00C01D3C">
            <w:pPr>
              <w:suppressAutoHyphens w:val="0"/>
              <w:rPr>
                <w:rFonts w:ascii="Arial" w:hAnsi="Arial" w:cs="Arial"/>
                <w:color w:val="000000"/>
                <w:sz w:val="20"/>
                <w:szCs w:val="20"/>
                <w:lang w:val="fr-FR" w:eastAsia="fr-FR"/>
              </w:rPr>
            </w:pPr>
            <w:r w:rsidRPr="00354753">
              <w:rPr>
                <w:rFonts w:ascii="Arial" w:hAnsi="Arial" w:cs="Arial"/>
                <w:color w:val="000000"/>
                <w:sz w:val="20"/>
                <w:szCs w:val="20"/>
                <w:lang w:val="fr-FR" w:eastAsia="fr-FR"/>
              </w:rPr>
              <w:t>1</w:t>
            </w:r>
            <w:r w:rsidRPr="00354753">
              <w:rPr>
                <w:i/>
                <w:iCs/>
                <w:lang w:val="fr-FR"/>
              </w:rPr>
              <w:t xml:space="preserve"> Gestion </w:t>
            </w:r>
            <w:r>
              <w:rPr>
                <w:i/>
                <w:iCs/>
                <w:lang w:val="fr-FR"/>
              </w:rPr>
              <w:t xml:space="preserve">de l’alimentation et des ressources alimentaires </w:t>
            </w:r>
          </w:p>
        </w:tc>
        <w:tc>
          <w:tcPr>
            <w:tcW w:w="1540" w:type="dxa"/>
            <w:tcBorders>
              <w:top w:val="single" w:sz="4" w:space="0" w:color="auto"/>
              <w:left w:val="single" w:sz="4" w:space="0" w:color="000000"/>
              <w:bottom w:val="nil"/>
              <w:right w:val="single" w:sz="4" w:space="0" w:color="000000"/>
            </w:tcBorders>
            <w:shd w:val="clear" w:color="auto" w:fill="auto"/>
            <w:noWrap/>
            <w:vAlign w:val="bottom"/>
            <w:hideMark/>
          </w:tcPr>
          <w:p w:rsidR="00E44029" w:rsidRPr="00354753" w:rsidRDefault="00E44029" w:rsidP="00C01D3C">
            <w:pPr>
              <w:suppressAutoHyphens w:val="0"/>
              <w:jc w:val="center"/>
              <w:rPr>
                <w:rFonts w:ascii="Arial" w:hAnsi="Arial" w:cs="Arial"/>
                <w:color w:val="000000"/>
                <w:sz w:val="22"/>
                <w:szCs w:val="22"/>
                <w:lang w:val="fr-FR" w:eastAsia="fr-FR"/>
              </w:rPr>
            </w:pPr>
            <w:r w:rsidRPr="00354753">
              <w:rPr>
                <w:rFonts w:ascii="Arial" w:hAnsi="Arial" w:cs="Arial"/>
                <w:color w:val="000000"/>
                <w:sz w:val="22"/>
                <w:szCs w:val="22"/>
                <w:lang w:val="fr-FR" w:eastAsia="fr-FR"/>
              </w:rPr>
              <w:t>0,16</w:t>
            </w:r>
          </w:p>
        </w:tc>
      </w:tr>
      <w:tr w:rsidR="00E44029" w:rsidRPr="00354753" w:rsidTr="00C01D3C">
        <w:trPr>
          <w:trHeight w:val="285"/>
        </w:trPr>
        <w:tc>
          <w:tcPr>
            <w:tcW w:w="5826" w:type="dxa"/>
            <w:tcBorders>
              <w:top w:val="nil"/>
              <w:left w:val="single" w:sz="4" w:space="0" w:color="000000"/>
              <w:bottom w:val="nil"/>
              <w:right w:val="nil"/>
            </w:tcBorders>
            <w:shd w:val="clear" w:color="auto" w:fill="auto"/>
            <w:noWrap/>
            <w:vAlign w:val="bottom"/>
            <w:hideMark/>
          </w:tcPr>
          <w:p w:rsidR="00E44029" w:rsidRPr="00354753" w:rsidRDefault="00E44029" w:rsidP="00C01D3C">
            <w:pPr>
              <w:suppressAutoHyphens w:val="0"/>
              <w:rPr>
                <w:rFonts w:ascii="Arial" w:hAnsi="Arial" w:cs="Arial"/>
                <w:color w:val="000000"/>
                <w:sz w:val="20"/>
                <w:szCs w:val="20"/>
                <w:lang w:val="fr-FR" w:eastAsia="fr-FR"/>
              </w:rPr>
            </w:pPr>
            <w:r w:rsidRPr="00354753">
              <w:rPr>
                <w:rFonts w:ascii="Arial" w:hAnsi="Arial" w:cs="Arial"/>
                <w:color w:val="000000"/>
                <w:sz w:val="20"/>
                <w:szCs w:val="20"/>
                <w:lang w:val="fr-FR" w:eastAsia="fr-FR"/>
              </w:rPr>
              <w:t>2.</w:t>
            </w:r>
            <w:r w:rsidRPr="00354753">
              <w:rPr>
                <w:i/>
                <w:iCs/>
                <w:lang w:val="fr-FR"/>
              </w:rPr>
              <w:t xml:space="preserve"> Gestion durable </w:t>
            </w:r>
            <w:r>
              <w:rPr>
                <w:i/>
                <w:iCs/>
                <w:lang w:val="fr-FR"/>
              </w:rPr>
              <w:t xml:space="preserve">du </w:t>
            </w:r>
            <w:r w:rsidRPr="00354753">
              <w:rPr>
                <w:i/>
                <w:iCs/>
                <w:lang w:val="fr-FR"/>
              </w:rPr>
              <w:t>pâturage</w:t>
            </w:r>
          </w:p>
        </w:tc>
        <w:tc>
          <w:tcPr>
            <w:tcW w:w="1540" w:type="dxa"/>
            <w:tcBorders>
              <w:top w:val="nil"/>
              <w:left w:val="single" w:sz="4" w:space="0" w:color="000000"/>
              <w:bottom w:val="nil"/>
              <w:right w:val="single" w:sz="4" w:space="0" w:color="000000"/>
            </w:tcBorders>
            <w:shd w:val="clear" w:color="auto" w:fill="auto"/>
            <w:noWrap/>
            <w:vAlign w:val="bottom"/>
            <w:hideMark/>
          </w:tcPr>
          <w:p w:rsidR="00E44029" w:rsidRPr="00354753" w:rsidRDefault="00E44029" w:rsidP="00C01D3C">
            <w:pPr>
              <w:suppressAutoHyphens w:val="0"/>
              <w:jc w:val="center"/>
              <w:rPr>
                <w:rFonts w:ascii="Arial" w:hAnsi="Arial" w:cs="Arial"/>
                <w:color w:val="000000"/>
                <w:sz w:val="22"/>
                <w:szCs w:val="22"/>
                <w:lang w:val="fr-FR" w:eastAsia="fr-FR"/>
              </w:rPr>
            </w:pPr>
            <w:r w:rsidRPr="00354753">
              <w:rPr>
                <w:rFonts w:ascii="Arial" w:hAnsi="Arial" w:cs="Arial"/>
                <w:color w:val="000000"/>
                <w:sz w:val="22"/>
                <w:szCs w:val="22"/>
                <w:lang w:val="fr-FR" w:eastAsia="fr-FR"/>
              </w:rPr>
              <w:t>0,14</w:t>
            </w:r>
          </w:p>
        </w:tc>
      </w:tr>
      <w:tr w:rsidR="00E44029" w:rsidRPr="00354753" w:rsidTr="00C01D3C">
        <w:trPr>
          <w:trHeight w:val="285"/>
        </w:trPr>
        <w:tc>
          <w:tcPr>
            <w:tcW w:w="5826" w:type="dxa"/>
            <w:tcBorders>
              <w:top w:val="nil"/>
              <w:left w:val="single" w:sz="4" w:space="0" w:color="000000"/>
              <w:bottom w:val="nil"/>
              <w:right w:val="nil"/>
            </w:tcBorders>
            <w:shd w:val="clear" w:color="auto" w:fill="auto"/>
            <w:noWrap/>
            <w:vAlign w:val="bottom"/>
            <w:hideMark/>
          </w:tcPr>
          <w:p w:rsidR="00E44029" w:rsidRPr="00E57B19" w:rsidRDefault="00E44029" w:rsidP="00C01D3C">
            <w:pPr>
              <w:suppressAutoHyphens w:val="0"/>
              <w:rPr>
                <w:rFonts w:ascii="Arial" w:hAnsi="Arial" w:cs="Arial"/>
                <w:color w:val="000000"/>
                <w:sz w:val="20"/>
                <w:szCs w:val="20"/>
                <w:lang w:val="fr-FR" w:eastAsia="fr-FR"/>
              </w:rPr>
            </w:pPr>
            <w:r w:rsidRPr="00E57B19">
              <w:rPr>
                <w:rFonts w:ascii="Arial" w:hAnsi="Arial" w:cs="Arial"/>
                <w:color w:val="000000"/>
                <w:sz w:val="20"/>
                <w:szCs w:val="20"/>
                <w:lang w:val="fr-FR" w:eastAsia="fr-FR"/>
              </w:rPr>
              <w:t xml:space="preserve">3. </w:t>
            </w:r>
            <w:r>
              <w:rPr>
                <w:i/>
                <w:iCs/>
                <w:lang w:val="fr-FR"/>
              </w:rPr>
              <w:t>Entretien des cultures et des surfaces fourragères</w:t>
            </w:r>
          </w:p>
        </w:tc>
        <w:tc>
          <w:tcPr>
            <w:tcW w:w="1540" w:type="dxa"/>
            <w:tcBorders>
              <w:top w:val="nil"/>
              <w:left w:val="single" w:sz="4" w:space="0" w:color="000000"/>
              <w:bottom w:val="nil"/>
              <w:right w:val="single" w:sz="4" w:space="0" w:color="000000"/>
            </w:tcBorders>
            <w:shd w:val="clear" w:color="auto" w:fill="auto"/>
            <w:noWrap/>
            <w:vAlign w:val="bottom"/>
            <w:hideMark/>
          </w:tcPr>
          <w:p w:rsidR="00E44029" w:rsidRPr="00354753" w:rsidRDefault="00E44029" w:rsidP="00AC52C7">
            <w:pPr>
              <w:suppressAutoHyphens w:val="0"/>
              <w:jc w:val="center"/>
              <w:rPr>
                <w:rFonts w:ascii="Arial" w:hAnsi="Arial" w:cs="Arial"/>
                <w:color w:val="000000"/>
                <w:sz w:val="22"/>
                <w:szCs w:val="22"/>
                <w:lang w:val="fr-FR" w:eastAsia="fr-FR"/>
              </w:rPr>
            </w:pPr>
            <w:r w:rsidRPr="00354753">
              <w:rPr>
                <w:rFonts w:ascii="Arial" w:hAnsi="Arial" w:cs="Arial"/>
                <w:color w:val="000000"/>
                <w:sz w:val="22"/>
                <w:szCs w:val="22"/>
                <w:lang w:val="fr-FR" w:eastAsia="fr-FR"/>
              </w:rPr>
              <w:t>0,</w:t>
            </w:r>
            <w:r w:rsidR="00AC52C7">
              <w:rPr>
                <w:rFonts w:ascii="Arial" w:hAnsi="Arial" w:cs="Arial"/>
                <w:color w:val="000000"/>
                <w:sz w:val="22"/>
                <w:szCs w:val="22"/>
                <w:lang w:val="fr-FR" w:eastAsia="fr-FR"/>
              </w:rPr>
              <w:t>08</w:t>
            </w:r>
          </w:p>
        </w:tc>
      </w:tr>
      <w:tr w:rsidR="00E44029" w:rsidRPr="00354753" w:rsidTr="00C01D3C">
        <w:trPr>
          <w:trHeight w:val="285"/>
        </w:trPr>
        <w:tc>
          <w:tcPr>
            <w:tcW w:w="5826" w:type="dxa"/>
            <w:tcBorders>
              <w:top w:val="nil"/>
              <w:left w:val="single" w:sz="4" w:space="0" w:color="000000"/>
              <w:bottom w:val="nil"/>
              <w:right w:val="nil"/>
            </w:tcBorders>
            <w:shd w:val="clear" w:color="auto" w:fill="auto"/>
            <w:noWrap/>
            <w:vAlign w:val="bottom"/>
            <w:hideMark/>
          </w:tcPr>
          <w:p w:rsidR="00E44029" w:rsidRPr="00354753" w:rsidRDefault="00E44029" w:rsidP="00C01D3C">
            <w:pPr>
              <w:suppressAutoHyphens w:val="0"/>
              <w:rPr>
                <w:rFonts w:ascii="Arial" w:hAnsi="Arial" w:cs="Arial"/>
                <w:color w:val="000000"/>
                <w:sz w:val="20"/>
                <w:szCs w:val="20"/>
                <w:lang w:val="fr-FR" w:eastAsia="fr-FR"/>
              </w:rPr>
            </w:pPr>
            <w:r w:rsidRPr="00354753">
              <w:rPr>
                <w:rFonts w:ascii="Arial" w:hAnsi="Arial" w:cs="Arial"/>
                <w:color w:val="000000"/>
                <w:sz w:val="20"/>
                <w:szCs w:val="20"/>
                <w:lang w:val="fr-FR" w:eastAsia="fr-FR"/>
              </w:rPr>
              <w:t xml:space="preserve">4. </w:t>
            </w:r>
            <w:r>
              <w:rPr>
                <w:i/>
                <w:iCs/>
                <w:lang w:val="fr-FR"/>
              </w:rPr>
              <w:t>Gestion de la santé et prophylaxie</w:t>
            </w:r>
          </w:p>
        </w:tc>
        <w:tc>
          <w:tcPr>
            <w:tcW w:w="1540" w:type="dxa"/>
            <w:tcBorders>
              <w:top w:val="nil"/>
              <w:left w:val="single" w:sz="4" w:space="0" w:color="000000"/>
              <w:bottom w:val="nil"/>
              <w:right w:val="single" w:sz="4" w:space="0" w:color="000000"/>
            </w:tcBorders>
            <w:shd w:val="clear" w:color="auto" w:fill="auto"/>
            <w:noWrap/>
            <w:vAlign w:val="bottom"/>
            <w:hideMark/>
          </w:tcPr>
          <w:p w:rsidR="00E44029" w:rsidRPr="00354753" w:rsidRDefault="00E44029" w:rsidP="00C01D3C">
            <w:pPr>
              <w:suppressAutoHyphens w:val="0"/>
              <w:jc w:val="center"/>
              <w:rPr>
                <w:rFonts w:ascii="Arial" w:hAnsi="Arial" w:cs="Arial"/>
                <w:color w:val="000000"/>
                <w:sz w:val="22"/>
                <w:szCs w:val="22"/>
                <w:lang w:val="fr-FR" w:eastAsia="fr-FR"/>
              </w:rPr>
            </w:pPr>
            <w:r w:rsidRPr="00354753">
              <w:rPr>
                <w:rFonts w:ascii="Arial" w:hAnsi="Arial" w:cs="Arial"/>
                <w:color w:val="000000"/>
                <w:sz w:val="22"/>
                <w:szCs w:val="22"/>
                <w:lang w:val="fr-FR" w:eastAsia="fr-FR"/>
              </w:rPr>
              <w:t>0,08</w:t>
            </w:r>
          </w:p>
        </w:tc>
      </w:tr>
      <w:tr w:rsidR="00E44029" w:rsidRPr="00354753" w:rsidTr="00C01D3C">
        <w:trPr>
          <w:trHeight w:val="285"/>
        </w:trPr>
        <w:tc>
          <w:tcPr>
            <w:tcW w:w="5826" w:type="dxa"/>
            <w:tcBorders>
              <w:top w:val="nil"/>
              <w:left w:val="single" w:sz="4" w:space="0" w:color="000000"/>
              <w:bottom w:val="nil"/>
              <w:right w:val="nil"/>
            </w:tcBorders>
            <w:shd w:val="clear" w:color="auto" w:fill="auto"/>
            <w:noWrap/>
            <w:vAlign w:val="bottom"/>
            <w:hideMark/>
          </w:tcPr>
          <w:p w:rsidR="00E44029" w:rsidRPr="00354753" w:rsidRDefault="00E44029" w:rsidP="00C01D3C">
            <w:pPr>
              <w:suppressAutoHyphens w:val="0"/>
              <w:rPr>
                <w:rFonts w:ascii="Arial" w:hAnsi="Arial" w:cs="Arial"/>
                <w:color w:val="000000"/>
                <w:sz w:val="20"/>
                <w:szCs w:val="20"/>
                <w:lang w:val="fr-FR" w:eastAsia="fr-FR"/>
              </w:rPr>
            </w:pPr>
            <w:r w:rsidRPr="00354753">
              <w:rPr>
                <w:rFonts w:ascii="Arial" w:hAnsi="Arial" w:cs="Arial"/>
                <w:color w:val="000000"/>
                <w:sz w:val="20"/>
                <w:szCs w:val="20"/>
                <w:lang w:val="fr-FR" w:eastAsia="fr-FR"/>
              </w:rPr>
              <w:t xml:space="preserve">5. </w:t>
            </w:r>
            <w:r w:rsidRPr="00636D77">
              <w:rPr>
                <w:bCs/>
                <w:i/>
                <w:iCs/>
                <w:lang w:val="fr-FR"/>
              </w:rPr>
              <w:t>Race et reproduction</w:t>
            </w:r>
          </w:p>
        </w:tc>
        <w:tc>
          <w:tcPr>
            <w:tcW w:w="1540" w:type="dxa"/>
            <w:tcBorders>
              <w:top w:val="nil"/>
              <w:left w:val="single" w:sz="4" w:space="0" w:color="000000"/>
              <w:bottom w:val="nil"/>
              <w:right w:val="single" w:sz="4" w:space="0" w:color="000000"/>
            </w:tcBorders>
            <w:shd w:val="clear" w:color="auto" w:fill="auto"/>
            <w:noWrap/>
            <w:vAlign w:val="bottom"/>
            <w:hideMark/>
          </w:tcPr>
          <w:p w:rsidR="00E44029" w:rsidRPr="00354753" w:rsidRDefault="00E44029" w:rsidP="00AC52C7">
            <w:pPr>
              <w:suppressAutoHyphens w:val="0"/>
              <w:jc w:val="center"/>
              <w:rPr>
                <w:rFonts w:ascii="Arial" w:hAnsi="Arial" w:cs="Arial"/>
                <w:color w:val="000000"/>
                <w:sz w:val="22"/>
                <w:szCs w:val="22"/>
                <w:lang w:val="fr-FR" w:eastAsia="fr-FR"/>
              </w:rPr>
            </w:pPr>
            <w:r w:rsidRPr="00354753">
              <w:rPr>
                <w:rFonts w:ascii="Arial" w:hAnsi="Arial" w:cs="Arial"/>
                <w:color w:val="000000"/>
                <w:sz w:val="22"/>
                <w:szCs w:val="22"/>
                <w:lang w:val="fr-FR" w:eastAsia="fr-FR"/>
              </w:rPr>
              <w:t>0,</w:t>
            </w:r>
            <w:r>
              <w:rPr>
                <w:rFonts w:ascii="Arial" w:hAnsi="Arial" w:cs="Arial"/>
                <w:color w:val="000000"/>
                <w:sz w:val="22"/>
                <w:szCs w:val="22"/>
                <w:lang w:val="fr-FR" w:eastAsia="fr-FR"/>
              </w:rPr>
              <w:t>0</w:t>
            </w:r>
            <w:r w:rsidR="00AC52C7">
              <w:rPr>
                <w:rFonts w:ascii="Arial" w:hAnsi="Arial" w:cs="Arial"/>
                <w:color w:val="000000"/>
                <w:sz w:val="22"/>
                <w:szCs w:val="22"/>
                <w:lang w:val="fr-FR" w:eastAsia="fr-FR"/>
              </w:rPr>
              <w:t>8</w:t>
            </w:r>
          </w:p>
        </w:tc>
      </w:tr>
      <w:tr w:rsidR="00E44029" w:rsidRPr="00354753" w:rsidTr="00C01D3C">
        <w:trPr>
          <w:trHeight w:val="285"/>
        </w:trPr>
        <w:tc>
          <w:tcPr>
            <w:tcW w:w="5826" w:type="dxa"/>
            <w:tcBorders>
              <w:top w:val="nil"/>
              <w:left w:val="single" w:sz="4" w:space="0" w:color="000000"/>
              <w:bottom w:val="nil"/>
              <w:right w:val="nil"/>
            </w:tcBorders>
            <w:shd w:val="clear" w:color="auto" w:fill="auto"/>
            <w:noWrap/>
            <w:vAlign w:val="bottom"/>
            <w:hideMark/>
          </w:tcPr>
          <w:p w:rsidR="00E44029" w:rsidRPr="00354753" w:rsidRDefault="00E44029" w:rsidP="00C01D3C">
            <w:pPr>
              <w:suppressAutoHyphens w:val="0"/>
              <w:rPr>
                <w:rFonts w:ascii="Arial" w:hAnsi="Arial" w:cs="Arial"/>
                <w:color w:val="000000"/>
                <w:sz w:val="20"/>
                <w:szCs w:val="20"/>
                <w:lang w:val="fr-FR" w:eastAsia="fr-FR"/>
              </w:rPr>
            </w:pPr>
            <w:r w:rsidRPr="00354753">
              <w:rPr>
                <w:rFonts w:ascii="Arial" w:hAnsi="Arial" w:cs="Arial"/>
                <w:color w:val="000000"/>
                <w:sz w:val="20"/>
                <w:szCs w:val="20"/>
                <w:lang w:val="fr-FR" w:eastAsia="fr-FR"/>
              </w:rPr>
              <w:t xml:space="preserve">6. </w:t>
            </w:r>
            <w:r w:rsidRPr="00636D77">
              <w:rPr>
                <w:bCs/>
                <w:i/>
                <w:iCs/>
                <w:lang w:val="fr-FR"/>
              </w:rPr>
              <w:t>Bien être animal</w:t>
            </w:r>
          </w:p>
        </w:tc>
        <w:tc>
          <w:tcPr>
            <w:tcW w:w="1540" w:type="dxa"/>
            <w:tcBorders>
              <w:top w:val="nil"/>
              <w:left w:val="single" w:sz="4" w:space="0" w:color="000000"/>
              <w:bottom w:val="nil"/>
              <w:right w:val="single" w:sz="4" w:space="0" w:color="000000"/>
            </w:tcBorders>
            <w:shd w:val="clear" w:color="auto" w:fill="auto"/>
            <w:noWrap/>
            <w:vAlign w:val="bottom"/>
            <w:hideMark/>
          </w:tcPr>
          <w:p w:rsidR="00E44029" w:rsidRPr="00354753" w:rsidRDefault="00E44029" w:rsidP="00BF7906">
            <w:pPr>
              <w:suppressAutoHyphens w:val="0"/>
              <w:jc w:val="center"/>
              <w:rPr>
                <w:rFonts w:ascii="Arial" w:hAnsi="Arial" w:cs="Arial"/>
                <w:color w:val="000000"/>
                <w:sz w:val="22"/>
                <w:szCs w:val="22"/>
                <w:lang w:val="fr-FR" w:eastAsia="fr-FR"/>
              </w:rPr>
            </w:pPr>
            <w:r w:rsidRPr="00354753">
              <w:rPr>
                <w:rFonts w:ascii="Arial" w:hAnsi="Arial" w:cs="Arial"/>
                <w:color w:val="000000"/>
                <w:sz w:val="22"/>
                <w:szCs w:val="22"/>
                <w:lang w:val="fr-FR" w:eastAsia="fr-FR"/>
              </w:rPr>
              <w:t>0,06</w:t>
            </w:r>
          </w:p>
        </w:tc>
      </w:tr>
      <w:tr w:rsidR="00E44029" w:rsidRPr="00354753" w:rsidTr="00C01D3C">
        <w:trPr>
          <w:trHeight w:val="285"/>
        </w:trPr>
        <w:tc>
          <w:tcPr>
            <w:tcW w:w="5826" w:type="dxa"/>
            <w:tcBorders>
              <w:top w:val="nil"/>
              <w:left w:val="single" w:sz="4" w:space="0" w:color="000000"/>
              <w:bottom w:val="nil"/>
              <w:right w:val="nil"/>
            </w:tcBorders>
            <w:shd w:val="clear" w:color="auto" w:fill="auto"/>
            <w:noWrap/>
            <w:vAlign w:val="bottom"/>
            <w:hideMark/>
          </w:tcPr>
          <w:p w:rsidR="00E44029" w:rsidRPr="00354753" w:rsidRDefault="00E44029" w:rsidP="00C01D3C">
            <w:pPr>
              <w:suppressAutoHyphens w:val="0"/>
              <w:rPr>
                <w:rFonts w:ascii="Arial" w:hAnsi="Arial" w:cs="Arial"/>
                <w:color w:val="000000"/>
                <w:sz w:val="20"/>
                <w:szCs w:val="20"/>
                <w:lang w:val="fr-FR" w:eastAsia="fr-FR"/>
              </w:rPr>
            </w:pPr>
            <w:r w:rsidRPr="00354753">
              <w:rPr>
                <w:rFonts w:ascii="Arial" w:hAnsi="Arial" w:cs="Arial"/>
                <w:color w:val="000000"/>
                <w:sz w:val="20"/>
                <w:szCs w:val="20"/>
                <w:lang w:val="fr-FR" w:eastAsia="fr-FR"/>
              </w:rPr>
              <w:t xml:space="preserve">7. </w:t>
            </w:r>
            <w:r w:rsidRPr="00636D77">
              <w:rPr>
                <w:bCs/>
                <w:i/>
                <w:iCs/>
                <w:lang w:val="fr-FR"/>
              </w:rPr>
              <w:t xml:space="preserve">Hygiène générale et alimentaire </w:t>
            </w:r>
            <w:r w:rsidRPr="00636D77">
              <w:rPr>
                <w:bCs/>
                <w:i/>
                <w:iCs/>
                <w:color w:val="FF0000"/>
                <w:lang w:val="fr-FR"/>
              </w:rPr>
              <w:t xml:space="preserve"> </w:t>
            </w:r>
          </w:p>
        </w:tc>
        <w:tc>
          <w:tcPr>
            <w:tcW w:w="1540" w:type="dxa"/>
            <w:tcBorders>
              <w:top w:val="nil"/>
              <w:left w:val="single" w:sz="4" w:space="0" w:color="000000"/>
              <w:bottom w:val="nil"/>
              <w:right w:val="single" w:sz="4" w:space="0" w:color="000000"/>
            </w:tcBorders>
            <w:shd w:val="clear" w:color="auto" w:fill="auto"/>
            <w:noWrap/>
            <w:vAlign w:val="bottom"/>
            <w:hideMark/>
          </w:tcPr>
          <w:p w:rsidR="00E44029" w:rsidRPr="00354753" w:rsidRDefault="00E44029" w:rsidP="00C01D3C">
            <w:pPr>
              <w:suppressAutoHyphens w:val="0"/>
              <w:jc w:val="center"/>
              <w:rPr>
                <w:rFonts w:ascii="Arial" w:hAnsi="Arial" w:cs="Arial"/>
                <w:color w:val="000000"/>
                <w:sz w:val="22"/>
                <w:szCs w:val="22"/>
                <w:lang w:val="fr-FR" w:eastAsia="fr-FR"/>
              </w:rPr>
            </w:pPr>
            <w:r>
              <w:rPr>
                <w:rFonts w:ascii="Arial" w:hAnsi="Arial" w:cs="Arial"/>
                <w:color w:val="000000"/>
                <w:sz w:val="22"/>
                <w:szCs w:val="22"/>
                <w:lang w:val="fr-FR" w:eastAsia="fr-FR"/>
              </w:rPr>
              <w:t>0,09</w:t>
            </w:r>
          </w:p>
        </w:tc>
      </w:tr>
      <w:tr w:rsidR="00E44029" w:rsidRPr="00354753" w:rsidTr="00C01D3C">
        <w:trPr>
          <w:trHeight w:val="285"/>
        </w:trPr>
        <w:tc>
          <w:tcPr>
            <w:tcW w:w="5826" w:type="dxa"/>
            <w:tcBorders>
              <w:top w:val="nil"/>
              <w:left w:val="single" w:sz="4" w:space="0" w:color="000000"/>
              <w:right w:val="nil"/>
            </w:tcBorders>
            <w:shd w:val="clear" w:color="auto" w:fill="auto"/>
            <w:noWrap/>
            <w:vAlign w:val="bottom"/>
            <w:hideMark/>
          </w:tcPr>
          <w:p w:rsidR="00E44029" w:rsidRPr="00354753" w:rsidRDefault="00E44029" w:rsidP="00C01D3C">
            <w:pPr>
              <w:suppressAutoHyphens w:val="0"/>
              <w:rPr>
                <w:rFonts w:ascii="Arial" w:hAnsi="Arial" w:cs="Arial"/>
                <w:color w:val="000000"/>
                <w:sz w:val="20"/>
                <w:szCs w:val="20"/>
                <w:lang w:val="fr-FR" w:eastAsia="fr-FR"/>
              </w:rPr>
            </w:pPr>
            <w:r w:rsidRPr="00354753">
              <w:rPr>
                <w:rFonts w:ascii="Arial" w:hAnsi="Arial" w:cs="Arial"/>
                <w:color w:val="000000"/>
                <w:sz w:val="20"/>
                <w:szCs w:val="20"/>
                <w:lang w:val="fr-FR" w:eastAsia="fr-FR"/>
              </w:rPr>
              <w:t xml:space="preserve">8. </w:t>
            </w:r>
            <w:r>
              <w:rPr>
                <w:rFonts w:ascii="Arial" w:hAnsi="Arial" w:cs="Arial"/>
                <w:color w:val="000000"/>
                <w:sz w:val="20"/>
                <w:szCs w:val="20"/>
                <w:lang w:val="fr-FR" w:eastAsia="fr-FR"/>
              </w:rPr>
              <w:t>M</w:t>
            </w:r>
            <w:r>
              <w:rPr>
                <w:i/>
                <w:iCs/>
                <w:lang w:val="fr-FR"/>
              </w:rPr>
              <w:t>arketing et gestion</w:t>
            </w:r>
          </w:p>
        </w:tc>
        <w:tc>
          <w:tcPr>
            <w:tcW w:w="1540" w:type="dxa"/>
            <w:tcBorders>
              <w:top w:val="nil"/>
              <w:left w:val="single" w:sz="4" w:space="0" w:color="000000"/>
              <w:right w:val="single" w:sz="4" w:space="0" w:color="000000"/>
            </w:tcBorders>
            <w:shd w:val="clear" w:color="auto" w:fill="auto"/>
            <w:noWrap/>
            <w:vAlign w:val="bottom"/>
            <w:hideMark/>
          </w:tcPr>
          <w:p w:rsidR="00E44029" w:rsidRPr="00354753" w:rsidRDefault="00E44029" w:rsidP="00AC52C7">
            <w:pPr>
              <w:suppressAutoHyphens w:val="0"/>
              <w:jc w:val="center"/>
              <w:rPr>
                <w:rFonts w:ascii="Arial" w:hAnsi="Arial" w:cs="Arial"/>
                <w:color w:val="000000"/>
                <w:sz w:val="22"/>
                <w:szCs w:val="22"/>
                <w:lang w:val="fr-FR" w:eastAsia="fr-FR"/>
              </w:rPr>
            </w:pPr>
            <w:r w:rsidRPr="00354753">
              <w:rPr>
                <w:rFonts w:ascii="Arial" w:hAnsi="Arial" w:cs="Arial"/>
                <w:color w:val="000000"/>
                <w:sz w:val="22"/>
                <w:szCs w:val="22"/>
                <w:lang w:val="fr-FR" w:eastAsia="fr-FR"/>
              </w:rPr>
              <w:t>0,</w:t>
            </w:r>
            <w:r>
              <w:rPr>
                <w:rFonts w:ascii="Arial" w:hAnsi="Arial" w:cs="Arial"/>
                <w:color w:val="000000"/>
                <w:sz w:val="22"/>
                <w:szCs w:val="22"/>
                <w:lang w:val="fr-FR" w:eastAsia="fr-FR"/>
              </w:rPr>
              <w:t>1</w:t>
            </w:r>
            <w:r w:rsidR="00AC52C7">
              <w:rPr>
                <w:rFonts w:ascii="Arial" w:hAnsi="Arial" w:cs="Arial"/>
                <w:color w:val="000000"/>
                <w:sz w:val="22"/>
                <w:szCs w:val="22"/>
                <w:lang w:val="fr-FR" w:eastAsia="fr-FR"/>
              </w:rPr>
              <w:t>1</w:t>
            </w:r>
          </w:p>
        </w:tc>
      </w:tr>
      <w:tr w:rsidR="00E44029" w:rsidRPr="00354753" w:rsidTr="00AC52C7">
        <w:trPr>
          <w:trHeight w:val="285"/>
        </w:trPr>
        <w:tc>
          <w:tcPr>
            <w:tcW w:w="5826" w:type="dxa"/>
            <w:tcBorders>
              <w:left w:val="single" w:sz="4" w:space="0" w:color="auto"/>
              <w:right w:val="nil"/>
            </w:tcBorders>
            <w:shd w:val="clear" w:color="auto" w:fill="auto"/>
            <w:noWrap/>
            <w:vAlign w:val="bottom"/>
            <w:hideMark/>
          </w:tcPr>
          <w:p w:rsidR="00E44029" w:rsidRPr="00354753" w:rsidRDefault="00E44029" w:rsidP="00C01D3C">
            <w:pPr>
              <w:suppressAutoHyphens w:val="0"/>
              <w:rPr>
                <w:rFonts w:ascii="Arial" w:hAnsi="Arial" w:cs="Arial"/>
                <w:color w:val="000000"/>
                <w:sz w:val="20"/>
                <w:szCs w:val="20"/>
                <w:lang w:val="fr-FR" w:eastAsia="fr-FR"/>
              </w:rPr>
            </w:pPr>
            <w:r>
              <w:rPr>
                <w:rFonts w:ascii="Arial" w:hAnsi="Arial" w:cs="Arial"/>
                <w:color w:val="000000"/>
                <w:sz w:val="20"/>
                <w:szCs w:val="20"/>
                <w:lang w:val="fr-FR" w:eastAsia="fr-FR"/>
              </w:rPr>
              <w:t>9</w:t>
            </w:r>
            <w:r w:rsidRPr="00636D77">
              <w:rPr>
                <w:rFonts w:ascii="Arial" w:hAnsi="Arial" w:cs="Arial"/>
                <w:b/>
                <w:bCs/>
                <w:i/>
                <w:iCs/>
                <w:color w:val="000000"/>
                <w:sz w:val="20"/>
                <w:szCs w:val="20"/>
                <w:lang w:val="fr-FR" w:eastAsia="fr-FR"/>
              </w:rPr>
              <w:t xml:space="preserve">. </w:t>
            </w:r>
            <w:r w:rsidRPr="00636D77">
              <w:rPr>
                <w:i/>
                <w:iCs/>
                <w:color w:val="000000"/>
                <w:lang w:val="fr-FR"/>
              </w:rPr>
              <w:t xml:space="preserve">Conditions de durabilité socio </w:t>
            </w:r>
            <w:r>
              <w:rPr>
                <w:i/>
                <w:iCs/>
                <w:color w:val="000000"/>
                <w:lang w:val="fr-FR"/>
              </w:rPr>
              <w:t>–</w:t>
            </w:r>
            <w:r w:rsidRPr="00636D77">
              <w:rPr>
                <w:i/>
                <w:iCs/>
                <w:color w:val="000000"/>
                <w:lang w:val="fr-FR"/>
              </w:rPr>
              <w:t xml:space="preserve"> économique</w:t>
            </w:r>
          </w:p>
        </w:tc>
        <w:tc>
          <w:tcPr>
            <w:tcW w:w="1540" w:type="dxa"/>
            <w:tcBorders>
              <w:left w:val="single" w:sz="4" w:space="0" w:color="000000"/>
              <w:right w:val="single" w:sz="4" w:space="0" w:color="auto"/>
            </w:tcBorders>
            <w:shd w:val="clear" w:color="auto" w:fill="auto"/>
            <w:noWrap/>
            <w:vAlign w:val="bottom"/>
            <w:hideMark/>
          </w:tcPr>
          <w:p w:rsidR="00E44029" w:rsidRPr="00354753" w:rsidRDefault="00E44029" w:rsidP="00AC52C7">
            <w:pPr>
              <w:suppressAutoHyphens w:val="0"/>
              <w:jc w:val="center"/>
              <w:rPr>
                <w:rFonts w:ascii="Arial" w:hAnsi="Arial" w:cs="Arial"/>
                <w:color w:val="000000"/>
                <w:sz w:val="22"/>
                <w:szCs w:val="22"/>
                <w:lang w:val="fr-FR" w:eastAsia="fr-FR"/>
              </w:rPr>
            </w:pPr>
            <w:r>
              <w:rPr>
                <w:rFonts w:ascii="Arial" w:hAnsi="Arial" w:cs="Arial"/>
                <w:color w:val="000000"/>
                <w:sz w:val="22"/>
                <w:szCs w:val="22"/>
                <w:lang w:val="fr-FR" w:eastAsia="fr-FR"/>
              </w:rPr>
              <w:t>0,1</w:t>
            </w:r>
            <w:r w:rsidR="00AC52C7">
              <w:rPr>
                <w:rFonts w:ascii="Arial" w:hAnsi="Arial" w:cs="Arial"/>
                <w:color w:val="000000"/>
                <w:sz w:val="22"/>
                <w:szCs w:val="22"/>
                <w:lang w:val="fr-FR" w:eastAsia="fr-FR"/>
              </w:rPr>
              <w:t>2</w:t>
            </w:r>
          </w:p>
        </w:tc>
      </w:tr>
      <w:tr w:rsidR="00AC52C7" w:rsidRPr="00354753" w:rsidTr="00C01D3C">
        <w:trPr>
          <w:trHeight w:val="285"/>
        </w:trPr>
        <w:tc>
          <w:tcPr>
            <w:tcW w:w="5826" w:type="dxa"/>
            <w:tcBorders>
              <w:left w:val="single" w:sz="4" w:space="0" w:color="auto"/>
              <w:bottom w:val="single" w:sz="4" w:space="0" w:color="auto"/>
              <w:right w:val="nil"/>
            </w:tcBorders>
            <w:shd w:val="clear" w:color="auto" w:fill="auto"/>
            <w:noWrap/>
            <w:vAlign w:val="bottom"/>
          </w:tcPr>
          <w:p w:rsidR="00AC52C7" w:rsidRDefault="00AC52C7" w:rsidP="00C01D3C">
            <w:pPr>
              <w:suppressAutoHyphens w:val="0"/>
              <w:rPr>
                <w:rFonts w:ascii="Arial" w:hAnsi="Arial" w:cs="Arial"/>
                <w:color w:val="000000"/>
                <w:sz w:val="20"/>
                <w:szCs w:val="20"/>
                <w:lang w:val="fr-FR" w:eastAsia="fr-FR"/>
              </w:rPr>
            </w:pPr>
            <w:r>
              <w:rPr>
                <w:rFonts w:ascii="Arial" w:hAnsi="Arial" w:cs="Arial"/>
                <w:color w:val="000000"/>
                <w:sz w:val="20"/>
                <w:szCs w:val="20"/>
                <w:lang w:val="fr-FR" w:eastAsia="fr-FR"/>
              </w:rPr>
              <w:t xml:space="preserve">10. </w:t>
            </w:r>
            <w:r w:rsidRPr="00AC52C7">
              <w:rPr>
                <w:rFonts w:ascii="Arial" w:hAnsi="Arial" w:cs="Arial"/>
                <w:color w:val="000000"/>
                <w:sz w:val="20"/>
                <w:szCs w:val="20"/>
                <w:lang w:val="fr-FR"/>
              </w:rPr>
              <w:t>Durabilité environnementale et contribution sociétale</w:t>
            </w:r>
          </w:p>
        </w:tc>
        <w:tc>
          <w:tcPr>
            <w:tcW w:w="1540" w:type="dxa"/>
            <w:tcBorders>
              <w:left w:val="single" w:sz="4" w:space="0" w:color="000000"/>
              <w:bottom w:val="single" w:sz="4" w:space="0" w:color="auto"/>
              <w:right w:val="single" w:sz="4" w:space="0" w:color="auto"/>
            </w:tcBorders>
            <w:shd w:val="clear" w:color="auto" w:fill="auto"/>
            <w:noWrap/>
            <w:vAlign w:val="bottom"/>
          </w:tcPr>
          <w:p w:rsidR="00AC52C7" w:rsidRDefault="00AC52C7" w:rsidP="00C01D3C">
            <w:pPr>
              <w:suppressAutoHyphens w:val="0"/>
              <w:jc w:val="center"/>
              <w:rPr>
                <w:rFonts w:ascii="Arial" w:hAnsi="Arial" w:cs="Arial"/>
                <w:color w:val="000000"/>
                <w:sz w:val="22"/>
                <w:szCs w:val="22"/>
                <w:lang w:val="fr-FR" w:eastAsia="fr-FR"/>
              </w:rPr>
            </w:pPr>
            <w:r>
              <w:rPr>
                <w:rFonts w:ascii="Arial" w:hAnsi="Arial" w:cs="Arial"/>
                <w:color w:val="000000"/>
                <w:sz w:val="22"/>
                <w:szCs w:val="22"/>
                <w:lang w:val="fr-FR" w:eastAsia="fr-FR"/>
              </w:rPr>
              <w:t>0.08</w:t>
            </w:r>
          </w:p>
        </w:tc>
      </w:tr>
    </w:tbl>
    <w:p w:rsidR="00213DBE" w:rsidRDefault="00213DBE" w:rsidP="002C5D10">
      <w:pPr>
        <w:spacing w:line="360" w:lineRule="auto"/>
        <w:ind w:left="360"/>
        <w:rPr>
          <w:b/>
          <w:bCs/>
          <w:sz w:val="28"/>
          <w:szCs w:val="28"/>
          <w:u w:val="single"/>
          <w:lang w:val="fr-FR"/>
        </w:rPr>
      </w:pPr>
    </w:p>
    <w:p w:rsidR="00213DBE" w:rsidRDefault="00213DBE">
      <w:pPr>
        <w:suppressAutoHyphens w:val="0"/>
        <w:rPr>
          <w:b/>
          <w:bCs/>
          <w:sz w:val="28"/>
          <w:szCs w:val="28"/>
          <w:u w:val="single"/>
          <w:lang w:val="fr-FR"/>
        </w:rPr>
      </w:pPr>
      <w:r>
        <w:rPr>
          <w:b/>
          <w:bCs/>
          <w:sz w:val="28"/>
          <w:szCs w:val="28"/>
          <w:u w:val="single"/>
          <w:lang w:val="fr-FR"/>
        </w:rPr>
        <w:br w:type="page"/>
      </w:r>
    </w:p>
    <w:p w:rsidR="00101BD4" w:rsidRDefault="00101BD4" w:rsidP="002C5D10">
      <w:pPr>
        <w:spacing w:line="360" w:lineRule="auto"/>
        <w:ind w:left="360"/>
        <w:rPr>
          <w:b/>
          <w:bCs/>
          <w:sz w:val="28"/>
          <w:szCs w:val="28"/>
          <w:u w:val="single"/>
          <w:lang w:val="fr-FR"/>
        </w:rPr>
      </w:pPr>
    </w:p>
    <w:p w:rsidR="0075525A" w:rsidRPr="0075041C" w:rsidRDefault="00452891" w:rsidP="00AF5D20">
      <w:pPr>
        <w:numPr>
          <w:ilvl w:val="0"/>
          <w:numId w:val="8"/>
        </w:numPr>
        <w:spacing w:line="360" w:lineRule="auto"/>
        <w:rPr>
          <w:i/>
          <w:iCs/>
          <w:lang w:val="fr-FR"/>
        </w:rPr>
      </w:pPr>
      <w:r>
        <w:rPr>
          <w:b/>
          <w:bCs/>
          <w:sz w:val="28"/>
          <w:szCs w:val="28"/>
          <w:u w:val="single"/>
          <w:lang w:val="fr-FR"/>
        </w:rPr>
        <w:t>Le</w:t>
      </w:r>
      <w:r w:rsidR="002A499A" w:rsidRPr="0075041C">
        <w:rPr>
          <w:b/>
          <w:bCs/>
          <w:sz w:val="28"/>
          <w:szCs w:val="28"/>
          <w:u w:val="single"/>
          <w:lang w:val="fr-FR"/>
        </w:rPr>
        <w:t xml:space="preserve"> </w:t>
      </w:r>
      <w:r w:rsidR="00AF5D20">
        <w:rPr>
          <w:b/>
          <w:bCs/>
          <w:sz w:val="28"/>
          <w:szCs w:val="28"/>
          <w:u w:val="single"/>
          <w:lang w:val="fr-FR"/>
        </w:rPr>
        <w:t>q</w:t>
      </w:r>
      <w:r w:rsidR="002A499A" w:rsidRPr="0075041C">
        <w:rPr>
          <w:b/>
          <w:bCs/>
          <w:sz w:val="28"/>
          <w:szCs w:val="28"/>
          <w:u w:val="single"/>
          <w:lang w:val="fr-FR"/>
        </w:rPr>
        <w:t>uestionnaire</w:t>
      </w:r>
      <w:r w:rsidR="00213DBE">
        <w:rPr>
          <w:b/>
          <w:bCs/>
          <w:sz w:val="28"/>
          <w:szCs w:val="28"/>
          <w:u w:val="single"/>
          <w:lang w:val="fr-FR"/>
        </w:rPr>
        <w:t xml:space="preserve"> d’entretien </w:t>
      </w:r>
    </w:p>
    <w:p w:rsidR="00A61CBD" w:rsidRPr="0075041C" w:rsidRDefault="003E546E">
      <w:pPr>
        <w:spacing w:line="360" w:lineRule="auto"/>
        <w:jc w:val="both"/>
        <w:rPr>
          <w:b/>
          <w:sz w:val="28"/>
          <w:szCs w:val="28"/>
          <w:lang w:val="fr-FR"/>
        </w:rPr>
      </w:pPr>
      <w:r w:rsidRPr="0075041C">
        <w:rPr>
          <w:b/>
          <w:sz w:val="28"/>
          <w:szCs w:val="28"/>
          <w:lang w:val="fr-FR"/>
        </w:rPr>
        <w:t xml:space="preserve">Exploitation : </w:t>
      </w:r>
    </w:p>
    <w:p w:rsidR="007B13A4" w:rsidRDefault="007B13A4">
      <w:pPr>
        <w:spacing w:line="360" w:lineRule="auto"/>
        <w:jc w:val="both"/>
        <w:rPr>
          <w:b/>
          <w:sz w:val="28"/>
          <w:szCs w:val="28"/>
          <w:lang w:val="fr-FR"/>
        </w:rPr>
      </w:pPr>
      <w:r w:rsidRPr="0075041C">
        <w:rPr>
          <w:b/>
          <w:sz w:val="28"/>
          <w:szCs w:val="28"/>
          <w:lang w:val="fr-FR"/>
        </w:rPr>
        <w:t>Date:</w:t>
      </w:r>
    </w:p>
    <w:p w:rsidR="0075041C" w:rsidRPr="00213DBE" w:rsidRDefault="0075041C" w:rsidP="0075041C">
      <w:pPr>
        <w:numPr>
          <w:ilvl w:val="0"/>
          <w:numId w:val="4"/>
        </w:numPr>
        <w:ind w:left="709"/>
        <w:jc w:val="both"/>
        <w:rPr>
          <w:rFonts w:ascii="Arial" w:hAnsi="Arial" w:cs="Arial"/>
          <w:lang w:val="fr-FR"/>
        </w:rPr>
      </w:pPr>
      <w:r w:rsidRPr="00213DBE">
        <w:rPr>
          <w:rFonts w:ascii="Arial" w:hAnsi="Arial" w:cs="Arial"/>
          <w:lang w:val="fr-FR"/>
        </w:rPr>
        <w:t>Nom et prénom:</w:t>
      </w:r>
    </w:p>
    <w:p w:rsidR="0075041C" w:rsidRPr="00213DBE" w:rsidRDefault="0075041C" w:rsidP="0075041C">
      <w:pPr>
        <w:jc w:val="both"/>
        <w:rPr>
          <w:rFonts w:ascii="Arial" w:hAnsi="Arial" w:cs="Arial"/>
          <w:lang w:val="fr-FR"/>
        </w:rPr>
      </w:pPr>
    </w:p>
    <w:p w:rsidR="0075041C" w:rsidRPr="00213DBE" w:rsidRDefault="0075041C" w:rsidP="00FD4596">
      <w:pPr>
        <w:numPr>
          <w:ilvl w:val="0"/>
          <w:numId w:val="3"/>
        </w:numPr>
        <w:jc w:val="both"/>
        <w:rPr>
          <w:rFonts w:ascii="Arial" w:hAnsi="Arial" w:cs="Arial"/>
          <w:lang w:val="fr-FR"/>
        </w:rPr>
      </w:pPr>
      <w:r w:rsidRPr="00213DBE">
        <w:rPr>
          <w:rFonts w:ascii="Arial" w:hAnsi="Arial" w:cs="Arial"/>
          <w:lang w:val="fr-FR"/>
        </w:rPr>
        <w:t>Age du chef d’exploitation:</w:t>
      </w:r>
      <w:r w:rsidR="000E5DBF" w:rsidRPr="00213DBE">
        <w:rPr>
          <w:rFonts w:ascii="Arial" w:hAnsi="Arial" w:cs="Arial"/>
          <w:lang w:val="fr-FR"/>
        </w:rPr>
        <w:t xml:space="preserve"> </w:t>
      </w: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Age de l’exploitation:</w:t>
      </w:r>
    </w:p>
    <w:p w:rsidR="0075041C" w:rsidRPr="00213DBE" w:rsidRDefault="0075041C" w:rsidP="0075041C">
      <w:pPr>
        <w:jc w:val="both"/>
        <w:rPr>
          <w:rFonts w:ascii="Arial" w:hAnsi="Arial" w:cs="Arial"/>
          <w:lang w:val="fr-FR"/>
        </w:rPr>
      </w:pP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Années comme éleveur:</w:t>
      </w:r>
    </w:p>
    <w:p w:rsidR="0075041C" w:rsidRPr="00213DBE" w:rsidRDefault="0075041C" w:rsidP="0075041C">
      <w:pPr>
        <w:pStyle w:val="Paragraphedeliste"/>
        <w:rPr>
          <w:rFonts w:ascii="Arial" w:hAnsi="Arial" w:cs="Arial"/>
          <w:lang w:val="fr-FR"/>
        </w:rPr>
      </w:pP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Nombre de personnes qui travaillent sur l’exploitation:</w:t>
      </w:r>
    </w:p>
    <w:p w:rsidR="0075041C" w:rsidRPr="00213DBE" w:rsidRDefault="0075041C" w:rsidP="0075041C">
      <w:pPr>
        <w:jc w:val="both"/>
        <w:rPr>
          <w:rFonts w:ascii="Arial" w:hAnsi="Arial" w:cs="Arial"/>
          <w:lang w:val="fr-FR"/>
        </w:rPr>
      </w:pPr>
    </w:p>
    <w:p w:rsidR="0075041C" w:rsidRPr="00213DBE" w:rsidRDefault="0075041C" w:rsidP="00213DBE">
      <w:pPr>
        <w:numPr>
          <w:ilvl w:val="0"/>
          <w:numId w:val="3"/>
        </w:numPr>
        <w:jc w:val="both"/>
        <w:rPr>
          <w:rFonts w:ascii="Arial" w:hAnsi="Arial" w:cs="Arial"/>
          <w:lang w:val="fr-FR"/>
        </w:rPr>
      </w:pPr>
      <w:r w:rsidRPr="00213DBE">
        <w:rPr>
          <w:rFonts w:ascii="Arial" w:hAnsi="Arial" w:cs="Arial"/>
          <w:lang w:val="fr-FR"/>
        </w:rPr>
        <w:t>Nombre de brebis et/ou de chèvres :</w:t>
      </w:r>
      <w:r w:rsidR="00213DBE" w:rsidRPr="00213DBE">
        <w:rPr>
          <w:rFonts w:ascii="Arial" w:hAnsi="Arial" w:cs="Arial"/>
          <w:lang w:val="fr-FR"/>
        </w:rPr>
        <w:t xml:space="preserve"> </w:t>
      </w: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Litres de lait produits par brebis et ou par chèvre:</w:t>
      </w:r>
    </w:p>
    <w:p w:rsidR="0075041C" w:rsidRPr="00213DBE" w:rsidRDefault="0075041C" w:rsidP="0075041C">
      <w:pPr>
        <w:jc w:val="both"/>
        <w:rPr>
          <w:rFonts w:ascii="Arial" w:hAnsi="Arial" w:cs="Arial"/>
          <w:lang w:val="fr-FR"/>
        </w:rPr>
      </w:pP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Surface en prairie naturelle et/ou parcours</w:t>
      </w:r>
      <w:r w:rsidR="00213DBE">
        <w:rPr>
          <w:rFonts w:ascii="Arial" w:hAnsi="Arial" w:cs="Arial"/>
          <w:lang w:val="fr-FR"/>
        </w:rPr>
        <w:t xml:space="preserve"> (ha)</w:t>
      </w:r>
    </w:p>
    <w:p w:rsidR="0075041C" w:rsidRPr="00213DBE" w:rsidRDefault="0075041C" w:rsidP="0075041C">
      <w:pPr>
        <w:jc w:val="both"/>
        <w:rPr>
          <w:rFonts w:ascii="Arial" w:hAnsi="Arial" w:cs="Arial"/>
          <w:lang w:val="fr-FR"/>
        </w:rPr>
      </w:pP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Surface cultivée pour le pâturage ou le fourrage</w:t>
      </w:r>
      <w:r w:rsidR="00213DBE">
        <w:rPr>
          <w:rFonts w:ascii="Arial" w:hAnsi="Arial" w:cs="Arial"/>
          <w:lang w:val="fr-FR"/>
        </w:rPr>
        <w:t xml:space="preserve"> (</w:t>
      </w:r>
      <w:r w:rsidR="002C716C" w:rsidRPr="00213DBE">
        <w:rPr>
          <w:rFonts w:ascii="Arial" w:hAnsi="Arial" w:cs="Arial"/>
          <w:lang w:val="fr-FR"/>
        </w:rPr>
        <w:t>ha</w:t>
      </w:r>
      <w:r w:rsidR="00213DBE">
        <w:rPr>
          <w:rFonts w:ascii="Arial" w:hAnsi="Arial" w:cs="Arial"/>
          <w:lang w:val="fr-FR"/>
        </w:rPr>
        <w:t>)</w:t>
      </w:r>
    </w:p>
    <w:p w:rsidR="0075041C" w:rsidRPr="00213DBE" w:rsidRDefault="0075041C" w:rsidP="0075041C">
      <w:pPr>
        <w:jc w:val="both"/>
        <w:rPr>
          <w:rFonts w:ascii="Arial" w:hAnsi="Arial" w:cs="Arial"/>
          <w:lang w:val="fr-FR"/>
        </w:rPr>
      </w:pP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Surface cultivée pour les concentrés (céréales, ou en protéagineux)</w:t>
      </w:r>
      <w:r w:rsidR="002C716C" w:rsidRPr="00213DBE">
        <w:rPr>
          <w:rFonts w:ascii="Arial" w:hAnsi="Arial" w:cs="Arial"/>
          <w:lang w:val="fr-FR"/>
        </w:rPr>
        <w:t xml:space="preserve"> 0</w:t>
      </w:r>
    </w:p>
    <w:p w:rsidR="0075041C" w:rsidRPr="00213DBE" w:rsidRDefault="0075041C" w:rsidP="0075041C">
      <w:pPr>
        <w:pStyle w:val="Paragraphedeliste"/>
        <w:rPr>
          <w:rFonts w:ascii="Arial" w:hAnsi="Arial" w:cs="Arial"/>
          <w:lang w:val="fr-FR"/>
        </w:rPr>
      </w:pP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Saison de mise bas principale:</w:t>
      </w:r>
    </w:p>
    <w:p w:rsidR="0075041C" w:rsidRPr="00213DBE" w:rsidRDefault="0075041C" w:rsidP="0075041C">
      <w:pPr>
        <w:jc w:val="both"/>
        <w:rPr>
          <w:rFonts w:ascii="Arial" w:hAnsi="Arial" w:cs="Arial"/>
          <w:lang w:val="fr-FR"/>
        </w:rPr>
      </w:pP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 xml:space="preserve">Seconde saison de mise bas </w:t>
      </w:r>
    </w:p>
    <w:p w:rsidR="0075041C" w:rsidRPr="00213DBE" w:rsidRDefault="0075041C" w:rsidP="0075041C">
      <w:pPr>
        <w:pStyle w:val="Paragraphedeliste"/>
        <w:rPr>
          <w:rFonts w:ascii="Arial" w:hAnsi="Arial" w:cs="Arial"/>
          <w:lang w:val="fr-FR"/>
        </w:rPr>
      </w:pPr>
    </w:p>
    <w:p w:rsidR="0075041C" w:rsidRPr="00213DBE" w:rsidRDefault="0075041C" w:rsidP="0075041C">
      <w:pPr>
        <w:numPr>
          <w:ilvl w:val="0"/>
          <w:numId w:val="3"/>
        </w:numPr>
        <w:jc w:val="both"/>
        <w:rPr>
          <w:rFonts w:ascii="Arial" w:hAnsi="Arial" w:cs="Arial"/>
          <w:lang w:val="fr-FR"/>
        </w:rPr>
      </w:pPr>
      <w:r w:rsidRPr="00213DBE">
        <w:rPr>
          <w:rFonts w:ascii="Arial" w:hAnsi="Arial" w:cs="Arial"/>
          <w:lang w:val="fr-FR"/>
        </w:rPr>
        <w:t xml:space="preserve">Troisième saison de mise bas : </w:t>
      </w:r>
    </w:p>
    <w:p w:rsidR="00794413" w:rsidRDefault="00794413" w:rsidP="00794413">
      <w:pPr>
        <w:pStyle w:val="Paragraphedeliste"/>
        <w:rPr>
          <w:rFonts w:ascii="Arial" w:hAnsi="Arial" w:cs="Arial"/>
          <w:lang w:val="fr-FR"/>
        </w:rPr>
      </w:pPr>
    </w:p>
    <w:p w:rsidR="00213DBE" w:rsidRDefault="00213DBE" w:rsidP="00794413">
      <w:pPr>
        <w:pStyle w:val="Paragraphedeliste"/>
        <w:rPr>
          <w:rFonts w:ascii="Arial" w:hAnsi="Arial" w:cs="Arial"/>
          <w:lang w:val="fr-FR"/>
        </w:rPr>
      </w:pPr>
    </w:p>
    <w:p w:rsidR="0075041C" w:rsidRDefault="0075041C" w:rsidP="0075041C">
      <w:pPr>
        <w:pStyle w:val="Paragraphedeliste"/>
        <w:rPr>
          <w:rFonts w:ascii="Arial" w:hAnsi="Arial" w:cs="Arial"/>
          <w:lang w:val="fr-FR"/>
        </w:rPr>
      </w:pPr>
    </w:p>
    <w:tbl>
      <w:tblPr>
        <w:tblW w:w="0" w:type="auto"/>
        <w:tblInd w:w="-10" w:type="dxa"/>
        <w:tblLayout w:type="fixed"/>
        <w:tblLook w:val="0000" w:firstRow="0" w:lastRow="0" w:firstColumn="0" w:lastColumn="0" w:noHBand="0" w:noVBand="0"/>
      </w:tblPr>
      <w:tblGrid>
        <w:gridCol w:w="11866"/>
        <w:gridCol w:w="1421"/>
      </w:tblGrid>
      <w:tr w:rsidR="00A61CBD" w:rsidRPr="0075041C" w:rsidTr="0075041C">
        <w:trPr>
          <w:trHeight w:val="276"/>
        </w:trPr>
        <w:tc>
          <w:tcPr>
            <w:tcW w:w="11866" w:type="dxa"/>
            <w:vMerge w:val="restart"/>
            <w:tcBorders>
              <w:top w:val="single" w:sz="8" w:space="0" w:color="000000"/>
              <w:left w:val="single" w:sz="4" w:space="0" w:color="000000"/>
              <w:bottom w:val="single" w:sz="8" w:space="0" w:color="000000"/>
              <w:right w:val="single" w:sz="4" w:space="0" w:color="auto"/>
            </w:tcBorders>
            <w:shd w:val="clear" w:color="auto" w:fill="BFBFBF"/>
          </w:tcPr>
          <w:p w:rsidR="00A61CBD" w:rsidRPr="0075041C" w:rsidRDefault="003E546E" w:rsidP="00981342">
            <w:pPr>
              <w:snapToGrid w:val="0"/>
              <w:jc w:val="both"/>
              <w:rPr>
                <w:lang w:val="fr-FR"/>
              </w:rPr>
            </w:pPr>
            <w:bookmarkStart w:id="1" w:name="OLE_LINK6"/>
            <w:bookmarkStart w:id="2" w:name="OLE_LINK5"/>
            <w:bookmarkEnd w:id="1"/>
            <w:bookmarkEnd w:id="2"/>
            <w:r w:rsidRPr="0075041C">
              <w:rPr>
                <w:b/>
                <w:lang w:val="fr-FR"/>
              </w:rPr>
              <w:lastRenderedPageBreak/>
              <w:t>Indicateur</w:t>
            </w:r>
            <w:r w:rsidR="00A61CBD" w:rsidRPr="0075041C">
              <w:rPr>
                <w:b/>
                <w:lang w:val="fr-FR"/>
              </w:rPr>
              <w:t>/</w:t>
            </w:r>
            <w:r w:rsidR="00A61CBD" w:rsidRPr="0075041C">
              <w:rPr>
                <w:lang w:val="fr-FR"/>
              </w:rPr>
              <w:t xml:space="preserve">Variable </w:t>
            </w:r>
          </w:p>
        </w:tc>
        <w:tc>
          <w:tcPr>
            <w:tcW w:w="1421" w:type="dxa"/>
            <w:vMerge w:val="restart"/>
            <w:tcBorders>
              <w:top w:val="single" w:sz="4" w:space="0" w:color="auto"/>
              <w:left w:val="single" w:sz="4" w:space="0" w:color="auto"/>
              <w:bottom w:val="single" w:sz="8" w:space="0" w:color="000000"/>
              <w:right w:val="single" w:sz="4" w:space="0" w:color="auto"/>
            </w:tcBorders>
            <w:shd w:val="clear" w:color="auto" w:fill="BFBFBF"/>
          </w:tcPr>
          <w:p w:rsidR="00A61CBD" w:rsidRPr="0075041C" w:rsidRDefault="00883D90" w:rsidP="00883D90">
            <w:pPr>
              <w:snapToGrid w:val="0"/>
              <w:jc w:val="center"/>
              <w:rPr>
                <w:b/>
                <w:lang w:val="fr-FR"/>
              </w:rPr>
            </w:pPr>
            <w:r w:rsidRPr="0075041C">
              <w:rPr>
                <w:b/>
                <w:lang w:val="fr-FR"/>
              </w:rPr>
              <w:t xml:space="preserve">Oui/Non </w:t>
            </w:r>
          </w:p>
        </w:tc>
      </w:tr>
      <w:tr w:rsidR="00A61CBD" w:rsidRPr="0075041C" w:rsidTr="0075041C">
        <w:trPr>
          <w:trHeight w:val="414"/>
        </w:trPr>
        <w:tc>
          <w:tcPr>
            <w:tcW w:w="11866" w:type="dxa"/>
            <w:vMerge w:val="restart"/>
            <w:tcBorders>
              <w:top w:val="single" w:sz="8" w:space="0" w:color="000000"/>
              <w:left w:val="single" w:sz="4" w:space="0" w:color="000000"/>
              <w:bottom w:val="single" w:sz="4" w:space="0" w:color="000000"/>
              <w:right w:val="single" w:sz="4" w:space="0" w:color="auto"/>
            </w:tcBorders>
            <w:shd w:val="clear" w:color="auto" w:fill="D9D9D9"/>
          </w:tcPr>
          <w:p w:rsidR="00A61CBD" w:rsidRPr="0075041C" w:rsidRDefault="00A61CBD" w:rsidP="003E546E">
            <w:pPr>
              <w:snapToGrid w:val="0"/>
              <w:spacing w:line="360" w:lineRule="auto"/>
              <w:jc w:val="both"/>
              <w:rPr>
                <w:b/>
                <w:lang w:val="fr-FR"/>
              </w:rPr>
            </w:pPr>
            <w:r w:rsidRPr="0075041C">
              <w:rPr>
                <w:b/>
                <w:lang w:val="fr-FR"/>
              </w:rPr>
              <w:t xml:space="preserve">1. </w:t>
            </w:r>
            <w:r w:rsidR="00C904D7" w:rsidRPr="0075041C">
              <w:rPr>
                <w:b/>
                <w:lang w:val="fr-FR"/>
              </w:rPr>
              <w:t>G</w:t>
            </w:r>
            <w:r w:rsidR="00331F9D" w:rsidRPr="0075041C">
              <w:rPr>
                <w:b/>
                <w:lang w:val="fr-FR"/>
              </w:rPr>
              <w:t>estion</w:t>
            </w:r>
            <w:r w:rsidR="003E546E" w:rsidRPr="0075041C">
              <w:rPr>
                <w:b/>
                <w:lang w:val="fr-FR"/>
              </w:rPr>
              <w:t xml:space="preserve"> </w:t>
            </w:r>
            <w:r w:rsidR="00C904D7" w:rsidRPr="0075041C">
              <w:rPr>
                <w:b/>
                <w:lang w:val="fr-FR"/>
              </w:rPr>
              <w:t>de</w:t>
            </w:r>
            <w:r w:rsidR="003E546E" w:rsidRPr="0075041C">
              <w:rPr>
                <w:b/>
                <w:lang w:val="fr-FR"/>
              </w:rPr>
              <w:t xml:space="preserve"> </w:t>
            </w:r>
            <w:r w:rsidR="00C904D7" w:rsidRPr="0075041C">
              <w:rPr>
                <w:b/>
                <w:lang w:val="fr-FR"/>
              </w:rPr>
              <w:t>l</w:t>
            </w:r>
            <w:r w:rsidR="003E546E" w:rsidRPr="0075041C">
              <w:rPr>
                <w:b/>
                <w:lang w:val="fr-FR"/>
              </w:rPr>
              <w:t>’</w:t>
            </w:r>
            <w:r w:rsidR="00C904D7" w:rsidRPr="0075041C">
              <w:rPr>
                <w:b/>
                <w:lang w:val="fr-FR"/>
              </w:rPr>
              <w:t>alimenta</w:t>
            </w:r>
            <w:r w:rsidR="003E546E" w:rsidRPr="0075041C">
              <w:rPr>
                <w:b/>
                <w:lang w:val="fr-FR"/>
              </w:rPr>
              <w:t>tion</w:t>
            </w:r>
            <w:r w:rsidR="00794413">
              <w:rPr>
                <w:b/>
                <w:lang w:val="fr-FR"/>
              </w:rPr>
              <w:t xml:space="preserve"> et des ressources alimentaires </w:t>
            </w:r>
          </w:p>
        </w:tc>
        <w:tc>
          <w:tcPr>
            <w:tcW w:w="1421" w:type="dxa"/>
            <w:vMerge w:val="restart"/>
            <w:tcBorders>
              <w:top w:val="single" w:sz="8" w:space="0" w:color="000000"/>
              <w:left w:val="single" w:sz="4" w:space="0" w:color="auto"/>
              <w:bottom w:val="single" w:sz="4" w:space="0" w:color="000000"/>
              <w:right w:val="single" w:sz="4" w:space="0" w:color="auto"/>
            </w:tcBorders>
            <w:shd w:val="clear" w:color="auto" w:fill="D9D9D9"/>
          </w:tcPr>
          <w:p w:rsidR="00A61CBD" w:rsidRPr="00733CDD" w:rsidRDefault="00A61CBD" w:rsidP="00733CDD">
            <w:pPr>
              <w:snapToGrid w:val="0"/>
              <w:spacing w:line="360" w:lineRule="auto"/>
              <w:ind w:left="193"/>
              <w:rPr>
                <w:b/>
                <w:color w:val="FF0000"/>
                <w:lang w:val="fr-FR"/>
              </w:rPr>
            </w:pPr>
          </w:p>
        </w:tc>
      </w:tr>
      <w:tr w:rsidR="00A61CBD" w:rsidRPr="004178D7" w:rsidTr="00FA3E4C">
        <w:trPr>
          <w:trHeight w:val="414"/>
        </w:trPr>
        <w:tc>
          <w:tcPr>
            <w:tcW w:w="11866" w:type="dxa"/>
            <w:vMerge w:val="restart"/>
            <w:tcBorders>
              <w:top w:val="single" w:sz="8" w:space="0" w:color="000000"/>
              <w:left w:val="single" w:sz="4" w:space="0" w:color="000000"/>
              <w:bottom w:val="single" w:sz="4" w:space="0" w:color="000000"/>
              <w:right w:val="single" w:sz="4" w:space="0" w:color="auto"/>
            </w:tcBorders>
          </w:tcPr>
          <w:p w:rsidR="00A61CBD" w:rsidRPr="004178D7" w:rsidRDefault="00F313D6" w:rsidP="005B2941">
            <w:pPr>
              <w:snapToGrid w:val="0"/>
              <w:spacing w:line="360" w:lineRule="auto"/>
              <w:jc w:val="both"/>
              <w:rPr>
                <w:lang w:val="fr-FR"/>
              </w:rPr>
            </w:pPr>
            <w:r w:rsidRPr="005B2941">
              <w:rPr>
                <w:lang w:val="fr-FR"/>
              </w:rPr>
              <w:t xml:space="preserve">1.1. </w:t>
            </w:r>
            <w:r w:rsidR="005B2941" w:rsidRPr="005B2941">
              <w:rPr>
                <w:lang w:val="fr-FR"/>
              </w:rPr>
              <w:t>Pâ</w:t>
            </w:r>
            <w:r w:rsidR="005B2941" w:rsidRPr="004178D7">
              <w:rPr>
                <w:lang w:val="fr-FR"/>
              </w:rPr>
              <w:t>turage</w:t>
            </w:r>
            <w:r w:rsidR="003E546E" w:rsidRPr="004178D7">
              <w:rPr>
                <w:lang w:val="fr-FR"/>
              </w:rPr>
              <w:t xml:space="preserve"> </w:t>
            </w:r>
            <w:r w:rsidR="005B2941">
              <w:rPr>
                <w:lang w:val="fr-FR"/>
              </w:rPr>
              <w:t xml:space="preserve"> sur prairies o</w:t>
            </w:r>
            <w:r w:rsidR="003E546E" w:rsidRPr="004178D7">
              <w:rPr>
                <w:lang w:val="fr-FR"/>
              </w:rPr>
              <w:t>u parcours qu</w:t>
            </w:r>
            <w:r w:rsidR="005A72AD" w:rsidRPr="004178D7">
              <w:rPr>
                <w:lang w:val="fr-FR"/>
              </w:rPr>
              <w:t>o</w:t>
            </w:r>
            <w:r w:rsidR="003E546E" w:rsidRPr="004178D7">
              <w:rPr>
                <w:lang w:val="fr-FR"/>
              </w:rPr>
              <w:t>tidien pendant au moins 6 heures</w:t>
            </w:r>
          </w:p>
        </w:tc>
        <w:tc>
          <w:tcPr>
            <w:tcW w:w="1421" w:type="dxa"/>
            <w:vMerge w:val="restart"/>
            <w:tcBorders>
              <w:top w:val="single" w:sz="8"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A61CBD" w:rsidP="005B2941">
            <w:pPr>
              <w:snapToGrid w:val="0"/>
              <w:spacing w:line="360" w:lineRule="auto"/>
              <w:jc w:val="both"/>
              <w:rPr>
                <w:i/>
                <w:lang w:val="fr-FR"/>
              </w:rPr>
            </w:pPr>
            <w:r w:rsidRPr="005E4C30">
              <w:rPr>
                <w:iCs/>
                <w:lang w:val="fr-FR"/>
              </w:rPr>
              <w:t xml:space="preserve">1.2. </w:t>
            </w:r>
            <w:r w:rsidR="003E546E" w:rsidRPr="005E4C30">
              <w:rPr>
                <w:iCs/>
                <w:lang w:val="fr-FR"/>
              </w:rPr>
              <w:t xml:space="preserve">50% </w:t>
            </w:r>
            <w:r w:rsidR="005B2941" w:rsidRPr="005E4C30">
              <w:rPr>
                <w:iCs/>
                <w:lang w:val="fr-FR"/>
              </w:rPr>
              <w:t xml:space="preserve"> au moins </w:t>
            </w:r>
            <w:r w:rsidR="003E546E" w:rsidRPr="005E4C30">
              <w:rPr>
                <w:iCs/>
                <w:lang w:val="fr-FR"/>
              </w:rPr>
              <w:t xml:space="preserve">de la MS de la ration  </w:t>
            </w:r>
            <w:r w:rsidR="005B2941" w:rsidRPr="005E4C30">
              <w:rPr>
                <w:iCs/>
                <w:lang w:val="fr-FR"/>
              </w:rPr>
              <w:t xml:space="preserve"> des animaux </w:t>
            </w:r>
            <w:r w:rsidR="003E546E" w:rsidRPr="005E4C30">
              <w:rPr>
                <w:iCs/>
                <w:lang w:val="fr-FR"/>
              </w:rPr>
              <w:t>à la traite</w:t>
            </w:r>
            <w:r w:rsidR="00EC7219" w:rsidRPr="005E4C30">
              <w:rPr>
                <w:iCs/>
                <w:lang w:val="fr-FR"/>
              </w:rPr>
              <w:t xml:space="preserve"> </w:t>
            </w:r>
            <w:r w:rsidR="003E546E" w:rsidRPr="005E4C30">
              <w:rPr>
                <w:iCs/>
                <w:lang w:val="fr-FR"/>
              </w:rPr>
              <w:t>est composée de fibre et/ou d’herbe</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A61CBD" w:rsidP="005E4C30">
            <w:pPr>
              <w:snapToGrid w:val="0"/>
              <w:spacing w:line="360" w:lineRule="auto"/>
              <w:jc w:val="both"/>
              <w:rPr>
                <w:lang w:val="fr-FR"/>
              </w:rPr>
            </w:pPr>
            <w:r w:rsidRPr="004178D7">
              <w:rPr>
                <w:lang w:val="fr-FR"/>
              </w:rPr>
              <w:t xml:space="preserve">1.3. </w:t>
            </w:r>
            <w:r w:rsidR="005A72AD" w:rsidRPr="004178D7">
              <w:rPr>
                <w:lang w:val="fr-FR"/>
              </w:rPr>
              <w:t xml:space="preserve">L’exploitation </w:t>
            </w:r>
            <w:r w:rsidR="005B2941">
              <w:rPr>
                <w:lang w:val="fr-FR"/>
              </w:rPr>
              <w:t xml:space="preserve">dispose de surface fourragères </w:t>
            </w:r>
            <w:r w:rsidR="005E4C30">
              <w:rPr>
                <w:lang w:val="fr-FR"/>
              </w:rPr>
              <w:t xml:space="preserve">en culture </w:t>
            </w:r>
            <w:r w:rsidR="00883D90" w:rsidRPr="004178D7">
              <w:rPr>
                <w:rStyle w:val="hps"/>
                <w:color w:val="222222"/>
                <w:lang w:val="fr-FR"/>
              </w:rPr>
              <w:t>pour avoir des fibres</w:t>
            </w:r>
            <w:r w:rsidR="00883D90" w:rsidRPr="004178D7">
              <w:rPr>
                <w:color w:val="222222"/>
                <w:lang w:val="fr-FR"/>
              </w:rPr>
              <w:t xml:space="preserve"> </w:t>
            </w:r>
            <w:r w:rsidR="00883D90" w:rsidRPr="004178D7">
              <w:rPr>
                <w:rStyle w:val="hps"/>
                <w:color w:val="222222"/>
                <w:lang w:val="fr-FR"/>
              </w:rPr>
              <w:t>(</w:t>
            </w:r>
            <w:r w:rsidR="00883D90" w:rsidRPr="004178D7">
              <w:rPr>
                <w:color w:val="222222"/>
                <w:lang w:val="fr-FR"/>
              </w:rPr>
              <w:t xml:space="preserve">pour </w:t>
            </w:r>
            <w:r w:rsidR="00883D90" w:rsidRPr="004178D7">
              <w:rPr>
                <w:rStyle w:val="hps"/>
                <w:color w:val="222222"/>
                <w:lang w:val="fr-FR"/>
              </w:rPr>
              <w:t>le pâturage</w:t>
            </w:r>
            <w:r w:rsidR="00883D90" w:rsidRPr="004178D7">
              <w:rPr>
                <w:color w:val="222222"/>
                <w:lang w:val="fr-FR"/>
              </w:rPr>
              <w:t xml:space="preserve"> </w:t>
            </w:r>
            <w:r w:rsidR="00883D90" w:rsidRPr="004178D7">
              <w:rPr>
                <w:rStyle w:val="hps"/>
                <w:color w:val="222222"/>
                <w:lang w:val="fr-FR"/>
              </w:rPr>
              <w:t>et /</w:t>
            </w:r>
            <w:r w:rsidR="00883D90" w:rsidRPr="004178D7">
              <w:rPr>
                <w:color w:val="222222"/>
                <w:lang w:val="fr-FR"/>
              </w:rPr>
              <w:t xml:space="preserve"> </w:t>
            </w:r>
            <w:r w:rsidR="00883D90" w:rsidRPr="004178D7">
              <w:rPr>
                <w:rStyle w:val="hps"/>
                <w:color w:val="222222"/>
                <w:lang w:val="fr-FR"/>
              </w:rPr>
              <w:t>ou le fourrage</w:t>
            </w:r>
            <w:r w:rsidR="00883D90" w:rsidRPr="004178D7">
              <w:rPr>
                <w:color w:val="222222"/>
                <w:lang w:val="fr-FR"/>
              </w:rPr>
              <w:t xml:space="preserve">) pour </w:t>
            </w:r>
            <w:r w:rsidR="00883D90" w:rsidRPr="004178D7">
              <w:rPr>
                <w:rStyle w:val="hps"/>
                <w:color w:val="222222"/>
                <w:lang w:val="fr-FR"/>
              </w:rPr>
              <w:t>la consommation des animaux</w:t>
            </w:r>
            <w:r w:rsidR="005E4C30">
              <w:rPr>
                <w:rStyle w:val="hps"/>
                <w:color w:val="222222"/>
                <w:lang w:val="fr-FR"/>
              </w:rPr>
              <w:t xml:space="preserve"> (notion de cellule fourragère)</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A61CBD" w:rsidP="005E4C30">
            <w:pPr>
              <w:snapToGrid w:val="0"/>
              <w:spacing w:line="360" w:lineRule="auto"/>
              <w:jc w:val="both"/>
              <w:rPr>
                <w:lang w:val="fr-FR"/>
              </w:rPr>
            </w:pPr>
            <w:r w:rsidRPr="004178D7">
              <w:rPr>
                <w:lang w:val="fr-FR"/>
              </w:rPr>
              <w:t xml:space="preserve">1.4. </w:t>
            </w:r>
            <w:r w:rsidR="005A72AD" w:rsidRPr="004178D7">
              <w:rPr>
                <w:lang w:val="fr-FR"/>
              </w:rPr>
              <w:t xml:space="preserve">L’exploitation </w:t>
            </w:r>
            <w:r w:rsidR="005E4C30">
              <w:rPr>
                <w:lang w:val="fr-FR"/>
              </w:rPr>
              <w:t xml:space="preserve">cultive des céréales </w:t>
            </w:r>
            <w:r w:rsidR="00EC7219">
              <w:rPr>
                <w:rStyle w:val="hps"/>
                <w:color w:val="222222"/>
                <w:lang w:val="fr-FR"/>
              </w:rPr>
              <w:t>pour produire du</w:t>
            </w:r>
            <w:r w:rsidR="00883D90" w:rsidRPr="004178D7">
              <w:rPr>
                <w:rStyle w:val="hps"/>
                <w:color w:val="222222"/>
                <w:lang w:val="fr-FR"/>
              </w:rPr>
              <w:t xml:space="preserve"> grain</w:t>
            </w:r>
            <w:r w:rsidR="00883D90" w:rsidRPr="004178D7">
              <w:rPr>
                <w:color w:val="222222"/>
                <w:lang w:val="fr-FR"/>
              </w:rPr>
              <w:t xml:space="preserve"> </w:t>
            </w:r>
            <w:r w:rsidR="00883D90" w:rsidRPr="004178D7">
              <w:rPr>
                <w:rStyle w:val="hps"/>
                <w:color w:val="222222"/>
                <w:lang w:val="fr-FR"/>
              </w:rPr>
              <w:t>pour la consommation animale</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5E4C30" w:rsidRDefault="00A61CBD" w:rsidP="000E2C73">
            <w:pPr>
              <w:snapToGrid w:val="0"/>
              <w:spacing w:line="360" w:lineRule="auto"/>
              <w:jc w:val="both"/>
              <w:rPr>
                <w:iCs/>
                <w:lang w:val="fr-FR"/>
              </w:rPr>
            </w:pPr>
            <w:r w:rsidRPr="005E4C30">
              <w:rPr>
                <w:iCs/>
                <w:lang w:val="fr-FR"/>
              </w:rPr>
              <w:t xml:space="preserve">1.5. </w:t>
            </w:r>
            <w:r w:rsidR="000E2C73">
              <w:rPr>
                <w:iCs/>
                <w:lang w:val="fr-FR"/>
              </w:rPr>
              <w:t>8</w:t>
            </w:r>
            <w:r w:rsidR="00883D90" w:rsidRPr="005E4C30">
              <w:rPr>
                <w:rStyle w:val="hps"/>
                <w:iCs/>
                <w:color w:val="222222"/>
                <w:lang w:val="fr-FR"/>
              </w:rPr>
              <w:t>0</w:t>
            </w:r>
            <w:r w:rsidR="00883D90" w:rsidRPr="005E4C30">
              <w:rPr>
                <w:iCs/>
                <w:color w:val="222222"/>
                <w:lang w:val="fr-FR"/>
              </w:rPr>
              <w:t xml:space="preserve">% de </w:t>
            </w:r>
            <w:r w:rsidR="004E00AD" w:rsidRPr="005E4C30">
              <w:rPr>
                <w:iCs/>
                <w:color w:val="222222"/>
                <w:lang w:val="fr-FR"/>
              </w:rPr>
              <w:t xml:space="preserve">la </w:t>
            </w:r>
            <w:r w:rsidR="00883D90" w:rsidRPr="005E4C30">
              <w:rPr>
                <w:rStyle w:val="hps"/>
                <w:iCs/>
                <w:color w:val="222222"/>
                <w:lang w:val="fr-FR"/>
              </w:rPr>
              <w:t>matière sèche ingérée</w:t>
            </w:r>
            <w:r w:rsidR="00C96535" w:rsidRPr="005E4C30">
              <w:rPr>
                <w:rStyle w:val="hps"/>
                <w:iCs/>
                <w:color w:val="222222"/>
                <w:lang w:val="fr-FR"/>
              </w:rPr>
              <w:t>, au moins,</w:t>
            </w:r>
            <w:r w:rsidR="00883D90" w:rsidRPr="005E4C30">
              <w:rPr>
                <w:iCs/>
                <w:color w:val="222222"/>
                <w:lang w:val="fr-FR"/>
              </w:rPr>
              <w:t xml:space="preserve"> </w:t>
            </w:r>
            <w:r w:rsidR="00883D90" w:rsidRPr="005E4C30">
              <w:rPr>
                <w:rStyle w:val="hps"/>
                <w:iCs/>
                <w:color w:val="222222"/>
                <w:lang w:val="fr-FR"/>
              </w:rPr>
              <w:t>provient de</w:t>
            </w:r>
            <w:r w:rsidR="00883D90" w:rsidRPr="005E4C30">
              <w:rPr>
                <w:iCs/>
                <w:color w:val="222222"/>
                <w:lang w:val="fr-FR"/>
              </w:rPr>
              <w:t xml:space="preserve"> </w:t>
            </w:r>
            <w:r w:rsidR="004E00AD" w:rsidRPr="005E4C30">
              <w:rPr>
                <w:rStyle w:val="hps"/>
                <w:iCs/>
                <w:color w:val="222222"/>
                <w:lang w:val="fr-FR"/>
              </w:rPr>
              <w:t xml:space="preserve">l’exploitation, de terres louée </w:t>
            </w:r>
            <w:r w:rsidR="00883D90" w:rsidRPr="005E4C30">
              <w:rPr>
                <w:rStyle w:val="hps"/>
                <w:iCs/>
                <w:color w:val="222222"/>
                <w:lang w:val="fr-FR"/>
              </w:rPr>
              <w:t>ou</w:t>
            </w:r>
            <w:r w:rsidR="004E00AD" w:rsidRPr="005E4C30">
              <w:rPr>
                <w:rStyle w:val="hps"/>
                <w:iCs/>
                <w:color w:val="222222"/>
                <w:lang w:val="fr-FR"/>
              </w:rPr>
              <w:t xml:space="preserve"> d’</w:t>
            </w:r>
            <w:r w:rsidR="00883D90" w:rsidRPr="005E4C30">
              <w:rPr>
                <w:rStyle w:val="hps"/>
                <w:iCs/>
                <w:color w:val="222222"/>
                <w:lang w:val="fr-FR"/>
              </w:rPr>
              <w:t>une ferme voisine</w:t>
            </w:r>
            <w:r w:rsidR="00883D90" w:rsidRPr="005E4C30">
              <w:rPr>
                <w:iCs/>
                <w:color w:val="222222"/>
                <w:lang w:val="fr-FR"/>
              </w:rPr>
              <w:t xml:space="preserve">, </w:t>
            </w:r>
            <w:r w:rsidR="00883D90" w:rsidRPr="005E4C30">
              <w:rPr>
                <w:rStyle w:val="hps"/>
                <w:iCs/>
                <w:color w:val="222222"/>
                <w:lang w:val="fr-FR"/>
              </w:rPr>
              <w:t>avec laquelle</w:t>
            </w:r>
            <w:r w:rsidR="00883D90" w:rsidRPr="005E4C30">
              <w:rPr>
                <w:iCs/>
                <w:color w:val="222222"/>
                <w:lang w:val="fr-FR"/>
              </w:rPr>
              <w:t xml:space="preserve"> </w:t>
            </w:r>
            <w:r w:rsidR="00883D90" w:rsidRPr="005E4C30">
              <w:rPr>
                <w:rStyle w:val="hps"/>
                <w:iCs/>
                <w:color w:val="222222"/>
                <w:lang w:val="fr-FR"/>
              </w:rPr>
              <w:t>l'</w:t>
            </w:r>
            <w:r w:rsidR="004E00AD" w:rsidRPr="005E4C30">
              <w:rPr>
                <w:rStyle w:val="hps"/>
                <w:iCs/>
                <w:color w:val="222222"/>
                <w:lang w:val="fr-FR"/>
              </w:rPr>
              <w:t xml:space="preserve">éleveur </w:t>
            </w:r>
            <w:r w:rsidR="00883D90" w:rsidRPr="005E4C30">
              <w:rPr>
                <w:rStyle w:val="hps"/>
                <w:iCs/>
                <w:color w:val="222222"/>
                <w:lang w:val="fr-FR"/>
              </w:rPr>
              <w:t>a collaboré</w:t>
            </w:r>
            <w:r w:rsidR="00883D90" w:rsidRPr="005E4C30">
              <w:rPr>
                <w:iCs/>
                <w:color w:val="222222"/>
                <w:lang w:val="fr-FR"/>
              </w:rPr>
              <w:t xml:space="preserve"> </w:t>
            </w:r>
            <w:r w:rsidR="00883D90" w:rsidRPr="005E4C30">
              <w:rPr>
                <w:rStyle w:val="hps"/>
                <w:iCs/>
                <w:color w:val="222222"/>
                <w:lang w:val="fr-FR"/>
              </w:rPr>
              <w:t>pour produire l</w:t>
            </w:r>
            <w:r w:rsidR="004E00AD" w:rsidRPr="005E4C30">
              <w:rPr>
                <w:rStyle w:val="hps"/>
                <w:iCs/>
                <w:color w:val="222222"/>
                <w:lang w:val="fr-FR"/>
              </w:rPr>
              <w:t xml:space="preserve">es aliments dont </w:t>
            </w:r>
            <w:r w:rsidR="00883D90" w:rsidRPr="005E4C30">
              <w:rPr>
                <w:rStyle w:val="hps"/>
                <w:iCs/>
                <w:color w:val="222222"/>
                <w:lang w:val="fr-FR"/>
              </w:rPr>
              <w:t>ont besoin</w:t>
            </w:r>
            <w:r w:rsidR="00883D90" w:rsidRPr="005E4C30">
              <w:rPr>
                <w:iCs/>
                <w:color w:val="222222"/>
                <w:lang w:val="fr-FR"/>
              </w:rPr>
              <w:t xml:space="preserve"> </w:t>
            </w:r>
            <w:r w:rsidR="004E00AD" w:rsidRPr="005E4C30">
              <w:rPr>
                <w:rStyle w:val="hps"/>
                <w:iCs/>
                <w:color w:val="222222"/>
                <w:lang w:val="fr-FR"/>
              </w:rPr>
              <w:t>ses</w:t>
            </w:r>
            <w:r w:rsidR="00883D90" w:rsidRPr="005E4C30">
              <w:rPr>
                <w:iCs/>
                <w:color w:val="222222"/>
                <w:lang w:val="fr-FR"/>
              </w:rPr>
              <w:t xml:space="preserve"> </w:t>
            </w:r>
            <w:r w:rsidR="00883D90" w:rsidRPr="005E4C30">
              <w:rPr>
                <w:rStyle w:val="hps"/>
                <w:iCs/>
                <w:color w:val="222222"/>
                <w:lang w:val="fr-FR"/>
              </w:rPr>
              <w:t>animaux</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8" w:space="0" w:color="000000"/>
              <w:right w:val="single" w:sz="4" w:space="0" w:color="auto"/>
            </w:tcBorders>
          </w:tcPr>
          <w:p w:rsidR="00A61CBD" w:rsidRPr="005E4C30" w:rsidRDefault="00A61CBD" w:rsidP="005E4C30">
            <w:pPr>
              <w:snapToGrid w:val="0"/>
              <w:spacing w:line="360" w:lineRule="auto"/>
              <w:jc w:val="both"/>
              <w:rPr>
                <w:iCs/>
                <w:lang w:val="fr-FR"/>
              </w:rPr>
            </w:pPr>
            <w:r w:rsidRPr="005E4C30">
              <w:rPr>
                <w:iCs/>
                <w:lang w:val="fr-FR"/>
              </w:rPr>
              <w:t xml:space="preserve">1.6. </w:t>
            </w:r>
            <w:r w:rsidR="005A72AD" w:rsidRPr="005E4C30">
              <w:rPr>
                <w:rStyle w:val="Fuentedeprrafopredeter1"/>
                <w:iCs/>
                <w:color w:val="222222"/>
                <w:lang w:val="fr-FR"/>
              </w:rPr>
              <w:t xml:space="preserve">L’élevage utilise </w:t>
            </w:r>
            <w:r w:rsidR="004E00AD" w:rsidRPr="005E4C30">
              <w:rPr>
                <w:iCs/>
                <w:color w:val="222222"/>
                <w:lang w:val="fr-FR"/>
              </w:rPr>
              <w:t xml:space="preserve"> </w:t>
            </w:r>
            <w:r w:rsidR="004E00AD" w:rsidRPr="005E4C30">
              <w:rPr>
                <w:rStyle w:val="hps"/>
                <w:iCs/>
                <w:color w:val="222222"/>
                <w:lang w:val="fr-FR"/>
              </w:rPr>
              <w:t>uniquement d</w:t>
            </w:r>
            <w:r w:rsidR="005E4C30" w:rsidRPr="005E4C30">
              <w:rPr>
                <w:rStyle w:val="hps"/>
                <w:iCs/>
                <w:color w:val="222222"/>
                <w:lang w:val="fr-FR"/>
              </w:rPr>
              <w:t xml:space="preserve">es fourrages produits sur le territoire corse </w:t>
            </w:r>
          </w:p>
        </w:tc>
        <w:tc>
          <w:tcPr>
            <w:tcW w:w="1421" w:type="dxa"/>
            <w:vMerge w:val="restart"/>
            <w:tcBorders>
              <w:top w:val="single" w:sz="4" w:space="0" w:color="000000"/>
              <w:left w:val="single" w:sz="4" w:space="0" w:color="auto"/>
              <w:bottom w:val="single" w:sz="8"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5E4C30" w:rsidRPr="004178D7" w:rsidTr="00FA3E4C">
        <w:trPr>
          <w:trHeight w:val="414"/>
        </w:trPr>
        <w:tc>
          <w:tcPr>
            <w:tcW w:w="11866" w:type="dxa"/>
            <w:tcBorders>
              <w:top w:val="single" w:sz="4" w:space="0" w:color="000000"/>
              <w:left w:val="single" w:sz="4" w:space="0" w:color="000000"/>
              <w:bottom w:val="single" w:sz="8" w:space="0" w:color="000000"/>
              <w:right w:val="single" w:sz="4" w:space="0" w:color="auto"/>
            </w:tcBorders>
          </w:tcPr>
          <w:p w:rsidR="005E4C30" w:rsidRPr="005E4C30" w:rsidRDefault="005E4C30" w:rsidP="005E4C30">
            <w:pPr>
              <w:snapToGrid w:val="0"/>
              <w:spacing w:line="360" w:lineRule="auto"/>
              <w:jc w:val="both"/>
              <w:rPr>
                <w:iCs/>
                <w:lang w:val="fr-FR"/>
              </w:rPr>
            </w:pPr>
            <w:r>
              <w:rPr>
                <w:iCs/>
                <w:lang w:val="fr-FR"/>
              </w:rPr>
              <w:t>1.7  L’éleveur distribue moins de 400g de concentrés par brebis traite ou moins de 500g/chèvre traite en moyenne</w:t>
            </w:r>
          </w:p>
        </w:tc>
        <w:tc>
          <w:tcPr>
            <w:tcW w:w="1421" w:type="dxa"/>
            <w:tcBorders>
              <w:top w:val="single" w:sz="4" w:space="0" w:color="000000"/>
              <w:left w:val="single" w:sz="4" w:space="0" w:color="auto"/>
              <w:bottom w:val="single" w:sz="8" w:space="0" w:color="000000"/>
              <w:right w:val="single" w:sz="4" w:space="0" w:color="auto"/>
            </w:tcBorders>
          </w:tcPr>
          <w:p w:rsidR="005E4C30" w:rsidRPr="00733CDD" w:rsidRDefault="005E4C30">
            <w:pPr>
              <w:snapToGrid w:val="0"/>
              <w:spacing w:line="360" w:lineRule="auto"/>
              <w:ind w:left="34" w:firstLine="425"/>
              <w:jc w:val="both"/>
              <w:rPr>
                <w:color w:val="FF0000"/>
                <w:lang w:val="fr-FR"/>
              </w:rPr>
            </w:pPr>
          </w:p>
        </w:tc>
      </w:tr>
      <w:tr w:rsidR="000F3AAF" w:rsidRPr="004178D7" w:rsidTr="0075041C">
        <w:trPr>
          <w:trHeight w:val="414"/>
        </w:trPr>
        <w:tc>
          <w:tcPr>
            <w:tcW w:w="11866" w:type="dxa"/>
            <w:vMerge w:val="restart"/>
            <w:tcBorders>
              <w:top w:val="single" w:sz="8" w:space="0" w:color="000000"/>
              <w:left w:val="single" w:sz="4" w:space="0" w:color="000000"/>
              <w:bottom w:val="single" w:sz="4" w:space="0" w:color="000000"/>
              <w:right w:val="single" w:sz="4" w:space="0" w:color="auto"/>
            </w:tcBorders>
            <w:shd w:val="clear" w:color="auto" w:fill="D9D9D9"/>
          </w:tcPr>
          <w:p w:rsidR="00A61CBD" w:rsidRPr="004178D7" w:rsidRDefault="00A61CBD" w:rsidP="009862D7">
            <w:pPr>
              <w:snapToGrid w:val="0"/>
              <w:spacing w:line="360" w:lineRule="auto"/>
              <w:jc w:val="both"/>
              <w:rPr>
                <w:b/>
                <w:lang w:val="fr-FR"/>
              </w:rPr>
            </w:pPr>
            <w:r w:rsidRPr="004178D7">
              <w:rPr>
                <w:b/>
                <w:lang w:val="fr-FR"/>
              </w:rPr>
              <w:t xml:space="preserve">2. </w:t>
            </w:r>
            <w:r w:rsidR="006F00FD" w:rsidRPr="004178D7">
              <w:rPr>
                <w:b/>
                <w:lang w:val="fr-FR"/>
              </w:rPr>
              <w:t>Gestion</w:t>
            </w:r>
            <w:r w:rsidR="009862D7" w:rsidRPr="004178D7">
              <w:rPr>
                <w:b/>
                <w:lang w:val="fr-FR"/>
              </w:rPr>
              <w:t xml:space="preserve"> durable du pâturage </w:t>
            </w:r>
          </w:p>
        </w:tc>
        <w:tc>
          <w:tcPr>
            <w:tcW w:w="1421" w:type="dxa"/>
            <w:vMerge w:val="restart"/>
            <w:tcBorders>
              <w:top w:val="single" w:sz="8" w:space="0" w:color="000000"/>
              <w:left w:val="single" w:sz="4" w:space="0" w:color="auto"/>
              <w:bottom w:val="single" w:sz="4" w:space="0" w:color="000000"/>
              <w:right w:val="single" w:sz="4" w:space="0" w:color="auto"/>
            </w:tcBorders>
            <w:shd w:val="clear" w:color="auto" w:fill="D9D9D9"/>
          </w:tcPr>
          <w:p w:rsidR="00A61CBD" w:rsidRPr="00733CDD" w:rsidRDefault="00A61CBD" w:rsidP="002C1F73">
            <w:pPr>
              <w:snapToGrid w:val="0"/>
              <w:spacing w:line="360" w:lineRule="auto"/>
              <w:ind w:left="34" w:firstLine="17"/>
              <w:jc w:val="both"/>
              <w:rPr>
                <w:b/>
                <w:color w:val="FF0000"/>
                <w:lang w:val="fr-FR"/>
              </w:rPr>
            </w:pPr>
          </w:p>
        </w:tc>
      </w:tr>
      <w:tr w:rsidR="00A61CBD" w:rsidRPr="004178D7" w:rsidTr="00FA3E4C">
        <w:trPr>
          <w:trHeight w:val="414"/>
        </w:trPr>
        <w:tc>
          <w:tcPr>
            <w:tcW w:w="11866" w:type="dxa"/>
            <w:vMerge w:val="restart"/>
            <w:tcBorders>
              <w:top w:val="single" w:sz="8" w:space="0" w:color="000000"/>
              <w:left w:val="single" w:sz="4" w:space="0" w:color="000000"/>
              <w:bottom w:val="single" w:sz="4" w:space="0" w:color="000000"/>
              <w:right w:val="single" w:sz="4" w:space="0" w:color="auto"/>
            </w:tcBorders>
          </w:tcPr>
          <w:p w:rsidR="00A61CBD" w:rsidRPr="004178D7" w:rsidRDefault="00F313D6" w:rsidP="00295DDB">
            <w:pPr>
              <w:snapToGrid w:val="0"/>
              <w:spacing w:line="360" w:lineRule="auto"/>
              <w:jc w:val="both"/>
              <w:rPr>
                <w:lang w:val="fr-FR"/>
              </w:rPr>
            </w:pPr>
            <w:r w:rsidRPr="004178D7">
              <w:rPr>
                <w:lang w:val="fr-FR"/>
              </w:rPr>
              <w:t xml:space="preserve">2.1. </w:t>
            </w:r>
            <w:r w:rsidR="00295DDB">
              <w:rPr>
                <w:lang w:val="fr-FR"/>
              </w:rPr>
              <w:t>Le parcours fournit plus de 60% de la MS totale ingérée</w:t>
            </w:r>
          </w:p>
        </w:tc>
        <w:tc>
          <w:tcPr>
            <w:tcW w:w="1421" w:type="dxa"/>
            <w:vMerge w:val="restart"/>
            <w:tcBorders>
              <w:top w:val="single" w:sz="8"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F313D6" w:rsidP="00295DDB">
            <w:pPr>
              <w:snapToGrid w:val="0"/>
              <w:spacing w:line="360" w:lineRule="auto"/>
              <w:jc w:val="both"/>
              <w:rPr>
                <w:lang w:val="fr-FR"/>
              </w:rPr>
            </w:pPr>
            <w:r w:rsidRPr="004178D7">
              <w:rPr>
                <w:lang w:val="fr-FR"/>
              </w:rPr>
              <w:t xml:space="preserve">2.2. </w:t>
            </w:r>
            <w:r w:rsidR="00295DDB">
              <w:rPr>
                <w:lang w:val="fr-FR"/>
              </w:rPr>
              <w:t xml:space="preserve">l’éleveur pratique le pâturage tournant sur les  prairies de pâture </w:t>
            </w:r>
            <w:r w:rsidR="00C806A8">
              <w:rPr>
                <w:lang w:val="fr-FR"/>
              </w:rPr>
              <w:t xml:space="preserve">(avec un temps de </w:t>
            </w:r>
            <w:r w:rsidR="002C716C">
              <w:rPr>
                <w:lang w:val="fr-FR"/>
              </w:rPr>
              <w:t>repos)</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0E2C73" w:rsidRDefault="00F313D6" w:rsidP="000E2C73">
            <w:pPr>
              <w:snapToGrid w:val="0"/>
              <w:spacing w:line="360" w:lineRule="auto"/>
              <w:jc w:val="both"/>
              <w:rPr>
                <w:lang w:val="fr-FR"/>
              </w:rPr>
            </w:pPr>
            <w:r w:rsidRPr="000E2C73">
              <w:rPr>
                <w:lang w:val="fr-FR"/>
              </w:rPr>
              <w:t xml:space="preserve">2.3. </w:t>
            </w:r>
            <w:r w:rsidR="00331F9D" w:rsidRPr="000E2C73">
              <w:rPr>
                <w:lang w:val="fr-FR"/>
              </w:rPr>
              <w:t>L</w:t>
            </w:r>
            <w:r w:rsidR="009862D7" w:rsidRPr="000E2C73">
              <w:rPr>
                <w:lang w:val="fr-FR"/>
              </w:rPr>
              <w:t xml:space="preserve">e chargement </w:t>
            </w:r>
            <w:r w:rsidR="000E2C73" w:rsidRPr="000E2C73">
              <w:rPr>
                <w:lang w:val="fr-FR"/>
              </w:rPr>
              <w:t>compris entre 4</w:t>
            </w:r>
            <w:r w:rsidR="000E2C73">
              <w:rPr>
                <w:lang w:val="fr-FR"/>
              </w:rPr>
              <w:t xml:space="preserve"> </w:t>
            </w:r>
            <w:r w:rsidR="000E2C73" w:rsidRPr="000E2C73">
              <w:rPr>
                <w:lang w:val="fr-FR"/>
              </w:rPr>
              <w:t xml:space="preserve">et 5 </w:t>
            </w:r>
            <w:r w:rsidR="00295DDB" w:rsidRPr="000E2C73">
              <w:rPr>
                <w:lang w:val="fr-FR"/>
              </w:rPr>
              <w:t>chèvres ou brebis adulte</w:t>
            </w:r>
            <w:r w:rsidR="009862D7" w:rsidRPr="000E2C73">
              <w:rPr>
                <w:lang w:val="fr-FR"/>
              </w:rPr>
              <w:t xml:space="preserve"> </w:t>
            </w:r>
            <w:r w:rsidR="00295DDB" w:rsidRPr="000E2C73">
              <w:rPr>
                <w:lang w:val="fr-FR"/>
              </w:rPr>
              <w:t>par ha de Surface fourragère utilisée</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A61CBD" w:rsidP="00C806A8">
            <w:pPr>
              <w:snapToGrid w:val="0"/>
              <w:spacing w:line="360" w:lineRule="auto"/>
              <w:jc w:val="both"/>
              <w:rPr>
                <w:lang w:val="fr-FR"/>
              </w:rPr>
            </w:pPr>
            <w:r w:rsidRPr="004178D7">
              <w:rPr>
                <w:lang w:val="fr-FR"/>
              </w:rPr>
              <w:t xml:space="preserve">2.4. </w:t>
            </w:r>
            <w:r w:rsidR="009862D7" w:rsidRPr="004178D7">
              <w:rPr>
                <w:lang w:val="fr-FR"/>
              </w:rPr>
              <w:t>Ce chargement est adapté</w:t>
            </w:r>
            <w:r w:rsidR="005A72AD" w:rsidRPr="004178D7">
              <w:rPr>
                <w:lang w:val="fr-FR"/>
              </w:rPr>
              <w:t xml:space="preserve"> (</w:t>
            </w:r>
            <w:r w:rsidR="00C806A8">
              <w:rPr>
                <w:lang w:val="fr-FR"/>
              </w:rPr>
              <w:t xml:space="preserve">l’éleveur </w:t>
            </w:r>
            <w:r w:rsidR="00EC7219">
              <w:rPr>
                <w:lang w:val="fr-FR"/>
              </w:rPr>
              <w:t xml:space="preserve">déclare n’avoir </w:t>
            </w:r>
            <w:r w:rsidR="009862D7" w:rsidRPr="004178D7">
              <w:rPr>
                <w:lang w:val="fr-FR"/>
              </w:rPr>
              <w:t>pas besoin de plus de</w:t>
            </w:r>
            <w:r w:rsidR="00D327B6">
              <w:rPr>
                <w:lang w:val="fr-FR"/>
              </w:rPr>
              <w:t xml:space="preserve"> terrain pour la production de fourrage</w:t>
            </w:r>
            <w:r w:rsidR="005A72AD" w:rsidRPr="004178D7">
              <w:rPr>
                <w:lang w:val="fr-FR"/>
              </w:rPr>
              <w:t>)</w:t>
            </w:r>
            <w:r w:rsidR="00C96535">
              <w:rPr>
                <w:vertAlign w:val="superscript"/>
                <w:lang w:val="fr-FR"/>
              </w:rPr>
              <w:t>1</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F313D6" w:rsidP="00BD08A5">
            <w:pPr>
              <w:snapToGrid w:val="0"/>
              <w:spacing w:line="360" w:lineRule="auto"/>
              <w:jc w:val="both"/>
              <w:rPr>
                <w:lang w:val="fr-FR"/>
              </w:rPr>
            </w:pPr>
            <w:r w:rsidRPr="004178D7">
              <w:rPr>
                <w:lang w:val="fr-FR"/>
              </w:rPr>
              <w:t xml:space="preserve">2.5. </w:t>
            </w:r>
            <w:r w:rsidR="00295DDB">
              <w:rPr>
                <w:lang w:val="fr-FR"/>
              </w:rPr>
              <w:t xml:space="preserve">L’éleveur cultive des </w:t>
            </w:r>
            <w:r w:rsidR="009862D7" w:rsidRPr="004178D7">
              <w:rPr>
                <w:lang w:val="fr-FR"/>
              </w:rPr>
              <w:t xml:space="preserve">légumineuses en association avec des graminées </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8" w:space="0" w:color="000000"/>
              <w:right w:val="single" w:sz="4" w:space="0" w:color="auto"/>
            </w:tcBorders>
          </w:tcPr>
          <w:p w:rsidR="00A61CBD" w:rsidRPr="004178D7" w:rsidRDefault="00A61CBD" w:rsidP="00BD08A5">
            <w:pPr>
              <w:snapToGrid w:val="0"/>
              <w:spacing w:line="360" w:lineRule="auto"/>
              <w:jc w:val="both"/>
              <w:rPr>
                <w:lang w:val="fr-FR"/>
              </w:rPr>
            </w:pPr>
            <w:r w:rsidRPr="004178D7">
              <w:rPr>
                <w:lang w:val="fr-FR"/>
              </w:rPr>
              <w:t>2.6</w:t>
            </w:r>
            <w:r w:rsidR="00F313D6" w:rsidRPr="004178D7">
              <w:rPr>
                <w:lang w:val="fr-FR"/>
              </w:rPr>
              <w:t xml:space="preserve">. </w:t>
            </w:r>
            <w:r w:rsidR="005A72AD" w:rsidRPr="004178D7">
              <w:rPr>
                <w:lang w:val="fr-FR"/>
              </w:rPr>
              <w:t>Le parcours est entretenu (coupe des ligneux et des herbacées</w:t>
            </w:r>
            <w:r w:rsidR="00295DDB">
              <w:rPr>
                <w:lang w:val="fr-FR"/>
              </w:rPr>
              <w:t xml:space="preserve"> ; </w:t>
            </w:r>
            <w:r w:rsidR="00BD08A5">
              <w:rPr>
                <w:lang w:val="fr-FR"/>
              </w:rPr>
              <w:t>sur semis direct</w:t>
            </w:r>
            <w:r w:rsidR="005A72AD" w:rsidRPr="004178D7">
              <w:rPr>
                <w:lang w:val="fr-FR"/>
              </w:rPr>
              <w:t>)</w:t>
            </w:r>
          </w:p>
        </w:tc>
        <w:tc>
          <w:tcPr>
            <w:tcW w:w="1421" w:type="dxa"/>
            <w:vMerge w:val="restart"/>
            <w:tcBorders>
              <w:top w:val="single" w:sz="4" w:space="0" w:color="000000"/>
              <w:left w:val="single" w:sz="4" w:space="0" w:color="auto"/>
              <w:bottom w:val="single" w:sz="8" w:space="0" w:color="000000"/>
              <w:right w:val="single" w:sz="4" w:space="0" w:color="auto"/>
            </w:tcBorders>
          </w:tcPr>
          <w:p w:rsidR="00A61CBD" w:rsidRPr="00733CDD" w:rsidRDefault="00A61CBD">
            <w:pPr>
              <w:snapToGrid w:val="0"/>
              <w:spacing w:line="360" w:lineRule="auto"/>
              <w:ind w:left="34" w:firstLine="425"/>
              <w:jc w:val="both"/>
              <w:rPr>
                <w:color w:val="FF0000"/>
                <w:lang w:val="fr-FR"/>
              </w:rPr>
            </w:pPr>
          </w:p>
        </w:tc>
      </w:tr>
      <w:tr w:rsidR="00083EBA" w:rsidRPr="004178D7" w:rsidTr="00FA3E4C">
        <w:trPr>
          <w:trHeight w:val="414"/>
        </w:trPr>
        <w:tc>
          <w:tcPr>
            <w:tcW w:w="11866" w:type="dxa"/>
            <w:tcBorders>
              <w:top w:val="single" w:sz="4" w:space="0" w:color="000000"/>
              <w:left w:val="single" w:sz="4" w:space="0" w:color="000000"/>
              <w:bottom w:val="single" w:sz="8" w:space="0" w:color="000000"/>
              <w:right w:val="single" w:sz="4" w:space="0" w:color="auto"/>
            </w:tcBorders>
          </w:tcPr>
          <w:p w:rsidR="00083EBA" w:rsidRPr="004178D7" w:rsidRDefault="00083EBA" w:rsidP="000E2C73">
            <w:pPr>
              <w:snapToGrid w:val="0"/>
              <w:spacing w:line="360" w:lineRule="auto"/>
              <w:jc w:val="both"/>
              <w:rPr>
                <w:lang w:val="fr-FR"/>
              </w:rPr>
            </w:pPr>
            <w:r>
              <w:rPr>
                <w:lang w:val="fr-FR"/>
              </w:rPr>
              <w:t xml:space="preserve">2.7 Le potentiel de production des parcours est satisfaisant (plus de </w:t>
            </w:r>
            <w:r w:rsidR="000E2C73">
              <w:rPr>
                <w:lang w:val="fr-FR"/>
              </w:rPr>
              <w:t>4</w:t>
            </w:r>
            <w:r>
              <w:rPr>
                <w:lang w:val="fr-FR"/>
              </w:rPr>
              <w:t>00kg MS/ha)</w:t>
            </w:r>
          </w:p>
        </w:tc>
        <w:tc>
          <w:tcPr>
            <w:tcW w:w="1421" w:type="dxa"/>
            <w:tcBorders>
              <w:top w:val="single" w:sz="4" w:space="0" w:color="000000"/>
              <w:left w:val="single" w:sz="4" w:space="0" w:color="auto"/>
              <w:bottom w:val="single" w:sz="8" w:space="0" w:color="000000"/>
              <w:right w:val="single" w:sz="4" w:space="0" w:color="auto"/>
            </w:tcBorders>
          </w:tcPr>
          <w:p w:rsidR="00083EBA" w:rsidRPr="00733CDD" w:rsidRDefault="00083EBA">
            <w:pPr>
              <w:snapToGrid w:val="0"/>
              <w:spacing w:line="360" w:lineRule="auto"/>
              <w:ind w:left="34" w:firstLine="425"/>
              <w:jc w:val="both"/>
              <w:rPr>
                <w:color w:val="FF0000"/>
                <w:lang w:val="fr-FR"/>
              </w:rPr>
            </w:pPr>
          </w:p>
        </w:tc>
      </w:tr>
      <w:tr w:rsidR="000E2C73" w:rsidRPr="004178D7" w:rsidTr="000E2C73">
        <w:trPr>
          <w:trHeight w:val="414"/>
        </w:trPr>
        <w:tc>
          <w:tcPr>
            <w:tcW w:w="11866" w:type="dxa"/>
            <w:tcBorders>
              <w:top w:val="single" w:sz="8" w:space="0" w:color="000000"/>
              <w:left w:val="single" w:sz="4" w:space="0" w:color="000000"/>
              <w:bottom w:val="single" w:sz="8" w:space="0" w:color="000000"/>
              <w:right w:val="single" w:sz="4" w:space="0" w:color="auto"/>
            </w:tcBorders>
            <w:shd w:val="clear" w:color="auto" w:fill="FFFFFF" w:themeFill="background1"/>
          </w:tcPr>
          <w:p w:rsidR="000E2C73" w:rsidRPr="000E2C73" w:rsidRDefault="000E2C73" w:rsidP="00C806A8">
            <w:pPr>
              <w:snapToGrid w:val="0"/>
              <w:spacing w:line="360" w:lineRule="auto"/>
              <w:jc w:val="both"/>
              <w:rPr>
                <w:lang w:val="fr-FR"/>
              </w:rPr>
            </w:pPr>
            <w:r w:rsidRPr="000E2C73">
              <w:rPr>
                <w:lang w:val="fr-FR"/>
              </w:rPr>
              <w:t>2.8 L’éleveur pratique la transhumance pendant au moins 2 mois</w:t>
            </w:r>
          </w:p>
        </w:tc>
        <w:tc>
          <w:tcPr>
            <w:tcW w:w="1421" w:type="dxa"/>
            <w:tcBorders>
              <w:top w:val="single" w:sz="8" w:space="0" w:color="000000"/>
              <w:left w:val="single" w:sz="4" w:space="0" w:color="auto"/>
              <w:bottom w:val="single" w:sz="4" w:space="0" w:color="auto"/>
              <w:right w:val="single" w:sz="4" w:space="0" w:color="auto"/>
            </w:tcBorders>
            <w:shd w:val="clear" w:color="auto" w:fill="FFFFFF" w:themeFill="background1"/>
          </w:tcPr>
          <w:p w:rsidR="000E2C73" w:rsidRPr="00733CDD" w:rsidRDefault="000E2C73" w:rsidP="002C1F73">
            <w:pPr>
              <w:snapToGrid w:val="0"/>
              <w:spacing w:line="360" w:lineRule="auto"/>
              <w:ind w:left="51"/>
              <w:jc w:val="both"/>
              <w:rPr>
                <w:b/>
                <w:color w:val="FF0000"/>
                <w:lang w:val="fr-FR"/>
              </w:rPr>
            </w:pPr>
          </w:p>
        </w:tc>
      </w:tr>
      <w:tr w:rsidR="00A61CBD" w:rsidRPr="004178D7" w:rsidTr="0075041C">
        <w:trPr>
          <w:trHeight w:val="414"/>
        </w:trPr>
        <w:tc>
          <w:tcPr>
            <w:tcW w:w="11866" w:type="dxa"/>
            <w:vMerge w:val="restart"/>
            <w:tcBorders>
              <w:top w:val="single" w:sz="8" w:space="0" w:color="000000"/>
              <w:left w:val="single" w:sz="4" w:space="0" w:color="000000"/>
              <w:bottom w:val="single" w:sz="8" w:space="0" w:color="000000"/>
              <w:right w:val="single" w:sz="4" w:space="0" w:color="auto"/>
            </w:tcBorders>
            <w:shd w:val="clear" w:color="auto" w:fill="D9D9D9"/>
          </w:tcPr>
          <w:p w:rsidR="00A61CBD" w:rsidRPr="004178D7" w:rsidRDefault="00F313D6" w:rsidP="00C806A8">
            <w:pPr>
              <w:snapToGrid w:val="0"/>
              <w:spacing w:line="360" w:lineRule="auto"/>
              <w:jc w:val="both"/>
              <w:rPr>
                <w:b/>
                <w:lang w:val="fr-FR"/>
              </w:rPr>
            </w:pPr>
            <w:r w:rsidRPr="004178D7">
              <w:rPr>
                <w:b/>
                <w:lang w:val="fr-FR"/>
              </w:rPr>
              <w:t xml:space="preserve">3. </w:t>
            </w:r>
            <w:r w:rsidR="00C806A8">
              <w:rPr>
                <w:b/>
                <w:lang w:val="fr-FR"/>
              </w:rPr>
              <w:t xml:space="preserve">Entretien des cultures et des surfaces fourragères </w:t>
            </w:r>
          </w:p>
        </w:tc>
        <w:tc>
          <w:tcPr>
            <w:tcW w:w="1421" w:type="dxa"/>
            <w:vMerge w:val="restart"/>
            <w:tcBorders>
              <w:top w:val="single" w:sz="8" w:space="0" w:color="000000"/>
              <w:left w:val="single" w:sz="4" w:space="0" w:color="auto"/>
              <w:bottom w:val="single" w:sz="4" w:space="0" w:color="auto"/>
              <w:right w:val="single" w:sz="4" w:space="0" w:color="auto"/>
            </w:tcBorders>
            <w:shd w:val="clear" w:color="auto" w:fill="D9D9D9"/>
          </w:tcPr>
          <w:p w:rsidR="00A61CBD" w:rsidRPr="00733CDD" w:rsidRDefault="00A61CBD" w:rsidP="002C1F73">
            <w:pPr>
              <w:snapToGrid w:val="0"/>
              <w:spacing w:line="360" w:lineRule="auto"/>
              <w:ind w:left="51"/>
              <w:jc w:val="both"/>
              <w:rPr>
                <w:b/>
                <w:color w:val="FF0000"/>
                <w:lang w:val="fr-FR"/>
              </w:rPr>
            </w:pPr>
          </w:p>
        </w:tc>
      </w:tr>
      <w:tr w:rsidR="00A61CBD" w:rsidRPr="004178D7" w:rsidTr="00FA3E4C">
        <w:trPr>
          <w:trHeight w:val="414"/>
        </w:trPr>
        <w:tc>
          <w:tcPr>
            <w:tcW w:w="11866" w:type="dxa"/>
            <w:vMerge w:val="restart"/>
            <w:tcBorders>
              <w:top w:val="single" w:sz="8" w:space="0" w:color="000000"/>
              <w:left w:val="single" w:sz="4" w:space="0" w:color="000000"/>
              <w:bottom w:val="single" w:sz="4" w:space="0" w:color="000000"/>
              <w:right w:val="single" w:sz="4" w:space="0" w:color="auto"/>
            </w:tcBorders>
          </w:tcPr>
          <w:p w:rsidR="00A61CBD" w:rsidRPr="00083EBA" w:rsidRDefault="00F313D6" w:rsidP="000E2C73">
            <w:pPr>
              <w:snapToGrid w:val="0"/>
              <w:spacing w:line="360" w:lineRule="auto"/>
              <w:jc w:val="both"/>
              <w:rPr>
                <w:iCs/>
                <w:lang w:val="fr-FR"/>
              </w:rPr>
            </w:pPr>
            <w:r w:rsidRPr="00083EBA">
              <w:rPr>
                <w:iCs/>
                <w:lang w:val="fr-FR"/>
              </w:rPr>
              <w:t xml:space="preserve">3.1. </w:t>
            </w:r>
            <w:r w:rsidR="00D327B6" w:rsidRPr="00083EBA">
              <w:rPr>
                <w:iCs/>
                <w:lang w:val="fr-FR"/>
              </w:rPr>
              <w:t>L</w:t>
            </w:r>
            <w:r w:rsidR="000E2C73">
              <w:rPr>
                <w:iCs/>
                <w:lang w:val="fr-FR"/>
              </w:rPr>
              <w:t xml:space="preserve">’éleveur utilise de la </w:t>
            </w:r>
            <w:r w:rsidR="00C806A8" w:rsidRPr="00083EBA">
              <w:rPr>
                <w:iCs/>
                <w:lang w:val="fr-FR"/>
              </w:rPr>
              <w:t xml:space="preserve">fumure minérale </w:t>
            </w:r>
            <w:r w:rsidR="000E2C73">
              <w:rPr>
                <w:iCs/>
                <w:lang w:val="fr-FR"/>
              </w:rPr>
              <w:t>(&lt;</w:t>
            </w:r>
            <w:r w:rsidR="00C806A8" w:rsidRPr="00083EBA">
              <w:rPr>
                <w:iCs/>
                <w:lang w:val="fr-FR"/>
              </w:rPr>
              <w:t xml:space="preserve"> 100 U d’azote/ha</w:t>
            </w:r>
            <w:r w:rsidR="000E2C73">
              <w:rPr>
                <w:iCs/>
                <w:lang w:val="fr-FR"/>
              </w:rPr>
              <w:t>)</w:t>
            </w:r>
            <w:r w:rsidR="00C806A8" w:rsidRPr="00083EBA">
              <w:rPr>
                <w:iCs/>
                <w:lang w:val="fr-FR"/>
              </w:rPr>
              <w:t xml:space="preserve"> sur les surfaces cultivées (hors SFP</w:t>
            </w:r>
            <w:r w:rsidR="00083EBA" w:rsidRPr="00083EBA">
              <w:rPr>
                <w:iCs/>
                <w:lang w:val="fr-FR"/>
              </w:rPr>
              <w:t xml:space="preserve"> </w:t>
            </w:r>
            <w:r w:rsidR="00C806A8" w:rsidRPr="00083EBA">
              <w:rPr>
                <w:iCs/>
                <w:lang w:val="fr-FR"/>
              </w:rPr>
              <w:t>et parcours)</w:t>
            </w:r>
          </w:p>
        </w:tc>
        <w:tc>
          <w:tcPr>
            <w:tcW w:w="1421" w:type="dxa"/>
            <w:vMerge w:val="restart"/>
            <w:tcBorders>
              <w:top w:val="single" w:sz="4" w:space="0" w:color="auto"/>
              <w:left w:val="single" w:sz="4" w:space="0" w:color="auto"/>
              <w:bottom w:val="single" w:sz="4" w:space="0" w:color="000000"/>
              <w:right w:val="single" w:sz="4" w:space="0" w:color="auto"/>
            </w:tcBorders>
          </w:tcPr>
          <w:p w:rsidR="00A61CBD" w:rsidRPr="00733CDD" w:rsidRDefault="00A61CBD">
            <w:pPr>
              <w:snapToGrid w:val="0"/>
              <w:spacing w:line="360" w:lineRule="auto"/>
              <w:ind w:left="601" w:hanging="142"/>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083EBA" w:rsidRDefault="00A61CBD" w:rsidP="00D327B6">
            <w:pPr>
              <w:snapToGrid w:val="0"/>
              <w:spacing w:line="360" w:lineRule="auto"/>
              <w:jc w:val="both"/>
              <w:rPr>
                <w:iCs/>
                <w:lang w:val="fr-FR"/>
              </w:rPr>
            </w:pPr>
            <w:r w:rsidRPr="00083EBA">
              <w:rPr>
                <w:iCs/>
                <w:lang w:val="fr-FR"/>
              </w:rPr>
              <w:lastRenderedPageBreak/>
              <w:t>3.2.</w:t>
            </w:r>
            <w:r w:rsidR="002425B2" w:rsidRPr="00083EBA">
              <w:rPr>
                <w:iCs/>
                <w:lang w:val="fr-FR"/>
              </w:rPr>
              <w:t xml:space="preserve"> </w:t>
            </w:r>
            <w:r w:rsidR="00D327B6" w:rsidRPr="00083EBA">
              <w:rPr>
                <w:iCs/>
                <w:lang w:val="fr-FR"/>
              </w:rPr>
              <w:t xml:space="preserve">L’exploitant </w:t>
            </w:r>
            <w:r w:rsidR="005A72AD" w:rsidRPr="00083EBA">
              <w:rPr>
                <w:iCs/>
                <w:lang w:val="fr-FR"/>
              </w:rPr>
              <w:t xml:space="preserve"> </w:t>
            </w:r>
            <w:r w:rsidR="005A72AD" w:rsidRPr="00083EBA">
              <w:rPr>
                <w:rStyle w:val="hps"/>
                <w:iCs/>
                <w:color w:val="222222"/>
                <w:lang w:val="fr-FR"/>
              </w:rPr>
              <w:t>produit et</w:t>
            </w:r>
            <w:r w:rsidR="005A72AD" w:rsidRPr="00083EBA">
              <w:rPr>
                <w:iCs/>
                <w:color w:val="222222"/>
                <w:lang w:val="fr-FR"/>
              </w:rPr>
              <w:t xml:space="preserve"> </w:t>
            </w:r>
            <w:r w:rsidR="005A72AD" w:rsidRPr="00083EBA">
              <w:rPr>
                <w:rStyle w:val="hps"/>
                <w:iCs/>
                <w:color w:val="222222"/>
                <w:lang w:val="fr-FR"/>
              </w:rPr>
              <w:t>utilise</w:t>
            </w:r>
            <w:r w:rsidR="005A72AD" w:rsidRPr="00083EBA">
              <w:rPr>
                <w:iCs/>
                <w:color w:val="222222"/>
                <w:lang w:val="fr-FR"/>
              </w:rPr>
              <w:t xml:space="preserve"> du </w:t>
            </w:r>
            <w:r w:rsidR="005A72AD" w:rsidRPr="00083EBA">
              <w:rPr>
                <w:rStyle w:val="hps"/>
                <w:iCs/>
                <w:color w:val="222222"/>
                <w:lang w:val="fr-FR"/>
              </w:rPr>
              <w:t>compost</w:t>
            </w:r>
            <w:r w:rsidR="005A72AD" w:rsidRPr="00083EBA">
              <w:rPr>
                <w:iCs/>
                <w:color w:val="222222"/>
                <w:lang w:val="fr-FR"/>
              </w:rPr>
              <w:t xml:space="preserve">,  </w:t>
            </w:r>
            <w:r w:rsidR="005A72AD" w:rsidRPr="00083EBA">
              <w:rPr>
                <w:rStyle w:val="hps"/>
                <w:iCs/>
                <w:color w:val="222222"/>
                <w:lang w:val="fr-FR"/>
              </w:rPr>
              <w:t>ent</w:t>
            </w:r>
            <w:r w:rsidR="007675D0" w:rsidRPr="00083EBA">
              <w:rPr>
                <w:rStyle w:val="hps"/>
                <w:iCs/>
                <w:color w:val="222222"/>
                <w:lang w:val="fr-FR"/>
              </w:rPr>
              <w:t xml:space="preserve">erre </w:t>
            </w:r>
            <w:r w:rsidR="005A72AD" w:rsidRPr="00083EBA">
              <w:rPr>
                <w:rStyle w:val="hps"/>
                <w:iCs/>
                <w:color w:val="222222"/>
                <w:lang w:val="fr-FR"/>
              </w:rPr>
              <w:t>les résidus de récolte</w:t>
            </w:r>
            <w:r w:rsidR="005A72AD" w:rsidRPr="00083EBA">
              <w:rPr>
                <w:iCs/>
                <w:color w:val="222222"/>
                <w:lang w:val="fr-FR"/>
              </w:rPr>
              <w:t xml:space="preserve"> </w:t>
            </w:r>
            <w:r w:rsidR="005A72AD" w:rsidRPr="00083EBA">
              <w:rPr>
                <w:rStyle w:val="hps"/>
                <w:iCs/>
                <w:color w:val="222222"/>
                <w:lang w:val="fr-FR"/>
              </w:rPr>
              <w:t xml:space="preserve">ou </w:t>
            </w:r>
            <w:r w:rsidR="007675D0" w:rsidRPr="00083EBA">
              <w:rPr>
                <w:rStyle w:val="hps"/>
                <w:iCs/>
                <w:color w:val="222222"/>
                <w:lang w:val="fr-FR"/>
              </w:rPr>
              <w:t xml:space="preserve"> </w:t>
            </w:r>
            <w:r w:rsidR="005A72AD" w:rsidRPr="00083EBA">
              <w:rPr>
                <w:rStyle w:val="hps"/>
                <w:iCs/>
                <w:color w:val="222222"/>
                <w:lang w:val="fr-FR"/>
              </w:rPr>
              <w:t>utilis</w:t>
            </w:r>
            <w:r w:rsidR="00D327B6" w:rsidRPr="00083EBA">
              <w:rPr>
                <w:rStyle w:val="hps"/>
                <w:iCs/>
                <w:color w:val="222222"/>
                <w:lang w:val="fr-FR"/>
              </w:rPr>
              <w:t>e</w:t>
            </w:r>
            <w:r w:rsidR="005A72AD" w:rsidRPr="00083EBA">
              <w:rPr>
                <w:iCs/>
                <w:color w:val="222222"/>
                <w:lang w:val="fr-FR"/>
              </w:rPr>
              <w:t xml:space="preserve"> </w:t>
            </w:r>
            <w:r w:rsidR="00083EBA" w:rsidRPr="00083EBA">
              <w:rPr>
                <w:iCs/>
                <w:color w:val="222222"/>
                <w:lang w:val="fr-FR"/>
              </w:rPr>
              <w:t xml:space="preserve"> du fumier de l’exploitation et </w:t>
            </w:r>
            <w:r w:rsidR="005A72AD" w:rsidRPr="00083EBA">
              <w:rPr>
                <w:rStyle w:val="hps"/>
                <w:iCs/>
                <w:color w:val="222222"/>
                <w:lang w:val="fr-FR"/>
              </w:rPr>
              <w:t>d'autres engrais organiques</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601" w:hanging="142"/>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083EBA" w:rsidRDefault="00A61CBD" w:rsidP="00D327B6">
            <w:pPr>
              <w:snapToGrid w:val="0"/>
              <w:spacing w:line="360" w:lineRule="auto"/>
              <w:jc w:val="both"/>
              <w:rPr>
                <w:iCs/>
                <w:lang w:val="fr-FR"/>
              </w:rPr>
            </w:pPr>
            <w:r w:rsidRPr="00083EBA">
              <w:rPr>
                <w:iCs/>
                <w:lang w:val="fr-FR"/>
              </w:rPr>
              <w:t xml:space="preserve">3.3. </w:t>
            </w:r>
            <w:r w:rsidR="00D327B6" w:rsidRPr="00083EBA">
              <w:rPr>
                <w:iCs/>
                <w:lang w:val="fr-FR"/>
              </w:rPr>
              <w:t xml:space="preserve">L’exploitant </w:t>
            </w:r>
            <w:r w:rsidR="007675D0" w:rsidRPr="00083EBA">
              <w:rPr>
                <w:iCs/>
                <w:lang w:val="fr-FR"/>
              </w:rPr>
              <w:t xml:space="preserve"> réalise </w:t>
            </w:r>
            <w:r w:rsidR="00D327B6" w:rsidRPr="00083EBA">
              <w:rPr>
                <w:iCs/>
                <w:lang w:val="fr-FR"/>
              </w:rPr>
              <w:t xml:space="preserve">régulièrement </w:t>
            </w:r>
            <w:r w:rsidR="007675D0" w:rsidRPr="00083EBA">
              <w:rPr>
                <w:iCs/>
                <w:lang w:val="fr-FR"/>
              </w:rPr>
              <w:t xml:space="preserve">des analyses de sols </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601" w:hanging="142"/>
              <w:jc w:val="both"/>
              <w:rPr>
                <w:color w:val="FF0000"/>
                <w:lang w:val="fr-FR"/>
              </w:rPr>
            </w:pPr>
          </w:p>
        </w:tc>
      </w:tr>
      <w:tr w:rsidR="00A61CBD" w:rsidRPr="004178D7" w:rsidTr="00FA3E4C">
        <w:trPr>
          <w:trHeight w:val="414"/>
        </w:trPr>
        <w:tc>
          <w:tcPr>
            <w:tcW w:w="11866" w:type="dxa"/>
            <w:tcBorders>
              <w:top w:val="single" w:sz="4" w:space="0" w:color="000000"/>
              <w:left w:val="single" w:sz="4" w:space="0" w:color="000000"/>
              <w:bottom w:val="single" w:sz="4" w:space="0" w:color="000000"/>
              <w:right w:val="single" w:sz="4" w:space="0" w:color="auto"/>
            </w:tcBorders>
          </w:tcPr>
          <w:p w:rsidR="00A61CBD" w:rsidRPr="00083EBA" w:rsidRDefault="00A61CBD" w:rsidP="00C806A8">
            <w:pPr>
              <w:snapToGrid w:val="0"/>
              <w:spacing w:line="360" w:lineRule="auto"/>
              <w:jc w:val="both"/>
              <w:rPr>
                <w:iCs/>
                <w:lang w:val="fr-FR"/>
              </w:rPr>
            </w:pPr>
            <w:r w:rsidRPr="00083EBA">
              <w:rPr>
                <w:iCs/>
                <w:lang w:val="fr-FR"/>
              </w:rPr>
              <w:t xml:space="preserve">3.4. </w:t>
            </w:r>
            <w:r w:rsidR="00C806A8" w:rsidRPr="00083EBA">
              <w:rPr>
                <w:iCs/>
                <w:lang w:val="fr-FR"/>
              </w:rPr>
              <w:t>Il n’y a p</w:t>
            </w:r>
            <w:r w:rsidR="007675D0" w:rsidRPr="00083EBA">
              <w:rPr>
                <w:rStyle w:val="hps"/>
                <w:iCs/>
                <w:color w:val="222222"/>
                <w:lang w:val="fr-FR"/>
              </w:rPr>
              <w:t>as de risque de</w:t>
            </w:r>
            <w:r w:rsidR="007675D0" w:rsidRPr="00083EBA">
              <w:rPr>
                <w:iCs/>
                <w:color w:val="222222"/>
                <w:lang w:val="fr-FR"/>
              </w:rPr>
              <w:t xml:space="preserve"> </w:t>
            </w:r>
            <w:r w:rsidR="007675D0" w:rsidRPr="00083EBA">
              <w:rPr>
                <w:rStyle w:val="hps"/>
                <w:iCs/>
                <w:color w:val="222222"/>
                <w:lang w:val="fr-FR"/>
              </w:rPr>
              <w:t xml:space="preserve">contamination </w:t>
            </w:r>
            <w:r w:rsidR="00C806A8" w:rsidRPr="00083EBA">
              <w:rPr>
                <w:rStyle w:val="hps"/>
                <w:iCs/>
                <w:color w:val="222222"/>
                <w:lang w:val="fr-FR"/>
              </w:rPr>
              <w:t xml:space="preserve">avéré </w:t>
            </w:r>
            <w:r w:rsidR="007675D0" w:rsidRPr="00083EBA">
              <w:rPr>
                <w:rStyle w:val="hps"/>
                <w:iCs/>
                <w:color w:val="222222"/>
                <w:lang w:val="fr-FR"/>
              </w:rPr>
              <w:t>du sol</w:t>
            </w:r>
            <w:r w:rsidR="007675D0" w:rsidRPr="00083EBA">
              <w:rPr>
                <w:iCs/>
                <w:color w:val="222222"/>
                <w:lang w:val="fr-FR"/>
              </w:rPr>
              <w:t xml:space="preserve"> </w:t>
            </w:r>
            <w:r w:rsidR="007675D0" w:rsidRPr="00083EBA">
              <w:rPr>
                <w:rStyle w:val="hps"/>
                <w:iCs/>
                <w:color w:val="222222"/>
                <w:lang w:val="fr-FR"/>
              </w:rPr>
              <w:t>et des nappes par les eaux de lavage</w:t>
            </w:r>
            <w:r w:rsidR="00C96535" w:rsidRPr="00083EBA">
              <w:rPr>
                <w:rStyle w:val="hps"/>
                <w:iCs/>
                <w:color w:val="222222"/>
                <w:vertAlign w:val="superscript"/>
                <w:lang w:val="fr-FR"/>
              </w:rPr>
              <w:t>2</w:t>
            </w:r>
            <w:r w:rsidR="007675D0" w:rsidRPr="00083EBA">
              <w:rPr>
                <w:rStyle w:val="hps"/>
                <w:rFonts w:ascii="Arial" w:hAnsi="Arial" w:cs="Arial"/>
                <w:iCs/>
                <w:color w:val="222222"/>
                <w:lang w:val="fr-FR"/>
              </w:rPr>
              <w:t xml:space="preserve"> </w:t>
            </w:r>
          </w:p>
        </w:tc>
        <w:tc>
          <w:tcPr>
            <w:tcW w:w="1421" w:type="dxa"/>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552" w:hanging="92"/>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923C51" w:rsidRPr="004178D7" w:rsidRDefault="00C806A8" w:rsidP="000E2C73">
            <w:pPr>
              <w:snapToGrid w:val="0"/>
              <w:spacing w:line="360" w:lineRule="auto"/>
              <w:jc w:val="both"/>
              <w:rPr>
                <w:lang w:val="fr-FR"/>
              </w:rPr>
            </w:pPr>
            <w:r>
              <w:rPr>
                <w:lang w:val="fr-FR"/>
              </w:rPr>
              <w:t>3.5</w:t>
            </w:r>
            <w:r w:rsidR="00A61CBD" w:rsidRPr="004178D7">
              <w:rPr>
                <w:lang w:val="fr-FR"/>
              </w:rPr>
              <w:t xml:space="preserve"> </w:t>
            </w:r>
            <w:r w:rsidR="00D327B6" w:rsidRPr="00C806A8">
              <w:rPr>
                <w:iCs/>
                <w:lang w:val="fr-FR"/>
              </w:rPr>
              <w:t>L’exploitant</w:t>
            </w:r>
            <w:r w:rsidR="007675D0" w:rsidRPr="00C806A8">
              <w:rPr>
                <w:iCs/>
                <w:lang w:val="fr-FR"/>
              </w:rPr>
              <w:t xml:space="preserve"> utilise</w:t>
            </w:r>
            <w:r w:rsidR="007675D0" w:rsidRPr="00C806A8">
              <w:rPr>
                <w:rStyle w:val="hps"/>
                <w:iCs/>
                <w:color w:val="222222"/>
                <w:lang w:val="fr-FR"/>
              </w:rPr>
              <w:t xml:space="preserve"> des outils</w:t>
            </w:r>
            <w:r w:rsidR="007675D0" w:rsidRPr="00C806A8">
              <w:rPr>
                <w:iCs/>
                <w:color w:val="222222"/>
                <w:lang w:val="fr-FR"/>
              </w:rPr>
              <w:t xml:space="preserve"> </w:t>
            </w:r>
            <w:r w:rsidR="007675D0" w:rsidRPr="00C806A8">
              <w:rPr>
                <w:rStyle w:val="hps"/>
                <w:iCs/>
                <w:color w:val="222222"/>
                <w:lang w:val="fr-FR"/>
              </w:rPr>
              <w:t xml:space="preserve">ou des </w:t>
            </w:r>
            <w:r w:rsidR="00923C51" w:rsidRPr="00C806A8">
              <w:rPr>
                <w:rStyle w:val="hps"/>
                <w:iCs/>
                <w:color w:val="222222"/>
                <w:lang w:val="fr-FR"/>
              </w:rPr>
              <w:t xml:space="preserve">engins </w:t>
            </w:r>
            <w:r w:rsidR="007675D0" w:rsidRPr="00C806A8">
              <w:rPr>
                <w:rStyle w:val="hps"/>
                <w:iCs/>
                <w:color w:val="222222"/>
                <w:lang w:val="fr-FR"/>
              </w:rPr>
              <w:t>agricoles</w:t>
            </w:r>
            <w:r w:rsidR="007675D0" w:rsidRPr="00C806A8">
              <w:rPr>
                <w:iCs/>
                <w:color w:val="222222"/>
                <w:lang w:val="fr-FR"/>
              </w:rPr>
              <w:t xml:space="preserve"> </w:t>
            </w:r>
            <w:r w:rsidR="007675D0" w:rsidRPr="00C806A8">
              <w:rPr>
                <w:rStyle w:val="hps"/>
                <w:iCs/>
                <w:color w:val="222222"/>
                <w:lang w:val="fr-FR"/>
              </w:rPr>
              <w:t>qui ne</w:t>
            </w:r>
            <w:r w:rsidR="007675D0" w:rsidRPr="00C806A8">
              <w:rPr>
                <w:iCs/>
                <w:color w:val="222222"/>
                <w:lang w:val="fr-FR"/>
              </w:rPr>
              <w:t xml:space="preserve"> </w:t>
            </w:r>
            <w:r w:rsidR="00923C51" w:rsidRPr="00C806A8">
              <w:rPr>
                <w:rStyle w:val="hps"/>
                <w:iCs/>
                <w:color w:val="222222"/>
                <w:lang w:val="fr-FR"/>
              </w:rPr>
              <w:t>perturbent pas beaucoup le sol ou le prédispose à l’érosion</w:t>
            </w:r>
            <w:r w:rsidR="00923C51" w:rsidRPr="00D327B6">
              <w:rPr>
                <w:rStyle w:val="hps"/>
                <w:i/>
                <w:iCs/>
                <w:color w:val="222222"/>
                <w:lang w:val="fr-FR"/>
              </w:rPr>
              <w:t xml:space="preserve"> </w:t>
            </w:r>
            <w:r w:rsidR="007675D0" w:rsidRPr="004178D7">
              <w:rPr>
                <w:rStyle w:val="hps"/>
                <w:color w:val="222222"/>
                <w:lang w:val="fr-FR"/>
              </w:rPr>
              <w:t xml:space="preserve"> (</w:t>
            </w:r>
            <w:r>
              <w:rPr>
                <w:rStyle w:val="hps"/>
                <w:color w:val="222222"/>
                <w:lang w:val="fr-FR"/>
              </w:rPr>
              <w:t xml:space="preserve">par exemple </w:t>
            </w:r>
            <w:r w:rsidR="007675D0" w:rsidRPr="004178D7">
              <w:rPr>
                <w:rStyle w:val="hps"/>
                <w:color w:val="222222"/>
                <w:lang w:val="fr-FR"/>
              </w:rPr>
              <w:t>en utilisant</w:t>
            </w:r>
            <w:r w:rsidR="007675D0" w:rsidRPr="004178D7">
              <w:rPr>
                <w:color w:val="222222"/>
                <w:lang w:val="fr-FR"/>
              </w:rPr>
              <w:t xml:space="preserve"> </w:t>
            </w:r>
            <w:r w:rsidR="007675D0" w:rsidRPr="004178D7">
              <w:rPr>
                <w:rStyle w:val="hps"/>
                <w:color w:val="222222"/>
                <w:lang w:val="fr-FR"/>
              </w:rPr>
              <w:t>la charrue</w:t>
            </w:r>
            <w:r w:rsidR="00D327B6">
              <w:rPr>
                <w:rStyle w:val="hps"/>
                <w:color w:val="222222"/>
                <w:lang w:val="fr-FR"/>
              </w:rPr>
              <w:t xml:space="preserve"> </w:t>
            </w:r>
            <w:r w:rsidR="00D327B6" w:rsidRPr="00C806A8">
              <w:rPr>
                <w:rStyle w:val="hps"/>
                <w:lang w:val="fr-FR"/>
              </w:rPr>
              <w:t xml:space="preserve">à </w:t>
            </w:r>
            <w:r w:rsidRPr="00C806A8">
              <w:rPr>
                <w:rStyle w:val="hps"/>
                <w:lang w:val="fr-FR"/>
              </w:rPr>
              <w:t xml:space="preserve">moins de </w:t>
            </w:r>
            <w:r w:rsidR="000E2C73">
              <w:rPr>
                <w:rStyle w:val="hps"/>
                <w:lang w:val="fr-FR"/>
              </w:rPr>
              <w:t>2</w:t>
            </w:r>
            <w:r w:rsidR="00D327B6" w:rsidRPr="00C806A8">
              <w:rPr>
                <w:rStyle w:val="hps"/>
                <w:lang w:val="fr-FR"/>
              </w:rPr>
              <w:t>0cm</w:t>
            </w:r>
            <w:r w:rsidR="007675D0" w:rsidRPr="004178D7">
              <w:rPr>
                <w:color w:val="222222"/>
                <w:lang w:val="fr-FR"/>
              </w:rPr>
              <w:t>)</w:t>
            </w:r>
            <w:r w:rsidR="00C96535" w:rsidRPr="00C96535">
              <w:rPr>
                <w:color w:val="222222"/>
                <w:vertAlign w:val="superscript"/>
                <w:lang w:val="fr-FR"/>
              </w:rPr>
              <w:t>b</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601" w:hanging="142"/>
              <w:jc w:val="both"/>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C806A8" w:rsidP="000E2C73">
            <w:pPr>
              <w:snapToGrid w:val="0"/>
              <w:spacing w:line="360" w:lineRule="auto"/>
              <w:jc w:val="both"/>
              <w:rPr>
                <w:lang w:val="fr-FR"/>
              </w:rPr>
            </w:pPr>
            <w:r>
              <w:rPr>
                <w:lang w:val="fr-FR"/>
              </w:rPr>
              <w:t>3.6</w:t>
            </w:r>
            <w:r w:rsidR="00A61CBD" w:rsidRPr="004178D7">
              <w:rPr>
                <w:lang w:val="fr-FR"/>
              </w:rPr>
              <w:t xml:space="preserve"> </w:t>
            </w:r>
            <w:r w:rsidR="000E2C73">
              <w:rPr>
                <w:iCs/>
                <w:lang w:val="fr-FR"/>
              </w:rPr>
              <w:t>L’éleveur utilise des ressources ligneuses comme fourrage</w:t>
            </w:r>
            <w:r w:rsidR="00923C51" w:rsidRPr="004178D7">
              <w:rPr>
                <w:lang w:val="fr-FR"/>
              </w:rPr>
              <w:t xml:space="preserve"> </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601" w:hanging="142"/>
              <w:jc w:val="both"/>
              <w:rPr>
                <w:color w:val="FF0000"/>
                <w:lang w:val="fr-FR"/>
              </w:rPr>
            </w:pPr>
          </w:p>
        </w:tc>
      </w:tr>
      <w:tr w:rsidR="00A61CBD" w:rsidRPr="004178D7" w:rsidTr="00FA3E4C">
        <w:trPr>
          <w:trHeight w:val="414"/>
        </w:trPr>
        <w:tc>
          <w:tcPr>
            <w:tcW w:w="11866" w:type="dxa"/>
            <w:tcBorders>
              <w:top w:val="single" w:sz="4" w:space="0" w:color="000000"/>
              <w:left w:val="single" w:sz="4" w:space="0" w:color="000000"/>
              <w:bottom w:val="single" w:sz="4" w:space="0" w:color="000000"/>
              <w:right w:val="single" w:sz="4" w:space="0" w:color="auto"/>
            </w:tcBorders>
          </w:tcPr>
          <w:p w:rsidR="00A61CBD" w:rsidRPr="004178D7" w:rsidRDefault="00C806A8" w:rsidP="00C806A8">
            <w:pPr>
              <w:snapToGrid w:val="0"/>
              <w:spacing w:line="360" w:lineRule="auto"/>
              <w:jc w:val="both"/>
              <w:rPr>
                <w:lang w:val="fr-FR"/>
              </w:rPr>
            </w:pPr>
            <w:r>
              <w:rPr>
                <w:lang w:val="fr-FR"/>
              </w:rPr>
              <w:t xml:space="preserve">3.7 </w:t>
            </w:r>
            <w:r w:rsidR="00A61CBD" w:rsidRPr="004178D7">
              <w:rPr>
                <w:lang w:val="fr-FR"/>
              </w:rPr>
              <w:t xml:space="preserve"> </w:t>
            </w:r>
            <w:r w:rsidR="00D327B6" w:rsidRPr="00C806A8">
              <w:rPr>
                <w:iCs/>
                <w:lang w:val="fr-FR"/>
              </w:rPr>
              <w:t xml:space="preserve">L’exploitant </w:t>
            </w:r>
            <w:r w:rsidRPr="00C806A8">
              <w:rPr>
                <w:iCs/>
                <w:lang w:val="fr-FR"/>
              </w:rPr>
              <w:t xml:space="preserve"> pratique </w:t>
            </w:r>
            <w:r w:rsidR="00923C51" w:rsidRPr="00C806A8">
              <w:rPr>
                <w:iCs/>
                <w:lang w:val="fr-FR"/>
              </w:rPr>
              <w:t xml:space="preserve">des rotations de cultures  </w:t>
            </w:r>
            <w:r w:rsidRPr="00C806A8">
              <w:rPr>
                <w:iCs/>
                <w:lang w:val="fr-FR"/>
              </w:rPr>
              <w:t xml:space="preserve"> fourragères et non fourragères</w:t>
            </w:r>
          </w:p>
        </w:tc>
        <w:tc>
          <w:tcPr>
            <w:tcW w:w="1421" w:type="dxa"/>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601" w:hanging="142"/>
              <w:jc w:val="both"/>
              <w:rPr>
                <w:color w:val="FF0000"/>
                <w:lang w:val="fr-FR"/>
              </w:rPr>
            </w:pPr>
          </w:p>
        </w:tc>
      </w:tr>
      <w:tr w:rsidR="00083EBA" w:rsidRPr="004178D7" w:rsidTr="00FA3E4C">
        <w:trPr>
          <w:trHeight w:val="414"/>
        </w:trPr>
        <w:tc>
          <w:tcPr>
            <w:tcW w:w="11866" w:type="dxa"/>
            <w:tcBorders>
              <w:top w:val="single" w:sz="4" w:space="0" w:color="000000"/>
              <w:left w:val="single" w:sz="4" w:space="0" w:color="000000"/>
              <w:bottom w:val="single" w:sz="4" w:space="0" w:color="000000"/>
              <w:right w:val="single" w:sz="4" w:space="0" w:color="auto"/>
            </w:tcBorders>
          </w:tcPr>
          <w:p w:rsidR="00083EBA" w:rsidRDefault="00083EBA" w:rsidP="00C806A8">
            <w:pPr>
              <w:snapToGrid w:val="0"/>
              <w:spacing w:line="360" w:lineRule="auto"/>
              <w:jc w:val="both"/>
              <w:rPr>
                <w:lang w:val="fr-FR"/>
              </w:rPr>
            </w:pPr>
            <w:r>
              <w:rPr>
                <w:lang w:val="fr-FR"/>
              </w:rPr>
              <w:t>3.8 Pas d’herbicides sur les surfaces fourragères</w:t>
            </w:r>
          </w:p>
        </w:tc>
        <w:tc>
          <w:tcPr>
            <w:tcW w:w="1421" w:type="dxa"/>
            <w:tcBorders>
              <w:top w:val="single" w:sz="4" w:space="0" w:color="000000"/>
              <w:left w:val="single" w:sz="4" w:space="0" w:color="auto"/>
              <w:bottom w:val="single" w:sz="4" w:space="0" w:color="000000"/>
              <w:right w:val="single" w:sz="4" w:space="0" w:color="auto"/>
            </w:tcBorders>
          </w:tcPr>
          <w:p w:rsidR="00083EBA" w:rsidRPr="00733CDD" w:rsidRDefault="00083EBA">
            <w:pPr>
              <w:snapToGrid w:val="0"/>
              <w:spacing w:line="360" w:lineRule="auto"/>
              <w:ind w:left="601" w:hanging="142"/>
              <w:jc w:val="both"/>
              <w:rPr>
                <w:color w:val="FF0000"/>
                <w:lang w:val="fr-FR"/>
              </w:rPr>
            </w:pPr>
          </w:p>
        </w:tc>
      </w:tr>
    </w:tbl>
    <w:p w:rsidR="00A61CBD" w:rsidRPr="004178D7" w:rsidRDefault="00C96535" w:rsidP="008D7A18">
      <w:pPr>
        <w:jc w:val="both"/>
        <w:rPr>
          <w:color w:val="000000"/>
          <w:lang w:val="fr-FR"/>
        </w:rPr>
      </w:pPr>
      <w:r>
        <w:rPr>
          <w:bCs/>
          <w:color w:val="000000"/>
          <w:vertAlign w:val="superscript"/>
          <w:lang w:val="fr-FR"/>
        </w:rPr>
        <w:t>1</w:t>
      </w:r>
      <w:r w:rsidR="00A61CBD" w:rsidRPr="004178D7">
        <w:rPr>
          <w:b/>
          <w:color w:val="000000"/>
          <w:lang w:val="fr-FR"/>
        </w:rPr>
        <w:t xml:space="preserve"> </w:t>
      </w:r>
      <w:r w:rsidR="00A41161" w:rsidRPr="00A41161">
        <w:rPr>
          <w:bCs/>
          <w:color w:val="000000"/>
          <w:lang w:val="fr-FR"/>
        </w:rPr>
        <w:t xml:space="preserve">Le chargement </w:t>
      </w:r>
      <w:r w:rsidR="00A41161" w:rsidRPr="00A41161">
        <w:rPr>
          <w:rStyle w:val="hps"/>
          <w:bCs/>
          <w:color w:val="222222"/>
          <w:lang w:val="fr-FR"/>
        </w:rPr>
        <w:t>est</w:t>
      </w:r>
      <w:r w:rsidR="00A41161" w:rsidRPr="00A41161">
        <w:rPr>
          <w:color w:val="222222"/>
          <w:lang w:val="fr-FR"/>
        </w:rPr>
        <w:t xml:space="preserve"> </w:t>
      </w:r>
      <w:r w:rsidR="00A41161" w:rsidRPr="00A41161">
        <w:rPr>
          <w:rStyle w:val="hps"/>
          <w:color w:val="222222"/>
          <w:lang w:val="fr-FR"/>
        </w:rPr>
        <w:t>jugé adéquat lorsqu'</w:t>
      </w:r>
      <w:r w:rsidR="00A41161">
        <w:rPr>
          <w:rStyle w:val="hps"/>
          <w:color w:val="222222"/>
          <w:lang w:val="fr-FR"/>
        </w:rPr>
        <w:t xml:space="preserve">il se situe </w:t>
      </w:r>
      <w:r w:rsidR="00A41161" w:rsidRPr="00A41161">
        <w:rPr>
          <w:rStyle w:val="hps"/>
          <w:color w:val="222222"/>
          <w:lang w:val="fr-FR"/>
        </w:rPr>
        <w:t xml:space="preserve">entre </w:t>
      </w:r>
      <w:r w:rsidR="00A41161">
        <w:rPr>
          <w:rStyle w:val="hps"/>
          <w:color w:val="222222"/>
          <w:lang w:val="fr-FR"/>
        </w:rPr>
        <w:t xml:space="preserve">des </w:t>
      </w:r>
      <w:r w:rsidR="00A41161" w:rsidRPr="00A41161">
        <w:rPr>
          <w:rStyle w:val="hps"/>
          <w:color w:val="222222"/>
          <w:lang w:val="fr-FR"/>
        </w:rPr>
        <w:t>limites considérées comme</w:t>
      </w:r>
      <w:r w:rsidR="00A41161" w:rsidRPr="00A41161">
        <w:rPr>
          <w:color w:val="222222"/>
          <w:lang w:val="fr-FR"/>
        </w:rPr>
        <w:t xml:space="preserve"> </w:t>
      </w:r>
      <w:r w:rsidR="00A41161" w:rsidRPr="00A41161">
        <w:rPr>
          <w:rStyle w:val="hps"/>
          <w:color w:val="222222"/>
          <w:lang w:val="fr-FR"/>
        </w:rPr>
        <w:t>optimale pour</w:t>
      </w:r>
      <w:r w:rsidR="00A41161" w:rsidRPr="00A41161">
        <w:rPr>
          <w:color w:val="222222"/>
          <w:lang w:val="fr-FR"/>
        </w:rPr>
        <w:t xml:space="preserve"> </w:t>
      </w:r>
      <w:r w:rsidR="00A41161" w:rsidRPr="00A41161">
        <w:rPr>
          <w:rStyle w:val="hps"/>
          <w:color w:val="222222"/>
          <w:lang w:val="fr-FR"/>
        </w:rPr>
        <w:t>le type d'écosystème</w:t>
      </w:r>
      <w:r w:rsidR="00A41161" w:rsidRPr="00A41161">
        <w:rPr>
          <w:color w:val="222222"/>
          <w:lang w:val="fr-FR"/>
        </w:rPr>
        <w:t xml:space="preserve"> </w:t>
      </w:r>
      <w:r w:rsidR="00A41161" w:rsidRPr="00A41161">
        <w:rPr>
          <w:rStyle w:val="hps"/>
          <w:color w:val="222222"/>
          <w:lang w:val="fr-FR"/>
        </w:rPr>
        <w:t xml:space="preserve">et </w:t>
      </w:r>
      <w:r w:rsidR="00A41161">
        <w:rPr>
          <w:rStyle w:val="hps"/>
          <w:color w:val="222222"/>
          <w:lang w:val="fr-FR"/>
        </w:rPr>
        <w:t xml:space="preserve">pour les </w:t>
      </w:r>
      <w:r w:rsidR="00A41161" w:rsidRPr="00A41161">
        <w:rPr>
          <w:rStyle w:val="hps"/>
          <w:color w:val="222222"/>
          <w:lang w:val="fr-FR"/>
        </w:rPr>
        <w:t>animaux</w:t>
      </w:r>
      <w:r w:rsidR="00A41161" w:rsidRPr="00A41161">
        <w:rPr>
          <w:color w:val="222222"/>
          <w:lang w:val="fr-FR"/>
        </w:rPr>
        <w:t xml:space="preserve"> </w:t>
      </w:r>
      <w:r w:rsidR="00A41161" w:rsidRPr="00A41161">
        <w:rPr>
          <w:rStyle w:val="hps"/>
          <w:color w:val="222222"/>
          <w:lang w:val="fr-FR"/>
        </w:rPr>
        <w:t>(</w:t>
      </w:r>
      <w:r w:rsidR="00A41161">
        <w:rPr>
          <w:rStyle w:val="hps"/>
          <w:color w:val="222222"/>
          <w:lang w:val="fr-FR"/>
        </w:rPr>
        <w:t xml:space="preserve">compte tenu des </w:t>
      </w:r>
      <w:r w:rsidR="00A41161" w:rsidRPr="00A41161">
        <w:rPr>
          <w:rStyle w:val="hps"/>
          <w:color w:val="222222"/>
          <w:lang w:val="fr-FR"/>
        </w:rPr>
        <w:t>données</w:t>
      </w:r>
      <w:r w:rsidR="00A41161" w:rsidRPr="00A41161">
        <w:rPr>
          <w:color w:val="222222"/>
          <w:lang w:val="fr-FR"/>
        </w:rPr>
        <w:t xml:space="preserve"> </w:t>
      </w:r>
      <w:r w:rsidR="00A41161" w:rsidRPr="00A41161">
        <w:rPr>
          <w:rStyle w:val="hps"/>
          <w:color w:val="222222"/>
          <w:lang w:val="fr-FR"/>
        </w:rPr>
        <w:t>de référence</w:t>
      </w:r>
      <w:r w:rsidR="00A41161" w:rsidRPr="00A41161">
        <w:rPr>
          <w:color w:val="222222"/>
          <w:lang w:val="fr-FR"/>
        </w:rPr>
        <w:t xml:space="preserve"> </w:t>
      </w:r>
      <w:r w:rsidR="00A41161" w:rsidRPr="00A41161">
        <w:rPr>
          <w:rStyle w:val="hps"/>
          <w:color w:val="222222"/>
          <w:lang w:val="fr-FR"/>
        </w:rPr>
        <w:t>dans la littérature)</w:t>
      </w:r>
      <w:r w:rsidR="00A41161" w:rsidRPr="00A41161">
        <w:rPr>
          <w:color w:val="222222"/>
          <w:lang w:val="fr-FR"/>
        </w:rPr>
        <w:t xml:space="preserve"> </w:t>
      </w:r>
      <w:r w:rsidR="00A41161" w:rsidRPr="00A41161">
        <w:rPr>
          <w:rStyle w:val="hps"/>
          <w:color w:val="222222"/>
          <w:lang w:val="fr-FR"/>
        </w:rPr>
        <w:t>étudié et</w:t>
      </w:r>
      <w:r w:rsidR="00A41161" w:rsidRPr="00A41161">
        <w:rPr>
          <w:color w:val="222222"/>
          <w:lang w:val="fr-FR"/>
        </w:rPr>
        <w:t xml:space="preserve"> </w:t>
      </w:r>
      <w:r w:rsidR="00A41161">
        <w:rPr>
          <w:color w:val="222222"/>
          <w:lang w:val="fr-FR"/>
        </w:rPr>
        <w:t xml:space="preserve">si on </w:t>
      </w:r>
      <w:r w:rsidR="00A41161" w:rsidRPr="00A41161">
        <w:rPr>
          <w:rStyle w:val="hps"/>
          <w:color w:val="222222"/>
          <w:lang w:val="fr-FR"/>
        </w:rPr>
        <w:t>observ</w:t>
      </w:r>
      <w:r w:rsidR="00A41161">
        <w:rPr>
          <w:rStyle w:val="hps"/>
          <w:color w:val="222222"/>
          <w:lang w:val="fr-FR"/>
        </w:rPr>
        <w:t>e</w:t>
      </w:r>
      <w:r w:rsidR="00A41161" w:rsidRPr="00A41161">
        <w:rPr>
          <w:color w:val="222222"/>
          <w:lang w:val="fr-FR"/>
        </w:rPr>
        <w:t xml:space="preserve"> </w:t>
      </w:r>
      <w:r w:rsidR="00A41161" w:rsidRPr="00A41161">
        <w:rPr>
          <w:rStyle w:val="hps"/>
          <w:color w:val="222222"/>
          <w:lang w:val="fr-FR"/>
        </w:rPr>
        <w:t>des signes de</w:t>
      </w:r>
      <w:r w:rsidR="00A41161" w:rsidRPr="00A41161">
        <w:rPr>
          <w:color w:val="222222"/>
          <w:lang w:val="fr-FR"/>
        </w:rPr>
        <w:t xml:space="preserve"> </w:t>
      </w:r>
      <w:r w:rsidR="00A41161" w:rsidRPr="00A41161">
        <w:rPr>
          <w:rStyle w:val="hps"/>
          <w:color w:val="222222"/>
          <w:lang w:val="fr-FR"/>
        </w:rPr>
        <w:t>surpâturage</w:t>
      </w:r>
      <w:r w:rsidR="00A41161" w:rsidRPr="00A41161">
        <w:rPr>
          <w:rFonts w:ascii="Arial" w:hAnsi="Arial" w:cs="Arial"/>
          <w:color w:val="222222"/>
          <w:lang w:val="fr-FR"/>
        </w:rPr>
        <w:t>.</w:t>
      </w:r>
    </w:p>
    <w:p w:rsidR="00923C51" w:rsidRDefault="00C96535" w:rsidP="00A41161">
      <w:pPr>
        <w:jc w:val="both"/>
        <w:rPr>
          <w:color w:val="000000"/>
          <w:lang w:val="fr-FR"/>
        </w:rPr>
      </w:pPr>
      <w:r>
        <w:rPr>
          <w:color w:val="000000"/>
          <w:vertAlign w:val="superscript"/>
          <w:lang w:val="fr-FR"/>
        </w:rPr>
        <w:t>2</w:t>
      </w:r>
      <w:r w:rsidR="00A61CBD" w:rsidRPr="00C96535">
        <w:rPr>
          <w:color w:val="000000"/>
          <w:vertAlign w:val="superscript"/>
          <w:lang w:val="fr-FR"/>
        </w:rPr>
        <w:t xml:space="preserve"> </w:t>
      </w:r>
      <w:r w:rsidR="00A41161" w:rsidRPr="00A41161">
        <w:rPr>
          <w:rStyle w:val="hps"/>
          <w:color w:val="222222"/>
          <w:lang w:val="fr-FR"/>
        </w:rPr>
        <w:t>Évaluation en termes techniques vis à vis du règlement et de</w:t>
      </w:r>
      <w:r w:rsidR="00A41161" w:rsidRPr="00A41161">
        <w:rPr>
          <w:color w:val="222222"/>
          <w:lang w:val="fr-FR"/>
        </w:rPr>
        <w:t xml:space="preserve"> </w:t>
      </w:r>
      <w:r w:rsidR="00A41161" w:rsidRPr="00A41161">
        <w:rPr>
          <w:rStyle w:val="hps"/>
          <w:color w:val="222222"/>
          <w:lang w:val="fr-FR"/>
        </w:rPr>
        <w:t>la situation</w:t>
      </w:r>
      <w:r w:rsidR="00A41161" w:rsidRPr="00A41161">
        <w:rPr>
          <w:color w:val="222222"/>
          <w:lang w:val="fr-FR"/>
        </w:rPr>
        <w:t xml:space="preserve"> </w:t>
      </w:r>
      <w:r w:rsidR="00A41161" w:rsidRPr="00A41161">
        <w:rPr>
          <w:rStyle w:val="hps"/>
          <w:color w:val="222222"/>
          <w:lang w:val="fr-FR"/>
        </w:rPr>
        <w:t>de</w:t>
      </w:r>
      <w:r w:rsidR="00A41161" w:rsidRPr="00A41161">
        <w:rPr>
          <w:color w:val="222222"/>
          <w:lang w:val="fr-FR"/>
        </w:rPr>
        <w:t xml:space="preserve"> </w:t>
      </w:r>
      <w:r w:rsidR="00A41161" w:rsidRPr="00A41161">
        <w:rPr>
          <w:rStyle w:val="hps"/>
          <w:color w:val="222222"/>
          <w:lang w:val="fr-FR"/>
        </w:rPr>
        <w:t>danger réel</w:t>
      </w:r>
      <w:r w:rsidR="00A41161" w:rsidRPr="00A41161">
        <w:rPr>
          <w:color w:val="000000"/>
          <w:lang w:val="fr-FR"/>
        </w:rPr>
        <w:t xml:space="preserve"> observé</w:t>
      </w:r>
    </w:p>
    <w:p w:rsidR="009A18E9" w:rsidRDefault="009A18E9" w:rsidP="00A41161">
      <w:pPr>
        <w:jc w:val="both"/>
        <w:rPr>
          <w:color w:val="000000"/>
          <w:lang w:val="fr-FR"/>
        </w:rPr>
      </w:pPr>
    </w:p>
    <w:p w:rsidR="009A18E9" w:rsidRDefault="009A18E9"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213DBE" w:rsidRDefault="00213DBE" w:rsidP="00A41161">
      <w:pPr>
        <w:jc w:val="both"/>
        <w:rPr>
          <w:color w:val="000000"/>
          <w:lang w:val="fr-FR"/>
        </w:rPr>
      </w:pPr>
    </w:p>
    <w:p w:rsidR="00A61CBD" w:rsidRPr="00A41161" w:rsidRDefault="00A61CBD">
      <w:pPr>
        <w:jc w:val="both"/>
        <w:rPr>
          <w:b/>
          <w:lang w:val="fr-FR"/>
        </w:rPr>
      </w:pPr>
    </w:p>
    <w:tbl>
      <w:tblPr>
        <w:tblW w:w="0" w:type="auto"/>
        <w:tblInd w:w="-10" w:type="dxa"/>
        <w:tblLayout w:type="fixed"/>
        <w:tblLook w:val="0000" w:firstRow="0" w:lastRow="0" w:firstColumn="0" w:lastColumn="0" w:noHBand="0" w:noVBand="0"/>
      </w:tblPr>
      <w:tblGrid>
        <w:gridCol w:w="11866"/>
        <w:gridCol w:w="1421"/>
      </w:tblGrid>
      <w:tr w:rsidR="005A72AD" w:rsidRPr="004178D7" w:rsidTr="0075041C">
        <w:trPr>
          <w:trHeight w:val="276"/>
        </w:trPr>
        <w:tc>
          <w:tcPr>
            <w:tcW w:w="11866" w:type="dxa"/>
            <w:vMerge w:val="restart"/>
            <w:tcBorders>
              <w:top w:val="single" w:sz="8" w:space="0" w:color="000000"/>
              <w:left w:val="single" w:sz="4" w:space="0" w:color="000000"/>
              <w:bottom w:val="single" w:sz="8" w:space="0" w:color="000000"/>
              <w:right w:val="single" w:sz="4" w:space="0" w:color="auto"/>
            </w:tcBorders>
            <w:shd w:val="clear" w:color="auto" w:fill="BFBFBF"/>
          </w:tcPr>
          <w:p w:rsidR="005A72AD" w:rsidRPr="004178D7" w:rsidRDefault="005A72AD" w:rsidP="00981342">
            <w:pPr>
              <w:snapToGrid w:val="0"/>
              <w:jc w:val="both"/>
              <w:rPr>
                <w:lang w:val="fr-FR"/>
              </w:rPr>
            </w:pPr>
            <w:r w:rsidRPr="004178D7">
              <w:rPr>
                <w:b/>
                <w:lang w:val="fr-FR"/>
              </w:rPr>
              <w:t>Indicateur/</w:t>
            </w:r>
            <w:r w:rsidRPr="004178D7">
              <w:rPr>
                <w:lang w:val="fr-FR"/>
              </w:rPr>
              <w:t>Variable</w:t>
            </w:r>
          </w:p>
        </w:tc>
        <w:tc>
          <w:tcPr>
            <w:tcW w:w="1421" w:type="dxa"/>
            <w:vMerge w:val="restart"/>
            <w:tcBorders>
              <w:top w:val="single" w:sz="4" w:space="0" w:color="auto"/>
              <w:left w:val="single" w:sz="4" w:space="0" w:color="auto"/>
              <w:bottom w:val="single" w:sz="8" w:space="0" w:color="000000"/>
              <w:right w:val="single" w:sz="4" w:space="0" w:color="auto"/>
            </w:tcBorders>
            <w:shd w:val="clear" w:color="auto" w:fill="BFBFBF"/>
          </w:tcPr>
          <w:p w:rsidR="005A72AD" w:rsidRPr="004178D7" w:rsidRDefault="005A72AD" w:rsidP="00171745">
            <w:pPr>
              <w:snapToGrid w:val="0"/>
              <w:jc w:val="center"/>
              <w:rPr>
                <w:b/>
                <w:lang w:val="fr-FR"/>
              </w:rPr>
            </w:pPr>
            <w:r w:rsidRPr="004178D7">
              <w:rPr>
                <w:b/>
                <w:lang w:val="fr-FR"/>
              </w:rPr>
              <w:t xml:space="preserve">Oui/Non </w:t>
            </w:r>
          </w:p>
        </w:tc>
      </w:tr>
      <w:tr w:rsidR="00A61CBD" w:rsidRPr="004178D7" w:rsidTr="0075041C">
        <w:trPr>
          <w:trHeight w:val="414"/>
        </w:trPr>
        <w:tc>
          <w:tcPr>
            <w:tcW w:w="11866" w:type="dxa"/>
            <w:vMerge w:val="restart"/>
            <w:tcBorders>
              <w:top w:val="single" w:sz="8" w:space="0" w:color="000000"/>
              <w:left w:val="single" w:sz="4" w:space="0" w:color="000000"/>
              <w:bottom w:val="single" w:sz="4" w:space="0" w:color="000000"/>
              <w:right w:val="single" w:sz="4" w:space="0" w:color="auto"/>
            </w:tcBorders>
            <w:shd w:val="clear" w:color="auto" w:fill="D9D9D9"/>
          </w:tcPr>
          <w:p w:rsidR="00A61CBD" w:rsidRPr="004178D7" w:rsidRDefault="00083EBA" w:rsidP="00083EBA">
            <w:pPr>
              <w:snapToGrid w:val="0"/>
              <w:spacing w:line="360" w:lineRule="auto"/>
              <w:jc w:val="both"/>
              <w:rPr>
                <w:b/>
                <w:color w:val="000000"/>
                <w:lang w:val="fr-FR"/>
              </w:rPr>
            </w:pPr>
            <w:r>
              <w:rPr>
                <w:b/>
                <w:color w:val="000000"/>
                <w:lang w:val="fr-FR"/>
              </w:rPr>
              <w:t>4.</w:t>
            </w:r>
            <w:r w:rsidR="00A61CBD" w:rsidRPr="004178D7">
              <w:rPr>
                <w:b/>
                <w:color w:val="000000"/>
                <w:lang w:val="fr-FR"/>
              </w:rPr>
              <w:t xml:space="preserve"> </w:t>
            </w:r>
            <w:r>
              <w:rPr>
                <w:b/>
                <w:color w:val="000000"/>
                <w:lang w:val="fr-FR"/>
              </w:rPr>
              <w:t xml:space="preserve"> Gestion de la santé animale et p</w:t>
            </w:r>
            <w:r w:rsidR="00603E90" w:rsidRPr="004178D7">
              <w:rPr>
                <w:b/>
                <w:lang w:val="fr-FR"/>
              </w:rPr>
              <w:t>ro</w:t>
            </w:r>
            <w:r w:rsidR="00923C51" w:rsidRPr="004178D7">
              <w:rPr>
                <w:b/>
                <w:lang w:val="fr-FR"/>
              </w:rPr>
              <w:t>phylaxie</w:t>
            </w:r>
          </w:p>
        </w:tc>
        <w:tc>
          <w:tcPr>
            <w:tcW w:w="1421" w:type="dxa"/>
            <w:vMerge w:val="restart"/>
            <w:tcBorders>
              <w:top w:val="single" w:sz="8" w:space="0" w:color="000000"/>
              <w:left w:val="single" w:sz="4" w:space="0" w:color="auto"/>
              <w:bottom w:val="single" w:sz="4" w:space="0" w:color="000000"/>
              <w:right w:val="single" w:sz="4" w:space="0" w:color="auto"/>
            </w:tcBorders>
            <w:shd w:val="clear" w:color="auto" w:fill="D9D9D9"/>
            <w:vAlign w:val="bottom"/>
          </w:tcPr>
          <w:p w:rsidR="00A61CBD" w:rsidRPr="00733CDD" w:rsidRDefault="00A61CBD">
            <w:pPr>
              <w:snapToGrid w:val="0"/>
              <w:spacing w:line="360" w:lineRule="auto"/>
              <w:jc w:val="center"/>
              <w:rPr>
                <w:b/>
                <w:color w:val="FF0000"/>
                <w:lang w:val="fr-FR"/>
              </w:rPr>
            </w:pPr>
          </w:p>
        </w:tc>
      </w:tr>
      <w:tr w:rsidR="00083EBA" w:rsidRPr="004178D7" w:rsidTr="00FA3E4C">
        <w:trPr>
          <w:trHeight w:val="414"/>
        </w:trPr>
        <w:tc>
          <w:tcPr>
            <w:tcW w:w="11866" w:type="dxa"/>
            <w:tcBorders>
              <w:top w:val="single" w:sz="8" w:space="0" w:color="000000"/>
              <w:left w:val="single" w:sz="4" w:space="0" w:color="000000"/>
              <w:bottom w:val="single" w:sz="4" w:space="0" w:color="000000"/>
              <w:right w:val="single" w:sz="4" w:space="0" w:color="auto"/>
            </w:tcBorders>
          </w:tcPr>
          <w:p w:rsidR="00083EBA" w:rsidRDefault="00083EBA" w:rsidP="00083EBA">
            <w:pPr>
              <w:snapToGrid w:val="0"/>
              <w:spacing w:line="360" w:lineRule="auto"/>
              <w:jc w:val="both"/>
              <w:rPr>
                <w:color w:val="000000"/>
                <w:lang w:val="fr-FR"/>
              </w:rPr>
            </w:pPr>
            <w:r>
              <w:rPr>
                <w:color w:val="000000"/>
                <w:lang w:val="fr-FR"/>
              </w:rPr>
              <w:t>4.1. L’Etat corporel du troupeau est satisfaisant</w:t>
            </w:r>
          </w:p>
        </w:tc>
        <w:tc>
          <w:tcPr>
            <w:tcW w:w="1421" w:type="dxa"/>
            <w:tcBorders>
              <w:top w:val="single" w:sz="8" w:space="0" w:color="000000"/>
              <w:left w:val="single" w:sz="4" w:space="0" w:color="auto"/>
              <w:bottom w:val="single" w:sz="4" w:space="0" w:color="000000"/>
              <w:right w:val="single" w:sz="4" w:space="0" w:color="auto"/>
            </w:tcBorders>
            <w:vAlign w:val="bottom"/>
          </w:tcPr>
          <w:p w:rsidR="00083EBA" w:rsidRPr="00733CDD" w:rsidRDefault="00083EBA">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8" w:space="0" w:color="000000"/>
              <w:left w:val="single" w:sz="4" w:space="0" w:color="000000"/>
              <w:bottom w:val="single" w:sz="4" w:space="0" w:color="000000"/>
              <w:right w:val="single" w:sz="4" w:space="0" w:color="auto"/>
            </w:tcBorders>
          </w:tcPr>
          <w:p w:rsidR="00A61CBD" w:rsidRPr="004178D7" w:rsidRDefault="00083EBA" w:rsidP="00E26C97">
            <w:pPr>
              <w:snapToGrid w:val="0"/>
              <w:spacing w:line="360" w:lineRule="auto"/>
              <w:jc w:val="both"/>
              <w:rPr>
                <w:color w:val="000000"/>
                <w:lang w:val="fr-FR"/>
              </w:rPr>
            </w:pPr>
            <w:r>
              <w:rPr>
                <w:color w:val="000000"/>
                <w:lang w:val="fr-FR"/>
              </w:rPr>
              <w:t>4</w:t>
            </w:r>
            <w:r w:rsidR="00A61CBD" w:rsidRPr="004178D7">
              <w:rPr>
                <w:color w:val="000000"/>
                <w:lang w:val="fr-FR"/>
              </w:rPr>
              <w:t>.</w:t>
            </w:r>
            <w:r w:rsidR="00E26C97">
              <w:rPr>
                <w:color w:val="000000"/>
                <w:lang w:val="fr-FR"/>
              </w:rPr>
              <w:t>2</w:t>
            </w:r>
            <w:r w:rsidR="00A61CBD" w:rsidRPr="004178D7">
              <w:rPr>
                <w:color w:val="000000"/>
                <w:lang w:val="fr-FR"/>
              </w:rPr>
              <w:t xml:space="preserve">. </w:t>
            </w:r>
            <w:r w:rsidR="00923C51" w:rsidRPr="004178D7">
              <w:rPr>
                <w:color w:val="000000"/>
                <w:lang w:val="fr-FR"/>
              </w:rPr>
              <w:t>Les animaux introduits sont mis en quarantaine (un temps suffisamment long)</w:t>
            </w:r>
          </w:p>
        </w:tc>
        <w:tc>
          <w:tcPr>
            <w:tcW w:w="1421" w:type="dxa"/>
            <w:vMerge w:val="restart"/>
            <w:tcBorders>
              <w:top w:val="single" w:sz="8"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083EBA" w:rsidP="00E26C97">
            <w:pPr>
              <w:snapToGrid w:val="0"/>
              <w:spacing w:line="360" w:lineRule="auto"/>
              <w:jc w:val="both"/>
              <w:rPr>
                <w:i/>
                <w:color w:val="000000"/>
                <w:lang w:val="fr-FR"/>
              </w:rPr>
            </w:pPr>
            <w:r>
              <w:rPr>
                <w:iCs/>
                <w:color w:val="000000"/>
                <w:lang w:val="fr-FR"/>
              </w:rPr>
              <w:t>4</w:t>
            </w:r>
            <w:r w:rsidR="00A61CBD" w:rsidRPr="00083EBA">
              <w:rPr>
                <w:iCs/>
                <w:color w:val="000000"/>
                <w:lang w:val="fr-FR"/>
              </w:rPr>
              <w:t>.</w:t>
            </w:r>
            <w:r w:rsidR="00E26C97">
              <w:rPr>
                <w:iCs/>
                <w:color w:val="000000"/>
                <w:lang w:val="fr-FR"/>
              </w:rPr>
              <w:t>3</w:t>
            </w:r>
            <w:r w:rsidR="00A61CBD" w:rsidRPr="00083EBA">
              <w:rPr>
                <w:iCs/>
                <w:color w:val="000000"/>
                <w:lang w:val="fr-FR"/>
              </w:rPr>
              <w:t>.</w:t>
            </w:r>
            <w:r w:rsidR="00A61CBD" w:rsidRPr="004178D7">
              <w:rPr>
                <w:i/>
                <w:color w:val="000000"/>
                <w:lang w:val="fr-FR"/>
              </w:rPr>
              <w:t xml:space="preserve"> </w:t>
            </w:r>
            <w:r w:rsidRPr="00083EBA">
              <w:rPr>
                <w:iCs/>
                <w:color w:val="000000"/>
                <w:lang w:val="fr-FR"/>
              </w:rPr>
              <w:t>Les</w:t>
            </w:r>
            <w:r>
              <w:rPr>
                <w:iCs/>
                <w:color w:val="000000"/>
                <w:lang w:val="fr-FR"/>
              </w:rPr>
              <w:t xml:space="preserve"> maladies sont traitées très majoritairement par des procédés naturels </w:t>
            </w:r>
            <w:r w:rsidR="00923C51" w:rsidRPr="00083EBA">
              <w:rPr>
                <w:iCs/>
                <w:color w:val="000000"/>
                <w:lang w:val="fr-FR"/>
              </w:rPr>
              <w:t>(phytothérapie et/ou homéopathie)</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083EBA" w:rsidP="00083EBA">
            <w:pPr>
              <w:tabs>
                <w:tab w:val="left" w:pos="9165"/>
              </w:tabs>
              <w:snapToGrid w:val="0"/>
              <w:spacing w:line="360" w:lineRule="auto"/>
              <w:jc w:val="both"/>
              <w:rPr>
                <w:bCs/>
                <w:i/>
                <w:color w:val="000000"/>
                <w:lang w:val="fr-FR"/>
              </w:rPr>
            </w:pPr>
            <w:r w:rsidRPr="00E26C97">
              <w:rPr>
                <w:color w:val="000000"/>
                <w:lang w:val="fr-FR"/>
              </w:rPr>
              <w:t>4</w:t>
            </w:r>
            <w:r w:rsidR="00A61CBD" w:rsidRPr="00E26C97">
              <w:rPr>
                <w:color w:val="000000"/>
                <w:lang w:val="fr-FR"/>
              </w:rPr>
              <w:t>.3</w:t>
            </w:r>
            <w:r w:rsidR="00A61CBD" w:rsidRPr="004178D7">
              <w:rPr>
                <w:i/>
                <w:color w:val="000000"/>
                <w:lang w:val="fr-FR"/>
              </w:rPr>
              <w:t>.</w:t>
            </w:r>
            <w:r w:rsidR="0092059D" w:rsidRPr="004178D7">
              <w:rPr>
                <w:bCs/>
                <w:i/>
                <w:color w:val="000000"/>
                <w:lang w:val="fr-FR"/>
              </w:rPr>
              <w:t xml:space="preserve"> </w:t>
            </w:r>
            <w:r w:rsidR="00923C51" w:rsidRPr="00083EBA">
              <w:rPr>
                <w:rStyle w:val="hps"/>
                <w:color w:val="222222"/>
                <w:lang w:val="fr-FR"/>
              </w:rPr>
              <w:t>Les</w:t>
            </w:r>
            <w:r w:rsidR="00923C51" w:rsidRPr="00083EBA">
              <w:rPr>
                <w:color w:val="222222"/>
                <w:lang w:val="fr-FR"/>
              </w:rPr>
              <w:t xml:space="preserve"> </w:t>
            </w:r>
            <w:r w:rsidR="00923C51" w:rsidRPr="00083EBA">
              <w:rPr>
                <w:rStyle w:val="hps"/>
                <w:color w:val="222222"/>
                <w:lang w:val="fr-FR"/>
              </w:rPr>
              <w:t>traitements</w:t>
            </w:r>
            <w:r w:rsidR="00923C51" w:rsidRPr="00083EBA">
              <w:rPr>
                <w:color w:val="222222"/>
                <w:lang w:val="fr-FR"/>
              </w:rPr>
              <w:t xml:space="preserve"> </w:t>
            </w:r>
            <w:r w:rsidR="00923C51" w:rsidRPr="00083EBA">
              <w:rPr>
                <w:rStyle w:val="hps"/>
                <w:color w:val="222222"/>
                <w:lang w:val="fr-FR"/>
              </w:rPr>
              <w:t>antiparasitaires sont effectués uniquement</w:t>
            </w:r>
            <w:r w:rsidR="00923C51" w:rsidRPr="00083EBA">
              <w:rPr>
                <w:color w:val="222222"/>
                <w:lang w:val="fr-FR"/>
              </w:rPr>
              <w:t xml:space="preserve"> </w:t>
            </w:r>
            <w:r w:rsidR="00923C51" w:rsidRPr="00083EBA">
              <w:rPr>
                <w:rStyle w:val="hps"/>
                <w:color w:val="222222"/>
                <w:lang w:val="fr-FR"/>
              </w:rPr>
              <w:t>lorsque cela est nécessaire</w:t>
            </w:r>
            <w:r w:rsidR="00923C51" w:rsidRPr="00083EBA">
              <w:rPr>
                <w:color w:val="222222"/>
                <w:lang w:val="fr-FR"/>
              </w:rPr>
              <w:t xml:space="preserve"> </w:t>
            </w:r>
            <w:r w:rsidR="00923C51" w:rsidRPr="00083EBA">
              <w:rPr>
                <w:rStyle w:val="hps"/>
                <w:color w:val="222222"/>
                <w:lang w:val="fr-FR"/>
              </w:rPr>
              <w:t>et pas plus de</w:t>
            </w:r>
            <w:r w:rsidR="00923C51" w:rsidRPr="00083EBA">
              <w:rPr>
                <w:color w:val="222222"/>
                <w:lang w:val="fr-FR"/>
              </w:rPr>
              <w:t xml:space="preserve"> </w:t>
            </w:r>
            <w:r w:rsidR="00923C51" w:rsidRPr="00083EBA">
              <w:rPr>
                <w:rStyle w:val="hps"/>
                <w:color w:val="222222"/>
                <w:lang w:val="fr-FR"/>
              </w:rPr>
              <w:t>2</w:t>
            </w:r>
            <w:r w:rsidR="00C64893" w:rsidRPr="00083EBA">
              <w:rPr>
                <w:rStyle w:val="hps"/>
                <w:color w:val="222222"/>
                <w:lang w:val="fr-FR"/>
              </w:rPr>
              <w:t xml:space="preserve"> fois par </w:t>
            </w:r>
            <w:r w:rsidR="00923C51" w:rsidRPr="00083EBA">
              <w:rPr>
                <w:rStyle w:val="hps"/>
                <w:color w:val="222222"/>
                <w:lang w:val="fr-FR"/>
              </w:rPr>
              <w:t xml:space="preserve"> années</w:t>
            </w:r>
            <w:r w:rsidRPr="00083EBA">
              <w:rPr>
                <w:rStyle w:val="hps"/>
                <w:color w:val="222222"/>
                <w:lang w:val="fr-FR"/>
              </w:rPr>
              <w:t xml:space="preserve"> (pas de traitement systématique)</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083EBA" w:rsidP="00083EBA">
            <w:pPr>
              <w:snapToGrid w:val="0"/>
              <w:spacing w:line="360" w:lineRule="auto"/>
              <w:jc w:val="both"/>
              <w:rPr>
                <w:color w:val="000000"/>
                <w:lang w:val="fr-FR"/>
              </w:rPr>
            </w:pPr>
            <w:r>
              <w:rPr>
                <w:color w:val="000000"/>
                <w:lang w:val="fr-FR"/>
              </w:rPr>
              <w:t xml:space="preserve">4.4 </w:t>
            </w:r>
            <w:r w:rsidR="00A61CBD" w:rsidRPr="004178D7">
              <w:rPr>
                <w:color w:val="000000"/>
                <w:lang w:val="fr-FR"/>
              </w:rPr>
              <w:t xml:space="preserve"> </w:t>
            </w:r>
            <w:r w:rsidR="00C64893" w:rsidRPr="004178D7">
              <w:rPr>
                <w:rStyle w:val="hps"/>
                <w:color w:val="222222"/>
                <w:lang w:val="fr-FR"/>
              </w:rPr>
              <w:t>Des contrôles</w:t>
            </w:r>
            <w:r w:rsidR="00C64893" w:rsidRPr="004178D7">
              <w:rPr>
                <w:color w:val="222222"/>
                <w:lang w:val="fr-FR"/>
              </w:rPr>
              <w:t xml:space="preserve"> </w:t>
            </w:r>
            <w:r w:rsidR="00C64893" w:rsidRPr="004178D7">
              <w:rPr>
                <w:rStyle w:val="hps"/>
                <w:color w:val="222222"/>
                <w:lang w:val="fr-FR"/>
              </w:rPr>
              <w:t xml:space="preserve"> réguliers sont faits pour déterminer  que la qualité</w:t>
            </w:r>
            <w:r w:rsidR="00C64893" w:rsidRPr="004178D7">
              <w:rPr>
                <w:color w:val="222222"/>
                <w:lang w:val="fr-FR"/>
              </w:rPr>
              <w:t xml:space="preserve"> </w:t>
            </w:r>
            <w:r w:rsidR="00C64893" w:rsidRPr="004178D7">
              <w:rPr>
                <w:rStyle w:val="hps"/>
                <w:color w:val="222222"/>
                <w:lang w:val="fr-FR"/>
              </w:rPr>
              <w:t>des eaux est adéquate</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FD7854" w:rsidRDefault="00FD7854" w:rsidP="00FD7854">
            <w:pPr>
              <w:snapToGrid w:val="0"/>
              <w:spacing w:line="360" w:lineRule="auto"/>
              <w:jc w:val="both"/>
              <w:rPr>
                <w:iCs/>
                <w:color w:val="000000"/>
                <w:lang w:val="fr-FR"/>
              </w:rPr>
            </w:pPr>
            <w:r w:rsidRPr="00FD7854">
              <w:rPr>
                <w:iCs/>
                <w:color w:val="000000"/>
                <w:lang w:val="fr-FR"/>
              </w:rPr>
              <w:t xml:space="preserve">4.5 L’éleveur n’applique pas de traitements antibiotiques systématiques (lutte contre les mammites) </w:t>
            </w:r>
          </w:p>
        </w:tc>
        <w:tc>
          <w:tcPr>
            <w:tcW w:w="1421" w:type="dxa"/>
            <w:vMerge w:val="restart"/>
            <w:tcBorders>
              <w:top w:val="single" w:sz="4" w:space="0" w:color="000000"/>
              <w:left w:val="single" w:sz="4" w:space="0" w:color="auto"/>
              <w:bottom w:val="single" w:sz="4" w:space="0" w:color="auto"/>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FD7854" w:rsidP="00FD7854">
            <w:pPr>
              <w:snapToGrid w:val="0"/>
              <w:spacing w:line="360" w:lineRule="auto"/>
              <w:jc w:val="both"/>
              <w:rPr>
                <w:color w:val="000000"/>
                <w:lang w:val="fr-FR"/>
              </w:rPr>
            </w:pPr>
            <w:r>
              <w:rPr>
                <w:color w:val="000000"/>
                <w:lang w:val="fr-FR"/>
              </w:rPr>
              <w:t>4.</w:t>
            </w:r>
            <w:r w:rsidR="00A61CBD" w:rsidRPr="004178D7">
              <w:rPr>
                <w:color w:val="000000"/>
                <w:lang w:val="fr-FR"/>
              </w:rPr>
              <w:t>6</w:t>
            </w:r>
            <w:r w:rsidR="00A61CBD" w:rsidRPr="004178D7">
              <w:rPr>
                <w:lang w:val="fr-FR"/>
              </w:rPr>
              <w:t xml:space="preserve">. </w:t>
            </w:r>
            <w:r w:rsidR="00C64893" w:rsidRPr="004178D7">
              <w:rPr>
                <w:lang w:val="fr-FR"/>
              </w:rPr>
              <w:t>Les installations dans leur ensemble sont propres</w:t>
            </w:r>
          </w:p>
        </w:tc>
        <w:tc>
          <w:tcPr>
            <w:tcW w:w="1421" w:type="dxa"/>
            <w:vMerge w:val="restart"/>
            <w:tcBorders>
              <w:top w:val="single" w:sz="4" w:space="0" w:color="auto"/>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FD7854" w:rsidP="00C96535">
            <w:pPr>
              <w:snapToGrid w:val="0"/>
              <w:spacing w:line="360" w:lineRule="auto"/>
              <w:jc w:val="both"/>
              <w:rPr>
                <w:bCs/>
                <w:color w:val="000000"/>
                <w:lang w:val="fr-FR"/>
              </w:rPr>
            </w:pPr>
            <w:r>
              <w:rPr>
                <w:color w:val="000000"/>
                <w:lang w:val="fr-FR"/>
              </w:rPr>
              <w:t>4.7</w:t>
            </w:r>
            <w:r w:rsidR="00A61CBD" w:rsidRPr="004178D7">
              <w:rPr>
                <w:color w:val="000000"/>
                <w:lang w:val="fr-FR"/>
              </w:rPr>
              <w:t xml:space="preserve">. </w:t>
            </w:r>
            <w:r w:rsidR="00C96535">
              <w:rPr>
                <w:color w:val="000000"/>
                <w:lang w:val="fr-FR"/>
              </w:rPr>
              <w:t>U</w:t>
            </w:r>
            <w:r w:rsidR="00C64893" w:rsidRPr="004178D7">
              <w:rPr>
                <w:bCs/>
                <w:color w:val="000000"/>
                <w:lang w:val="fr-FR"/>
              </w:rPr>
              <w:t>n contr</w:t>
            </w:r>
            <w:r w:rsidR="00EC4291">
              <w:rPr>
                <w:bCs/>
                <w:color w:val="000000"/>
                <w:lang w:val="fr-FR"/>
              </w:rPr>
              <w:t>ô</w:t>
            </w:r>
            <w:r w:rsidR="00C64893" w:rsidRPr="004178D7">
              <w:rPr>
                <w:bCs/>
                <w:color w:val="000000"/>
                <w:lang w:val="fr-FR"/>
              </w:rPr>
              <w:t>le hygi</w:t>
            </w:r>
            <w:r w:rsidR="00EC4291">
              <w:rPr>
                <w:bCs/>
                <w:color w:val="000000"/>
                <w:lang w:val="fr-FR"/>
              </w:rPr>
              <w:t>é</w:t>
            </w:r>
            <w:r w:rsidR="00C64893" w:rsidRPr="004178D7">
              <w:rPr>
                <w:bCs/>
                <w:color w:val="000000"/>
                <w:lang w:val="fr-FR"/>
              </w:rPr>
              <w:t xml:space="preserve">nique et sanitaire adéquat </w:t>
            </w:r>
            <w:r w:rsidR="00C96535">
              <w:rPr>
                <w:bCs/>
                <w:color w:val="000000"/>
                <w:lang w:val="fr-FR"/>
              </w:rPr>
              <w:t>de l</w:t>
            </w:r>
            <w:r w:rsidR="00C64893" w:rsidRPr="004178D7">
              <w:rPr>
                <w:bCs/>
                <w:color w:val="000000"/>
                <w:lang w:val="fr-FR"/>
              </w:rPr>
              <w:t xml:space="preserve">a </w:t>
            </w:r>
            <w:r w:rsidR="00C64893" w:rsidRPr="004178D7">
              <w:rPr>
                <w:bCs/>
                <w:lang w:val="fr-FR"/>
              </w:rPr>
              <w:t>traite</w:t>
            </w:r>
            <w:r w:rsidR="00C96535">
              <w:rPr>
                <w:bCs/>
                <w:lang w:val="fr-FR"/>
              </w:rPr>
              <w:t xml:space="preserve"> est mis en place</w:t>
            </w:r>
            <w:r w:rsidR="00386446" w:rsidRPr="004178D7">
              <w:rPr>
                <w:bCs/>
                <w:lang w:val="fr-FR"/>
              </w:rPr>
              <w:t xml:space="preserve"> </w:t>
            </w:r>
            <w:r w:rsidR="00C96535">
              <w:rPr>
                <w:bCs/>
                <w:vertAlign w:val="superscript"/>
                <w:lang w:val="fr-FR"/>
              </w:rPr>
              <w:t>3</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E26C97" w:rsidRDefault="00FD7854" w:rsidP="00FD7854">
            <w:pPr>
              <w:snapToGrid w:val="0"/>
              <w:spacing w:line="360" w:lineRule="auto"/>
              <w:jc w:val="both"/>
              <w:rPr>
                <w:color w:val="000000"/>
                <w:lang w:val="fr-FR"/>
              </w:rPr>
            </w:pPr>
            <w:r w:rsidRPr="00E26C97">
              <w:rPr>
                <w:color w:val="000000"/>
                <w:lang w:val="fr-FR"/>
              </w:rPr>
              <w:t>4.8</w:t>
            </w:r>
            <w:r w:rsidR="007169B4" w:rsidRPr="00E26C97">
              <w:rPr>
                <w:color w:val="000000"/>
                <w:lang w:val="fr-FR"/>
              </w:rPr>
              <w:t xml:space="preserve">. </w:t>
            </w:r>
            <w:r w:rsidRPr="00E26C97">
              <w:rPr>
                <w:color w:val="000000"/>
                <w:lang w:val="fr-FR"/>
              </w:rPr>
              <w:t>Les équipements d’abreuvement sont corrects (pas d’accès direct aux cours d’eau, pas d’abreuvement dans des mares , etc...)</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FD7854" w:rsidRDefault="00FD7854" w:rsidP="00FD7854">
            <w:pPr>
              <w:snapToGrid w:val="0"/>
              <w:spacing w:line="360" w:lineRule="auto"/>
              <w:jc w:val="both"/>
              <w:rPr>
                <w:iCs/>
                <w:color w:val="000000"/>
                <w:lang w:val="fr-FR"/>
              </w:rPr>
            </w:pPr>
            <w:r>
              <w:rPr>
                <w:iCs/>
                <w:color w:val="000000"/>
                <w:lang w:val="fr-FR"/>
              </w:rPr>
              <w:t>4.9</w:t>
            </w:r>
            <w:r w:rsidR="00A61CBD" w:rsidRPr="00FD7854">
              <w:rPr>
                <w:iCs/>
                <w:color w:val="000000"/>
                <w:lang w:val="fr-FR"/>
              </w:rPr>
              <w:t xml:space="preserve"> </w:t>
            </w:r>
            <w:r>
              <w:rPr>
                <w:iCs/>
                <w:color w:val="000000"/>
                <w:lang w:val="fr-FR"/>
              </w:rPr>
              <w:t>Les animaux malades sont mis à l’isolement et des vides sanitaires sont prévus conformément aux dispositions réglementaires</w:t>
            </w:r>
            <w:r w:rsidR="00C64893" w:rsidRPr="00FD7854">
              <w:rPr>
                <w:iCs/>
                <w:color w:val="FF0000"/>
                <w:lang w:val="fr-FR"/>
              </w:rPr>
              <w:t xml:space="preserve"> </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615D7A" w:rsidRPr="004178D7" w:rsidTr="00FA3E4C">
        <w:trPr>
          <w:trHeight w:val="414"/>
        </w:trPr>
        <w:tc>
          <w:tcPr>
            <w:tcW w:w="11866" w:type="dxa"/>
            <w:tcBorders>
              <w:top w:val="single" w:sz="4" w:space="0" w:color="000000"/>
              <w:left w:val="single" w:sz="4" w:space="0" w:color="000000"/>
              <w:bottom w:val="single" w:sz="4" w:space="0" w:color="000000"/>
              <w:right w:val="single" w:sz="4" w:space="0" w:color="auto"/>
            </w:tcBorders>
          </w:tcPr>
          <w:p w:rsidR="00615D7A" w:rsidRDefault="00615D7A" w:rsidP="00FD7854">
            <w:pPr>
              <w:snapToGrid w:val="0"/>
              <w:spacing w:line="360" w:lineRule="auto"/>
              <w:jc w:val="both"/>
              <w:rPr>
                <w:iCs/>
                <w:color w:val="000000"/>
                <w:lang w:val="fr-FR"/>
              </w:rPr>
            </w:pPr>
            <w:r>
              <w:rPr>
                <w:iCs/>
                <w:color w:val="000000"/>
                <w:lang w:val="fr-FR"/>
              </w:rPr>
              <w:t>4.10 L’ambiance des bâtiments et leur aération est satisfaisante</w:t>
            </w:r>
          </w:p>
        </w:tc>
        <w:tc>
          <w:tcPr>
            <w:tcW w:w="1421" w:type="dxa"/>
            <w:tcBorders>
              <w:top w:val="single" w:sz="4" w:space="0" w:color="000000"/>
              <w:left w:val="single" w:sz="4" w:space="0" w:color="auto"/>
              <w:bottom w:val="single" w:sz="4" w:space="0" w:color="000000"/>
              <w:right w:val="single" w:sz="4" w:space="0" w:color="auto"/>
            </w:tcBorders>
            <w:vAlign w:val="bottom"/>
          </w:tcPr>
          <w:p w:rsidR="00615D7A" w:rsidRPr="00733CDD" w:rsidRDefault="00615D7A">
            <w:pPr>
              <w:snapToGrid w:val="0"/>
              <w:spacing w:line="360" w:lineRule="auto"/>
              <w:jc w:val="center"/>
              <w:rPr>
                <w:color w:val="FF0000"/>
                <w:lang w:val="fr-FR"/>
              </w:rPr>
            </w:pPr>
          </w:p>
        </w:tc>
      </w:tr>
      <w:tr w:rsidR="00A61CBD" w:rsidRPr="004178D7" w:rsidTr="0075041C">
        <w:trPr>
          <w:trHeight w:val="414"/>
        </w:trPr>
        <w:tc>
          <w:tcPr>
            <w:tcW w:w="11866" w:type="dxa"/>
            <w:vMerge w:val="restart"/>
            <w:tcBorders>
              <w:top w:val="single" w:sz="8" w:space="0" w:color="000000"/>
              <w:left w:val="single" w:sz="4" w:space="0" w:color="000000"/>
              <w:bottom w:val="single" w:sz="4" w:space="0" w:color="auto"/>
              <w:right w:val="single" w:sz="4" w:space="0" w:color="auto"/>
            </w:tcBorders>
            <w:shd w:val="clear" w:color="auto" w:fill="D9D9D9"/>
          </w:tcPr>
          <w:p w:rsidR="00A61CBD" w:rsidRPr="004178D7" w:rsidRDefault="00FD7854" w:rsidP="00FD7854">
            <w:pPr>
              <w:snapToGrid w:val="0"/>
              <w:spacing w:line="360" w:lineRule="auto"/>
              <w:jc w:val="both"/>
              <w:rPr>
                <w:b/>
                <w:color w:val="000000"/>
                <w:lang w:val="fr-FR"/>
              </w:rPr>
            </w:pPr>
            <w:r>
              <w:rPr>
                <w:b/>
                <w:color w:val="000000"/>
                <w:lang w:val="fr-FR"/>
              </w:rPr>
              <w:t>5</w:t>
            </w:r>
            <w:r w:rsidR="00A61CBD" w:rsidRPr="004178D7">
              <w:rPr>
                <w:b/>
                <w:color w:val="000000"/>
                <w:lang w:val="fr-FR"/>
              </w:rPr>
              <w:t xml:space="preserve">. </w:t>
            </w:r>
            <w:r w:rsidR="00C64893" w:rsidRPr="004178D7">
              <w:rPr>
                <w:b/>
                <w:lang w:val="fr-FR"/>
              </w:rPr>
              <w:t>Race et reproduction</w:t>
            </w:r>
          </w:p>
        </w:tc>
        <w:tc>
          <w:tcPr>
            <w:tcW w:w="1421" w:type="dxa"/>
            <w:vMerge w:val="restart"/>
            <w:tcBorders>
              <w:top w:val="single" w:sz="8" w:space="0" w:color="000000"/>
              <w:left w:val="single" w:sz="4" w:space="0" w:color="auto"/>
              <w:bottom w:val="single" w:sz="4" w:space="0" w:color="auto"/>
              <w:right w:val="single" w:sz="4" w:space="0" w:color="auto"/>
            </w:tcBorders>
            <w:shd w:val="clear" w:color="auto" w:fill="D9D9D9"/>
            <w:vAlign w:val="bottom"/>
          </w:tcPr>
          <w:p w:rsidR="00A61CBD" w:rsidRPr="00733CDD" w:rsidRDefault="00A61CBD">
            <w:pPr>
              <w:snapToGrid w:val="0"/>
              <w:spacing w:line="360" w:lineRule="auto"/>
              <w:jc w:val="center"/>
              <w:rPr>
                <w:b/>
                <w:color w:val="FF0000"/>
                <w:lang w:val="fr-FR"/>
              </w:rPr>
            </w:pPr>
          </w:p>
        </w:tc>
      </w:tr>
      <w:tr w:rsidR="00F67BA9" w:rsidRPr="004178D7" w:rsidTr="00FA3E4C">
        <w:trPr>
          <w:trHeight w:val="414"/>
        </w:trPr>
        <w:tc>
          <w:tcPr>
            <w:tcW w:w="11866" w:type="dxa"/>
            <w:vMerge w:val="restart"/>
            <w:tcBorders>
              <w:top w:val="single" w:sz="4" w:space="0" w:color="auto"/>
              <w:left w:val="single" w:sz="4" w:space="0" w:color="auto"/>
              <w:bottom w:val="single" w:sz="4" w:space="0" w:color="auto"/>
              <w:right w:val="single" w:sz="4" w:space="0" w:color="auto"/>
            </w:tcBorders>
          </w:tcPr>
          <w:p w:rsidR="00A61CBD" w:rsidRPr="00FD7854" w:rsidRDefault="00FD7854" w:rsidP="00FD7854">
            <w:pPr>
              <w:snapToGrid w:val="0"/>
              <w:spacing w:line="360" w:lineRule="auto"/>
              <w:jc w:val="both"/>
              <w:rPr>
                <w:iCs/>
                <w:color w:val="000000"/>
                <w:lang w:val="fr-FR"/>
              </w:rPr>
            </w:pPr>
            <w:r w:rsidRPr="00FD7854">
              <w:rPr>
                <w:iCs/>
                <w:color w:val="000000"/>
                <w:lang w:val="fr-FR"/>
              </w:rPr>
              <w:t>5.1</w:t>
            </w:r>
            <w:r w:rsidR="00A61CBD" w:rsidRPr="00FD7854">
              <w:rPr>
                <w:iCs/>
                <w:color w:val="000000"/>
                <w:lang w:val="fr-FR"/>
              </w:rPr>
              <w:t xml:space="preserve">. </w:t>
            </w:r>
            <w:r w:rsidR="00C64893" w:rsidRPr="00FD7854">
              <w:rPr>
                <w:iCs/>
                <w:color w:val="000000"/>
                <w:lang w:val="fr-FR"/>
              </w:rPr>
              <w:t xml:space="preserve">Le troupeau est constitué (à 75%es effectifs  et plus) par des animaux </w:t>
            </w:r>
            <w:r w:rsidRPr="00FD7854">
              <w:rPr>
                <w:iCs/>
                <w:color w:val="000000"/>
                <w:lang w:val="fr-FR"/>
              </w:rPr>
              <w:t>de race locale</w:t>
            </w:r>
          </w:p>
        </w:tc>
        <w:tc>
          <w:tcPr>
            <w:tcW w:w="1421" w:type="dxa"/>
            <w:vMerge w:val="restart"/>
            <w:tcBorders>
              <w:top w:val="single" w:sz="4" w:space="0" w:color="auto"/>
              <w:left w:val="single" w:sz="4" w:space="0" w:color="auto"/>
              <w:bottom w:val="single" w:sz="4" w:space="0" w:color="auto"/>
              <w:right w:val="single" w:sz="4" w:space="0" w:color="auto"/>
            </w:tcBorders>
            <w:vAlign w:val="bottom"/>
          </w:tcPr>
          <w:p w:rsidR="00A61CBD" w:rsidRPr="00733CDD" w:rsidRDefault="00A61CBD">
            <w:pPr>
              <w:snapToGrid w:val="0"/>
              <w:spacing w:line="360" w:lineRule="auto"/>
              <w:jc w:val="center"/>
              <w:rPr>
                <w:color w:val="FF0000"/>
                <w:lang w:val="fr-FR"/>
              </w:rPr>
            </w:pPr>
          </w:p>
        </w:tc>
      </w:tr>
      <w:tr w:rsidR="00F67BA9" w:rsidRPr="004178D7" w:rsidTr="00FA3E4C">
        <w:trPr>
          <w:trHeight w:val="414"/>
        </w:trPr>
        <w:tc>
          <w:tcPr>
            <w:tcW w:w="11866" w:type="dxa"/>
            <w:vMerge w:val="restart"/>
            <w:tcBorders>
              <w:top w:val="single" w:sz="4" w:space="0" w:color="auto"/>
              <w:left w:val="single" w:sz="4" w:space="0" w:color="auto"/>
              <w:bottom w:val="single" w:sz="4" w:space="0" w:color="auto"/>
              <w:right w:val="single" w:sz="4" w:space="0" w:color="auto"/>
            </w:tcBorders>
          </w:tcPr>
          <w:p w:rsidR="00A61CBD" w:rsidRPr="00FD7854" w:rsidRDefault="00FD7854" w:rsidP="00A620E3">
            <w:pPr>
              <w:snapToGrid w:val="0"/>
              <w:spacing w:line="360" w:lineRule="auto"/>
              <w:jc w:val="both"/>
              <w:rPr>
                <w:iCs/>
                <w:color w:val="000000"/>
                <w:lang w:val="fr-FR"/>
              </w:rPr>
            </w:pPr>
            <w:r w:rsidRPr="00FD7854">
              <w:rPr>
                <w:iCs/>
                <w:color w:val="000000"/>
                <w:lang w:val="fr-FR"/>
              </w:rPr>
              <w:t>5.2</w:t>
            </w:r>
            <w:r w:rsidR="00A61CBD" w:rsidRPr="00FD7854">
              <w:rPr>
                <w:iCs/>
                <w:color w:val="000000"/>
                <w:lang w:val="fr-FR"/>
              </w:rPr>
              <w:t xml:space="preserve"> </w:t>
            </w:r>
            <w:r w:rsidR="00A620E3" w:rsidRPr="00FD7854">
              <w:rPr>
                <w:rStyle w:val="hps"/>
                <w:iCs/>
                <w:color w:val="222222"/>
                <w:lang w:val="fr-FR"/>
              </w:rPr>
              <w:t>Pas de traitements</w:t>
            </w:r>
            <w:r w:rsidR="00A620E3" w:rsidRPr="00FD7854">
              <w:rPr>
                <w:iCs/>
                <w:color w:val="222222"/>
                <w:lang w:val="fr-FR"/>
              </w:rPr>
              <w:t xml:space="preserve"> </w:t>
            </w:r>
            <w:r w:rsidR="00A620E3" w:rsidRPr="00FD7854">
              <w:rPr>
                <w:rStyle w:val="hps"/>
                <w:iCs/>
                <w:color w:val="222222"/>
                <w:lang w:val="fr-FR"/>
              </w:rPr>
              <w:t>hormonaux</w:t>
            </w:r>
            <w:r w:rsidR="00A620E3" w:rsidRPr="00FD7854">
              <w:rPr>
                <w:iCs/>
                <w:color w:val="222222"/>
                <w:lang w:val="fr-FR"/>
              </w:rPr>
              <w:t xml:space="preserve"> pour </w:t>
            </w:r>
            <w:r w:rsidR="00A620E3" w:rsidRPr="00FD7854">
              <w:rPr>
                <w:rStyle w:val="hps"/>
                <w:iCs/>
                <w:color w:val="222222"/>
                <w:lang w:val="fr-FR"/>
              </w:rPr>
              <w:t>synchroniser</w:t>
            </w:r>
            <w:r w:rsidR="00A620E3" w:rsidRPr="00FD7854">
              <w:rPr>
                <w:iCs/>
                <w:color w:val="222222"/>
                <w:lang w:val="fr-FR"/>
              </w:rPr>
              <w:t xml:space="preserve"> </w:t>
            </w:r>
            <w:r w:rsidR="00A620E3" w:rsidRPr="00FD7854">
              <w:rPr>
                <w:rStyle w:val="hps"/>
                <w:iCs/>
                <w:color w:val="222222"/>
                <w:lang w:val="fr-FR"/>
              </w:rPr>
              <w:t>les chaleurs</w:t>
            </w:r>
            <w:r w:rsidR="00A620E3" w:rsidRPr="00FD7854">
              <w:rPr>
                <w:iCs/>
                <w:color w:val="222222"/>
                <w:lang w:val="fr-FR"/>
              </w:rPr>
              <w:t xml:space="preserve">, </w:t>
            </w:r>
            <w:r w:rsidR="00A620E3" w:rsidRPr="00FD7854">
              <w:rPr>
                <w:rStyle w:val="hps"/>
                <w:iCs/>
                <w:color w:val="222222"/>
                <w:lang w:val="fr-FR"/>
              </w:rPr>
              <w:t>induire les mise bas, stimuler la croissance  ou la production</w:t>
            </w:r>
            <w:r w:rsidR="00A620E3" w:rsidRPr="00FD7854">
              <w:rPr>
                <w:iCs/>
                <w:color w:val="222222"/>
                <w:lang w:val="fr-FR"/>
              </w:rPr>
              <w:t xml:space="preserve">, </w:t>
            </w:r>
            <w:r w:rsidR="00A620E3" w:rsidRPr="00FD7854">
              <w:rPr>
                <w:rStyle w:val="hps"/>
                <w:iCs/>
                <w:color w:val="222222"/>
                <w:lang w:val="fr-FR"/>
              </w:rPr>
              <w:t>entre autres</w:t>
            </w:r>
            <w:r w:rsidR="00A620E3" w:rsidRPr="00FD7854">
              <w:rPr>
                <w:iCs/>
                <w:color w:val="222222"/>
                <w:lang w:val="fr-FR"/>
              </w:rPr>
              <w:t>.</w:t>
            </w:r>
          </w:p>
        </w:tc>
        <w:tc>
          <w:tcPr>
            <w:tcW w:w="1421" w:type="dxa"/>
            <w:vMerge w:val="restart"/>
            <w:tcBorders>
              <w:top w:val="single" w:sz="4" w:space="0" w:color="auto"/>
              <w:left w:val="single" w:sz="4" w:space="0" w:color="auto"/>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auto"/>
              <w:left w:val="single" w:sz="4" w:space="0" w:color="000000"/>
              <w:bottom w:val="single" w:sz="8" w:space="0" w:color="000000"/>
              <w:right w:val="single" w:sz="4" w:space="0" w:color="auto"/>
            </w:tcBorders>
          </w:tcPr>
          <w:p w:rsidR="00A61CBD" w:rsidRDefault="00FD7854" w:rsidP="00C96535">
            <w:pPr>
              <w:snapToGrid w:val="0"/>
              <w:spacing w:line="360" w:lineRule="auto"/>
              <w:jc w:val="both"/>
              <w:rPr>
                <w:vertAlign w:val="superscript"/>
                <w:lang w:val="fr-FR"/>
              </w:rPr>
            </w:pPr>
            <w:r>
              <w:rPr>
                <w:color w:val="000000"/>
                <w:lang w:val="fr-FR"/>
              </w:rPr>
              <w:t>5.3</w:t>
            </w:r>
            <w:r w:rsidR="00A61CBD" w:rsidRPr="004178D7">
              <w:rPr>
                <w:color w:val="000000"/>
                <w:lang w:val="fr-FR"/>
              </w:rPr>
              <w:t xml:space="preserve">. </w:t>
            </w:r>
            <w:r w:rsidR="00386446" w:rsidRPr="004178D7">
              <w:rPr>
                <w:color w:val="000000"/>
                <w:lang w:val="fr-FR"/>
              </w:rPr>
              <w:t>L</w:t>
            </w:r>
            <w:r w:rsidR="00A620E3" w:rsidRPr="004178D7">
              <w:rPr>
                <w:color w:val="000000"/>
                <w:lang w:val="fr-FR"/>
              </w:rPr>
              <w:t>a répartition des mises bas cherche à minimiser la dépendance aux aliments achetés</w:t>
            </w:r>
            <w:r w:rsidR="00C96535">
              <w:rPr>
                <w:vertAlign w:val="superscript"/>
                <w:lang w:val="fr-FR"/>
              </w:rPr>
              <w:t>4</w:t>
            </w:r>
          </w:p>
          <w:p w:rsidR="00213DBE" w:rsidRPr="004178D7" w:rsidRDefault="00213DBE" w:rsidP="00C96535">
            <w:pPr>
              <w:snapToGrid w:val="0"/>
              <w:spacing w:line="360" w:lineRule="auto"/>
              <w:jc w:val="both"/>
              <w:rPr>
                <w:color w:val="000000"/>
                <w:lang w:val="fr-FR"/>
              </w:rPr>
            </w:pPr>
          </w:p>
        </w:tc>
        <w:tc>
          <w:tcPr>
            <w:tcW w:w="1421" w:type="dxa"/>
            <w:vMerge w:val="restart"/>
            <w:tcBorders>
              <w:top w:val="single" w:sz="4" w:space="0" w:color="000000"/>
              <w:left w:val="single" w:sz="4" w:space="0" w:color="auto"/>
              <w:bottom w:val="single" w:sz="8" w:space="0" w:color="000000"/>
              <w:right w:val="single" w:sz="4" w:space="0" w:color="auto"/>
            </w:tcBorders>
          </w:tcPr>
          <w:p w:rsidR="00A61CBD" w:rsidRPr="00733CDD" w:rsidRDefault="00A61CBD">
            <w:pPr>
              <w:snapToGrid w:val="0"/>
              <w:spacing w:line="360" w:lineRule="auto"/>
              <w:jc w:val="center"/>
              <w:rPr>
                <w:color w:val="FF0000"/>
                <w:lang w:val="fr-FR"/>
              </w:rPr>
            </w:pPr>
          </w:p>
        </w:tc>
      </w:tr>
      <w:tr w:rsidR="00A61CBD" w:rsidRPr="004178D7" w:rsidTr="0075041C">
        <w:trPr>
          <w:trHeight w:val="414"/>
        </w:trPr>
        <w:tc>
          <w:tcPr>
            <w:tcW w:w="11866" w:type="dxa"/>
            <w:vMerge w:val="restart"/>
            <w:tcBorders>
              <w:top w:val="single" w:sz="8" w:space="0" w:color="000000"/>
              <w:left w:val="single" w:sz="4" w:space="0" w:color="000000"/>
              <w:bottom w:val="single" w:sz="4" w:space="0" w:color="000000"/>
              <w:right w:val="single" w:sz="4" w:space="0" w:color="auto"/>
            </w:tcBorders>
            <w:shd w:val="clear" w:color="auto" w:fill="D9D9D9"/>
          </w:tcPr>
          <w:p w:rsidR="00A61CBD" w:rsidRPr="004178D7" w:rsidRDefault="00615D7A" w:rsidP="00A620E3">
            <w:pPr>
              <w:snapToGrid w:val="0"/>
              <w:spacing w:line="360" w:lineRule="auto"/>
              <w:jc w:val="both"/>
              <w:rPr>
                <w:b/>
                <w:color w:val="000000"/>
                <w:lang w:val="fr-FR"/>
              </w:rPr>
            </w:pPr>
            <w:r>
              <w:rPr>
                <w:b/>
                <w:color w:val="000000"/>
                <w:lang w:val="fr-FR"/>
              </w:rPr>
              <w:lastRenderedPageBreak/>
              <w:t>6</w:t>
            </w:r>
            <w:r w:rsidR="00A61CBD" w:rsidRPr="004178D7">
              <w:rPr>
                <w:b/>
                <w:color w:val="000000"/>
                <w:lang w:val="fr-FR"/>
              </w:rPr>
              <w:t xml:space="preserve">. </w:t>
            </w:r>
            <w:r w:rsidR="00A620E3" w:rsidRPr="004178D7">
              <w:rPr>
                <w:b/>
                <w:lang w:val="fr-FR"/>
              </w:rPr>
              <w:t>Bien être animal</w:t>
            </w:r>
          </w:p>
        </w:tc>
        <w:tc>
          <w:tcPr>
            <w:tcW w:w="1421" w:type="dxa"/>
            <w:vMerge w:val="restart"/>
            <w:tcBorders>
              <w:top w:val="single" w:sz="8" w:space="0" w:color="000000"/>
              <w:left w:val="single" w:sz="4" w:space="0" w:color="auto"/>
              <w:bottom w:val="single" w:sz="4" w:space="0" w:color="000000"/>
              <w:right w:val="single" w:sz="4" w:space="0" w:color="auto"/>
            </w:tcBorders>
            <w:shd w:val="clear" w:color="auto" w:fill="D9D9D9"/>
            <w:vAlign w:val="bottom"/>
          </w:tcPr>
          <w:p w:rsidR="00A61CBD" w:rsidRPr="00733CDD" w:rsidRDefault="00A61CBD">
            <w:pPr>
              <w:snapToGrid w:val="0"/>
              <w:spacing w:line="360" w:lineRule="auto"/>
              <w:jc w:val="center"/>
              <w:rPr>
                <w:b/>
                <w:color w:val="FF0000"/>
                <w:lang w:val="fr-FR"/>
              </w:rPr>
            </w:pPr>
          </w:p>
        </w:tc>
      </w:tr>
      <w:tr w:rsidR="00A61CBD" w:rsidRPr="004178D7" w:rsidTr="00FA3E4C">
        <w:trPr>
          <w:trHeight w:val="414"/>
        </w:trPr>
        <w:tc>
          <w:tcPr>
            <w:tcW w:w="11866" w:type="dxa"/>
            <w:vMerge w:val="restart"/>
            <w:tcBorders>
              <w:top w:val="single" w:sz="8" w:space="0" w:color="000000"/>
              <w:left w:val="single" w:sz="4" w:space="0" w:color="000000"/>
              <w:bottom w:val="single" w:sz="4" w:space="0" w:color="000000"/>
              <w:right w:val="single" w:sz="4" w:space="0" w:color="auto"/>
            </w:tcBorders>
          </w:tcPr>
          <w:p w:rsidR="00A61CBD" w:rsidRPr="000E5DBF" w:rsidRDefault="00615D7A" w:rsidP="00615D7A">
            <w:pPr>
              <w:snapToGrid w:val="0"/>
              <w:spacing w:line="360" w:lineRule="auto"/>
              <w:jc w:val="both"/>
              <w:rPr>
                <w:iCs/>
                <w:color w:val="000000"/>
                <w:lang w:val="fr-FR"/>
              </w:rPr>
            </w:pPr>
            <w:r w:rsidRPr="000E5DBF">
              <w:rPr>
                <w:iCs/>
                <w:color w:val="000000"/>
                <w:lang w:val="fr-FR"/>
              </w:rPr>
              <w:t>6</w:t>
            </w:r>
            <w:r w:rsidR="00A61CBD" w:rsidRPr="000E5DBF">
              <w:rPr>
                <w:iCs/>
                <w:color w:val="000000"/>
                <w:lang w:val="fr-FR"/>
              </w:rPr>
              <w:t xml:space="preserve">.1. </w:t>
            </w:r>
            <w:r w:rsidRPr="000E5DBF">
              <w:rPr>
                <w:iCs/>
                <w:color w:val="000000"/>
                <w:lang w:val="fr-FR"/>
              </w:rPr>
              <w:t xml:space="preserve">L’élevage pratique exclusivement </w:t>
            </w:r>
            <w:r w:rsidR="00A620E3" w:rsidRPr="000E5DBF">
              <w:rPr>
                <w:iCs/>
                <w:color w:val="000000"/>
                <w:lang w:val="fr-FR"/>
              </w:rPr>
              <w:t xml:space="preserve"> l’allaitement naturel</w:t>
            </w:r>
            <w:r w:rsidR="00E26C97">
              <w:rPr>
                <w:iCs/>
                <w:color w:val="000000"/>
                <w:lang w:val="fr-FR"/>
              </w:rPr>
              <w:t xml:space="preserve"> jusqu’à 30-35 jours</w:t>
            </w:r>
          </w:p>
        </w:tc>
        <w:tc>
          <w:tcPr>
            <w:tcW w:w="1421" w:type="dxa"/>
            <w:vMerge w:val="restart"/>
            <w:tcBorders>
              <w:top w:val="single" w:sz="8"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0E5DBF" w:rsidRDefault="00615D7A" w:rsidP="00615D7A">
            <w:pPr>
              <w:snapToGrid w:val="0"/>
              <w:spacing w:line="360" w:lineRule="auto"/>
              <w:jc w:val="both"/>
              <w:rPr>
                <w:iCs/>
                <w:color w:val="000000"/>
                <w:lang w:val="fr-FR"/>
              </w:rPr>
            </w:pPr>
            <w:r w:rsidRPr="000E5DBF">
              <w:rPr>
                <w:iCs/>
                <w:color w:val="000000"/>
                <w:lang w:val="fr-FR"/>
              </w:rPr>
              <w:t>6</w:t>
            </w:r>
            <w:r w:rsidR="00A61CBD" w:rsidRPr="000E5DBF">
              <w:rPr>
                <w:iCs/>
                <w:color w:val="000000"/>
                <w:lang w:val="fr-FR"/>
              </w:rPr>
              <w:t xml:space="preserve">.2. </w:t>
            </w:r>
            <w:r w:rsidR="00C773AF" w:rsidRPr="000E5DBF">
              <w:rPr>
                <w:iCs/>
                <w:color w:val="000000"/>
                <w:lang w:val="fr-FR"/>
              </w:rPr>
              <w:t>La période d’allaitement est égale ou supérieure à 40 jours</w:t>
            </w:r>
            <w:r w:rsidR="00E26C97">
              <w:rPr>
                <w:iCs/>
                <w:color w:val="000000"/>
                <w:lang w:val="fr-FR"/>
              </w:rPr>
              <w:t xml:space="preserve"> (les jeunes ne sont pas tués à la naissance)</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0E5DBF" w:rsidRDefault="00615D7A" w:rsidP="00615D7A">
            <w:pPr>
              <w:snapToGrid w:val="0"/>
              <w:spacing w:line="360" w:lineRule="auto"/>
              <w:jc w:val="both"/>
              <w:rPr>
                <w:iCs/>
                <w:color w:val="000000"/>
                <w:lang w:val="fr-FR"/>
              </w:rPr>
            </w:pPr>
            <w:r w:rsidRPr="000E5DBF">
              <w:rPr>
                <w:iCs/>
                <w:color w:val="000000"/>
                <w:lang w:val="fr-FR"/>
              </w:rPr>
              <w:t>6</w:t>
            </w:r>
            <w:r w:rsidR="00A61CBD" w:rsidRPr="000E5DBF">
              <w:rPr>
                <w:iCs/>
                <w:color w:val="000000"/>
                <w:lang w:val="fr-FR"/>
              </w:rPr>
              <w:t>.3.</w:t>
            </w:r>
            <w:r w:rsidRPr="000E5DBF">
              <w:rPr>
                <w:iCs/>
                <w:color w:val="000000"/>
                <w:lang w:val="fr-FR"/>
              </w:rPr>
              <w:t xml:space="preserve"> Les </w:t>
            </w:r>
            <w:r w:rsidR="00C773AF" w:rsidRPr="000E5DBF">
              <w:rPr>
                <w:iCs/>
                <w:color w:val="000000"/>
                <w:lang w:val="fr-FR"/>
              </w:rPr>
              <w:t>espaces couverts ont une surface égale ou supérieure à 1,5 m2  par brebis ou par chèvre et à 0,35 m2 par agneau ou cabri</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0E5DBF" w:rsidRDefault="00615D7A" w:rsidP="00615D7A">
            <w:pPr>
              <w:snapToGrid w:val="0"/>
              <w:spacing w:line="360" w:lineRule="auto"/>
              <w:jc w:val="both"/>
              <w:rPr>
                <w:iCs/>
                <w:color w:val="000000"/>
                <w:lang w:val="fr-FR"/>
              </w:rPr>
            </w:pPr>
            <w:r w:rsidRPr="000E5DBF">
              <w:rPr>
                <w:iCs/>
                <w:color w:val="000000"/>
                <w:lang w:val="fr-FR"/>
              </w:rPr>
              <w:t>6.</w:t>
            </w:r>
            <w:r w:rsidR="00A61CBD" w:rsidRPr="000E5DBF">
              <w:rPr>
                <w:iCs/>
                <w:color w:val="000000"/>
                <w:lang w:val="fr-FR"/>
              </w:rPr>
              <w:t>4.</w:t>
            </w:r>
            <w:r w:rsidRPr="000E5DBF">
              <w:rPr>
                <w:iCs/>
                <w:color w:val="000000"/>
                <w:lang w:val="fr-FR"/>
              </w:rPr>
              <w:t xml:space="preserve"> Les animaux oint un accès à l’extérieur permanent et l</w:t>
            </w:r>
            <w:r w:rsidR="00C773AF" w:rsidRPr="000E5DBF">
              <w:rPr>
                <w:iCs/>
                <w:color w:val="000000"/>
                <w:lang w:val="fr-FR"/>
              </w:rPr>
              <w:t>es aires d’exercice</w:t>
            </w:r>
            <w:r w:rsidR="00EC4291" w:rsidRPr="000E5DBF">
              <w:rPr>
                <w:iCs/>
                <w:color w:val="000000"/>
                <w:lang w:val="fr-FR"/>
              </w:rPr>
              <w:t>,</w:t>
            </w:r>
            <w:r w:rsidR="00C773AF" w:rsidRPr="000E5DBF">
              <w:rPr>
                <w:iCs/>
                <w:color w:val="000000"/>
                <w:lang w:val="fr-FR"/>
              </w:rPr>
              <w:t xml:space="preserve"> extérieurs (en excluant les parcours) ont une surface égale ou supérieure à 2,5 m2 par brebis ou chèvre et 0,5 m2 par agneau ou cabri</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615D7A" w:rsidP="00E26C97">
            <w:pPr>
              <w:snapToGrid w:val="0"/>
              <w:spacing w:line="360" w:lineRule="auto"/>
              <w:jc w:val="both"/>
              <w:rPr>
                <w:i/>
                <w:color w:val="000000"/>
                <w:lang w:val="fr-FR"/>
              </w:rPr>
            </w:pPr>
            <w:r w:rsidRPr="00E26C97">
              <w:rPr>
                <w:color w:val="000000"/>
                <w:lang w:val="fr-FR"/>
              </w:rPr>
              <w:t>6.5</w:t>
            </w:r>
            <w:r w:rsidR="00A61CBD" w:rsidRPr="004178D7">
              <w:rPr>
                <w:i/>
                <w:color w:val="000000"/>
                <w:lang w:val="fr-FR"/>
              </w:rPr>
              <w:t xml:space="preserve">. </w:t>
            </w:r>
            <w:r w:rsidR="00C773AF" w:rsidRPr="000E5DBF">
              <w:rPr>
                <w:iCs/>
                <w:lang w:val="fr-FR"/>
              </w:rPr>
              <w:t xml:space="preserve">Les animaux ont un accès </w:t>
            </w:r>
            <w:r w:rsidR="00E26C97">
              <w:rPr>
                <w:iCs/>
                <w:lang w:val="fr-FR"/>
              </w:rPr>
              <w:t xml:space="preserve">permanent </w:t>
            </w:r>
            <w:r w:rsidR="00C773AF" w:rsidRPr="000E5DBF">
              <w:rPr>
                <w:iCs/>
                <w:lang w:val="fr-FR"/>
              </w:rPr>
              <w:t xml:space="preserve">aux surfaces extérieures </w:t>
            </w:r>
            <w:r w:rsidR="00E26C97">
              <w:rPr>
                <w:iCs/>
                <w:lang w:val="fr-FR"/>
              </w:rPr>
              <w:t xml:space="preserve">aux </w:t>
            </w:r>
            <w:r w:rsidR="00C773AF" w:rsidRPr="000E5DBF">
              <w:rPr>
                <w:iCs/>
                <w:lang w:val="fr-FR"/>
              </w:rPr>
              <w:t>prairies ou parcours</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6D6BD3" w:rsidP="006D6BD3">
            <w:pPr>
              <w:snapToGrid w:val="0"/>
              <w:spacing w:line="360" w:lineRule="auto"/>
              <w:jc w:val="both"/>
              <w:rPr>
                <w:i/>
                <w:color w:val="000000"/>
                <w:lang w:val="fr-FR"/>
              </w:rPr>
            </w:pPr>
            <w:r>
              <w:rPr>
                <w:i/>
                <w:color w:val="000000"/>
                <w:lang w:val="fr-FR"/>
              </w:rPr>
              <w:t>6.6</w:t>
            </w:r>
            <w:r w:rsidR="00A61CBD" w:rsidRPr="004178D7">
              <w:rPr>
                <w:i/>
                <w:color w:val="000000"/>
                <w:lang w:val="fr-FR"/>
              </w:rPr>
              <w:t xml:space="preserve">. </w:t>
            </w:r>
            <w:r w:rsidR="00040240" w:rsidRPr="000E5DBF">
              <w:rPr>
                <w:iCs/>
                <w:lang w:val="fr-FR"/>
              </w:rPr>
              <w:t>L'</w:t>
            </w:r>
            <w:r w:rsidR="00C773AF" w:rsidRPr="000E5DBF">
              <w:rPr>
                <w:iCs/>
                <w:lang w:val="fr-FR"/>
              </w:rPr>
              <w:t>él</w:t>
            </w:r>
            <w:r w:rsidR="00EC4291" w:rsidRPr="000E5DBF">
              <w:rPr>
                <w:iCs/>
                <w:lang w:val="fr-FR"/>
              </w:rPr>
              <w:t>e</w:t>
            </w:r>
            <w:r w:rsidR="00C773AF" w:rsidRPr="000E5DBF">
              <w:rPr>
                <w:iCs/>
                <w:lang w:val="fr-FR"/>
              </w:rPr>
              <w:t xml:space="preserve">veur </w:t>
            </w:r>
            <w:r w:rsidR="00615D7A" w:rsidRPr="000E5DBF">
              <w:rPr>
                <w:iCs/>
                <w:lang w:val="fr-FR"/>
              </w:rPr>
              <w:t>attache une importance par ses méthodes de manipulation à limiter le stress aux animaux (écornage en douceur, utilisation d’antalgiques, pas d’aiguillons électriques</w:t>
            </w:r>
            <w:r w:rsidRPr="000E5DBF">
              <w:rPr>
                <w:iCs/>
                <w:lang w:val="fr-FR"/>
              </w:rPr>
              <w:t xml:space="preserve">, brumisation en été, </w:t>
            </w:r>
            <w:r w:rsidR="00615D7A" w:rsidRPr="000E5DBF">
              <w:rPr>
                <w:iCs/>
                <w:lang w:val="fr-FR"/>
              </w:rPr>
              <w:t xml:space="preserve"> etc...)</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6D6BD3" w:rsidP="00015611">
            <w:pPr>
              <w:snapToGrid w:val="0"/>
              <w:spacing w:line="360" w:lineRule="auto"/>
              <w:jc w:val="both"/>
              <w:rPr>
                <w:color w:val="000000"/>
                <w:lang w:val="fr-FR"/>
              </w:rPr>
            </w:pPr>
            <w:r>
              <w:rPr>
                <w:color w:val="000000"/>
                <w:lang w:val="fr-FR"/>
              </w:rPr>
              <w:t>6.7</w:t>
            </w:r>
            <w:r w:rsidR="00A61CBD" w:rsidRPr="004178D7">
              <w:rPr>
                <w:color w:val="000000"/>
                <w:lang w:val="fr-FR"/>
              </w:rPr>
              <w:t xml:space="preserve"> </w:t>
            </w:r>
            <w:r w:rsidR="00C773AF" w:rsidRPr="004178D7">
              <w:rPr>
                <w:color w:val="000000"/>
                <w:lang w:val="fr-FR"/>
              </w:rPr>
              <w:t>L’espace ou les agneaux ou cabris vivent est suffisant, propre</w:t>
            </w:r>
            <w:r w:rsidR="00015611" w:rsidRPr="004178D7">
              <w:rPr>
                <w:color w:val="000000"/>
                <w:lang w:val="fr-FR"/>
              </w:rPr>
              <w:t xml:space="preserve">, aéré </w:t>
            </w:r>
            <w:r w:rsidR="00C773AF" w:rsidRPr="004178D7">
              <w:rPr>
                <w:color w:val="000000"/>
                <w:lang w:val="fr-FR"/>
              </w:rPr>
              <w:t xml:space="preserve">et protégé des intempéries </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6D6BD3" w:rsidP="00015611">
            <w:pPr>
              <w:snapToGrid w:val="0"/>
              <w:spacing w:line="360" w:lineRule="auto"/>
              <w:jc w:val="both"/>
              <w:rPr>
                <w:color w:val="000000"/>
                <w:lang w:val="fr-FR"/>
              </w:rPr>
            </w:pPr>
            <w:r>
              <w:rPr>
                <w:color w:val="000000"/>
                <w:lang w:val="fr-FR"/>
              </w:rPr>
              <w:t>6.8</w:t>
            </w:r>
            <w:r w:rsidR="00A61CBD" w:rsidRPr="004178D7">
              <w:rPr>
                <w:color w:val="000000"/>
                <w:lang w:val="fr-FR"/>
              </w:rPr>
              <w:t xml:space="preserve"> </w:t>
            </w:r>
            <w:r w:rsidR="00015611" w:rsidRPr="004178D7">
              <w:rPr>
                <w:color w:val="000000"/>
                <w:lang w:val="fr-FR"/>
              </w:rPr>
              <w:t xml:space="preserve">Les installations </w:t>
            </w:r>
            <w:r w:rsidR="00015611" w:rsidRPr="004178D7">
              <w:rPr>
                <w:rStyle w:val="hps"/>
                <w:color w:val="222222"/>
                <w:lang w:val="fr-FR"/>
              </w:rPr>
              <w:t>pour</w:t>
            </w:r>
            <w:r w:rsidR="00015611" w:rsidRPr="004178D7">
              <w:rPr>
                <w:color w:val="222222"/>
                <w:lang w:val="fr-FR"/>
              </w:rPr>
              <w:t xml:space="preserve"> </w:t>
            </w:r>
            <w:r w:rsidR="00015611" w:rsidRPr="004178D7">
              <w:rPr>
                <w:rStyle w:val="hps"/>
                <w:color w:val="222222"/>
                <w:lang w:val="fr-FR"/>
              </w:rPr>
              <w:t>les adultes et les</w:t>
            </w:r>
            <w:r w:rsidR="00015611" w:rsidRPr="004178D7">
              <w:rPr>
                <w:color w:val="222222"/>
                <w:lang w:val="fr-FR"/>
              </w:rPr>
              <w:t xml:space="preserve"> </w:t>
            </w:r>
            <w:r w:rsidR="00015611" w:rsidRPr="004178D7">
              <w:rPr>
                <w:rStyle w:val="hps"/>
                <w:color w:val="222222"/>
                <w:lang w:val="fr-FR"/>
              </w:rPr>
              <w:t>animaux</w:t>
            </w:r>
            <w:r w:rsidR="00015611" w:rsidRPr="004178D7">
              <w:rPr>
                <w:color w:val="222222"/>
                <w:lang w:val="fr-FR"/>
              </w:rPr>
              <w:t xml:space="preserve"> </w:t>
            </w:r>
            <w:r w:rsidR="00015611" w:rsidRPr="004178D7">
              <w:rPr>
                <w:rStyle w:val="hps"/>
                <w:color w:val="222222"/>
                <w:lang w:val="fr-FR"/>
              </w:rPr>
              <w:t>reproducteurs ont un accès adéquat</w:t>
            </w:r>
            <w:r w:rsidR="00015611" w:rsidRPr="004178D7">
              <w:rPr>
                <w:color w:val="222222"/>
                <w:lang w:val="fr-FR"/>
              </w:rPr>
              <w:t xml:space="preserve"> </w:t>
            </w:r>
            <w:r w:rsidR="00015611" w:rsidRPr="004178D7">
              <w:rPr>
                <w:rStyle w:val="hps"/>
                <w:color w:val="222222"/>
                <w:lang w:val="fr-FR"/>
              </w:rPr>
              <w:t>à l'eau</w:t>
            </w:r>
            <w:r w:rsidR="00015611" w:rsidRPr="004178D7">
              <w:rPr>
                <w:color w:val="222222"/>
                <w:lang w:val="fr-FR"/>
              </w:rPr>
              <w:t xml:space="preserve"> </w:t>
            </w:r>
            <w:r w:rsidR="00015611" w:rsidRPr="004178D7">
              <w:rPr>
                <w:rStyle w:val="hps"/>
                <w:color w:val="222222"/>
                <w:lang w:val="fr-FR"/>
              </w:rPr>
              <w:t>et à la nourriture, une  ventilation</w:t>
            </w:r>
            <w:r w:rsidR="00015611" w:rsidRPr="004178D7">
              <w:rPr>
                <w:color w:val="222222"/>
                <w:lang w:val="fr-FR"/>
              </w:rPr>
              <w:t xml:space="preserve">, une </w:t>
            </w:r>
            <w:r w:rsidR="00015611" w:rsidRPr="004178D7">
              <w:rPr>
                <w:rStyle w:val="hps"/>
                <w:color w:val="222222"/>
                <w:lang w:val="fr-FR"/>
              </w:rPr>
              <w:t>lumière</w:t>
            </w:r>
            <w:r w:rsidR="00015611" w:rsidRPr="004178D7">
              <w:rPr>
                <w:color w:val="222222"/>
                <w:lang w:val="fr-FR"/>
              </w:rPr>
              <w:t xml:space="preserve">, une </w:t>
            </w:r>
            <w:r w:rsidR="00015611" w:rsidRPr="004178D7">
              <w:rPr>
                <w:rStyle w:val="hps"/>
                <w:color w:val="222222"/>
                <w:lang w:val="fr-FR"/>
              </w:rPr>
              <w:t>température et</w:t>
            </w:r>
            <w:r w:rsidR="00015611" w:rsidRPr="004178D7">
              <w:rPr>
                <w:color w:val="222222"/>
                <w:lang w:val="fr-FR"/>
              </w:rPr>
              <w:t xml:space="preserve"> </w:t>
            </w:r>
            <w:r w:rsidR="00015611" w:rsidRPr="004178D7">
              <w:rPr>
                <w:rStyle w:val="hps"/>
                <w:color w:val="222222"/>
                <w:lang w:val="fr-FR"/>
              </w:rPr>
              <w:t>une humidité appropriée</w:t>
            </w:r>
            <w:r w:rsidR="005E1971" w:rsidRPr="004178D7">
              <w:rPr>
                <w:color w:val="FF0000"/>
                <w:lang w:val="fr-FR"/>
              </w:rPr>
              <w:t>.</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tcBorders>
              <w:top w:val="single" w:sz="4" w:space="0" w:color="000000"/>
              <w:left w:val="single" w:sz="4" w:space="0" w:color="000000"/>
              <w:bottom w:val="single" w:sz="4" w:space="0" w:color="000000"/>
              <w:right w:val="single" w:sz="4" w:space="0" w:color="auto"/>
            </w:tcBorders>
          </w:tcPr>
          <w:p w:rsidR="00A61CBD" w:rsidRPr="000E5DBF" w:rsidRDefault="006D6BD3" w:rsidP="00615D7A">
            <w:pPr>
              <w:snapToGrid w:val="0"/>
              <w:spacing w:line="360" w:lineRule="auto"/>
              <w:jc w:val="both"/>
              <w:rPr>
                <w:iCs/>
                <w:color w:val="000000"/>
                <w:lang w:val="fr-FR"/>
              </w:rPr>
            </w:pPr>
            <w:r w:rsidRPr="000E5DBF">
              <w:rPr>
                <w:iCs/>
                <w:color w:val="000000"/>
                <w:lang w:val="fr-FR"/>
              </w:rPr>
              <w:t>6.9</w:t>
            </w:r>
            <w:r w:rsidR="00A61CBD" w:rsidRPr="000E5DBF">
              <w:rPr>
                <w:iCs/>
                <w:color w:val="000000"/>
                <w:lang w:val="fr-FR"/>
              </w:rPr>
              <w:t xml:space="preserve"> </w:t>
            </w:r>
            <w:r w:rsidR="00615D7A" w:rsidRPr="000E5DBF">
              <w:rPr>
                <w:iCs/>
                <w:color w:val="000000"/>
                <w:lang w:val="fr-FR"/>
              </w:rPr>
              <w:t>Les conditions de transport des animaux sont satisfaisantes</w:t>
            </w:r>
            <w:r w:rsidRPr="000E5DBF">
              <w:rPr>
                <w:iCs/>
                <w:color w:val="000000"/>
                <w:lang w:val="fr-FR"/>
              </w:rPr>
              <w:t xml:space="preserve"> avant l’abattage</w:t>
            </w:r>
          </w:p>
        </w:tc>
        <w:tc>
          <w:tcPr>
            <w:tcW w:w="1421" w:type="dxa"/>
            <w:tcBorders>
              <w:top w:val="single" w:sz="4" w:space="0" w:color="000000"/>
              <w:left w:val="single" w:sz="4" w:space="0" w:color="auto"/>
              <w:bottom w:val="single" w:sz="4" w:space="0" w:color="auto"/>
              <w:right w:val="single" w:sz="4" w:space="0" w:color="auto"/>
            </w:tcBorders>
            <w:vAlign w:val="bottom"/>
          </w:tcPr>
          <w:p w:rsidR="00A61CBD" w:rsidRPr="00733CDD" w:rsidRDefault="00A61CBD">
            <w:pPr>
              <w:snapToGrid w:val="0"/>
              <w:spacing w:line="360" w:lineRule="auto"/>
              <w:jc w:val="center"/>
              <w:rPr>
                <w:color w:val="FF0000"/>
                <w:lang w:val="fr-FR"/>
              </w:rPr>
            </w:pPr>
          </w:p>
        </w:tc>
      </w:tr>
    </w:tbl>
    <w:p w:rsidR="00EC4291" w:rsidRPr="004178D7" w:rsidRDefault="00C96535" w:rsidP="00C96535">
      <w:pPr>
        <w:jc w:val="both"/>
        <w:rPr>
          <w:color w:val="000000"/>
          <w:lang w:val="fr-FR"/>
        </w:rPr>
      </w:pPr>
      <w:r>
        <w:rPr>
          <w:color w:val="000000"/>
          <w:vertAlign w:val="superscript"/>
          <w:lang w:val="fr-FR"/>
        </w:rPr>
        <w:t>3</w:t>
      </w:r>
      <w:r w:rsidR="00EC4291" w:rsidRPr="004178D7">
        <w:rPr>
          <w:color w:val="000000"/>
          <w:lang w:val="fr-FR"/>
        </w:rPr>
        <w:t>compren</w:t>
      </w:r>
      <w:r>
        <w:rPr>
          <w:color w:val="000000"/>
          <w:lang w:val="fr-FR"/>
        </w:rPr>
        <w:t>ant</w:t>
      </w:r>
      <w:r w:rsidR="00EC4291" w:rsidRPr="004178D7">
        <w:rPr>
          <w:color w:val="000000"/>
          <w:lang w:val="fr-FR"/>
        </w:rPr>
        <w:t xml:space="preserve"> </w:t>
      </w:r>
      <w:r w:rsidR="00EC4291" w:rsidRPr="004178D7">
        <w:rPr>
          <w:rStyle w:val="hps"/>
          <w:color w:val="222222"/>
          <w:lang w:val="fr-FR"/>
        </w:rPr>
        <w:t>le contrôle de l'équipement</w:t>
      </w:r>
      <w:r w:rsidR="00EC4291" w:rsidRPr="004178D7">
        <w:rPr>
          <w:color w:val="222222"/>
          <w:lang w:val="fr-FR"/>
        </w:rPr>
        <w:t xml:space="preserve"> </w:t>
      </w:r>
      <w:r w:rsidR="00EC4291" w:rsidRPr="004178D7">
        <w:rPr>
          <w:rStyle w:val="hps"/>
          <w:color w:val="222222"/>
          <w:lang w:val="fr-FR"/>
        </w:rPr>
        <w:t>de traite</w:t>
      </w:r>
      <w:r w:rsidR="00EC4291" w:rsidRPr="004178D7">
        <w:rPr>
          <w:color w:val="222222"/>
          <w:lang w:val="fr-FR"/>
        </w:rPr>
        <w:t xml:space="preserve">, </w:t>
      </w:r>
      <w:r w:rsidR="00EC4291" w:rsidRPr="004178D7">
        <w:rPr>
          <w:rStyle w:val="hps"/>
          <w:color w:val="222222"/>
          <w:lang w:val="fr-FR"/>
        </w:rPr>
        <w:t>au moins une fois</w:t>
      </w:r>
      <w:r w:rsidR="00EC4291" w:rsidRPr="004178D7">
        <w:rPr>
          <w:color w:val="222222"/>
          <w:lang w:val="fr-FR"/>
        </w:rPr>
        <w:t xml:space="preserve"> </w:t>
      </w:r>
      <w:r w:rsidR="00EC4291" w:rsidRPr="004178D7">
        <w:rPr>
          <w:rStyle w:val="hps"/>
          <w:color w:val="222222"/>
          <w:lang w:val="fr-FR"/>
        </w:rPr>
        <w:t>tous les 6 mois</w:t>
      </w:r>
    </w:p>
    <w:p w:rsidR="00EC4291" w:rsidRPr="004178D7" w:rsidRDefault="00C96535" w:rsidP="00EC4291">
      <w:pPr>
        <w:jc w:val="both"/>
        <w:rPr>
          <w:color w:val="000000"/>
          <w:lang w:val="fr-FR"/>
        </w:rPr>
      </w:pPr>
      <w:r>
        <w:rPr>
          <w:color w:val="000000"/>
          <w:vertAlign w:val="superscript"/>
          <w:lang w:val="fr-FR"/>
        </w:rPr>
        <w:t>4</w:t>
      </w:r>
      <w:r w:rsidR="00EC4291" w:rsidRPr="004178D7">
        <w:rPr>
          <w:rStyle w:val="hps"/>
          <w:color w:val="222222"/>
          <w:lang w:val="fr-FR"/>
        </w:rPr>
        <w:t>Les</w:t>
      </w:r>
      <w:r w:rsidR="00EC4291" w:rsidRPr="004178D7">
        <w:rPr>
          <w:color w:val="222222"/>
          <w:lang w:val="fr-FR"/>
        </w:rPr>
        <w:t xml:space="preserve"> </w:t>
      </w:r>
      <w:r w:rsidR="00EC4291" w:rsidRPr="004178D7">
        <w:rPr>
          <w:rStyle w:val="hps"/>
          <w:color w:val="222222"/>
          <w:lang w:val="fr-FR"/>
        </w:rPr>
        <w:t>mises bas sont planifiées de manière se produisent</w:t>
      </w:r>
      <w:r w:rsidR="00EC4291" w:rsidRPr="004178D7">
        <w:rPr>
          <w:color w:val="222222"/>
          <w:lang w:val="fr-FR"/>
        </w:rPr>
        <w:t xml:space="preserve"> </w:t>
      </w:r>
      <w:r w:rsidR="00EC4291" w:rsidRPr="004178D7">
        <w:rPr>
          <w:rStyle w:val="hps"/>
          <w:color w:val="222222"/>
          <w:lang w:val="fr-FR"/>
        </w:rPr>
        <w:t>de telle sorte que</w:t>
      </w:r>
      <w:r w:rsidR="00EC4291" w:rsidRPr="004178D7">
        <w:rPr>
          <w:color w:val="222222"/>
          <w:lang w:val="fr-FR"/>
        </w:rPr>
        <w:t xml:space="preserve"> </w:t>
      </w:r>
      <w:r w:rsidR="00EC4291" w:rsidRPr="004178D7">
        <w:rPr>
          <w:rStyle w:val="hps"/>
          <w:color w:val="222222"/>
          <w:lang w:val="fr-FR"/>
        </w:rPr>
        <w:t>les périodes de besoins nutritionnels élevés coïncident avec</w:t>
      </w:r>
      <w:r w:rsidR="00EC4291" w:rsidRPr="004178D7">
        <w:rPr>
          <w:color w:val="222222"/>
          <w:lang w:val="fr-FR"/>
        </w:rPr>
        <w:t xml:space="preserve"> la plus importante disponibilité </w:t>
      </w:r>
      <w:r w:rsidR="00EC4291" w:rsidRPr="004178D7">
        <w:rPr>
          <w:rStyle w:val="hps"/>
          <w:color w:val="222222"/>
          <w:lang w:val="fr-FR"/>
        </w:rPr>
        <w:t>de fourrages</w:t>
      </w:r>
    </w:p>
    <w:p w:rsidR="00EC4291" w:rsidRPr="004178D7" w:rsidRDefault="00C96535" w:rsidP="00EC4291">
      <w:pPr>
        <w:jc w:val="both"/>
        <w:rPr>
          <w:color w:val="000000"/>
          <w:lang w:val="fr-FR"/>
        </w:rPr>
      </w:pPr>
      <w:r>
        <w:rPr>
          <w:color w:val="000000"/>
          <w:vertAlign w:val="superscript"/>
          <w:lang w:val="fr-FR"/>
        </w:rPr>
        <w:t>5</w:t>
      </w:r>
      <w:r w:rsidR="00EC4291" w:rsidRPr="004178D7">
        <w:rPr>
          <w:color w:val="000000"/>
          <w:lang w:val="fr-FR"/>
        </w:rPr>
        <w:t>obligatoire dans le cadre de la législation européenne</w:t>
      </w:r>
    </w:p>
    <w:p w:rsidR="00A61CBD" w:rsidRDefault="00A61CBD">
      <w:pPr>
        <w:spacing w:line="360" w:lineRule="auto"/>
        <w:jc w:val="both"/>
        <w:rPr>
          <w:b/>
          <w:sz w:val="28"/>
          <w:szCs w:val="28"/>
          <w:lang w:val="fr-FR"/>
        </w:rPr>
      </w:pPr>
    </w:p>
    <w:p w:rsidR="00213DBE" w:rsidRDefault="00213DBE">
      <w:pPr>
        <w:spacing w:line="360" w:lineRule="auto"/>
        <w:jc w:val="both"/>
        <w:rPr>
          <w:b/>
          <w:sz w:val="28"/>
          <w:szCs w:val="28"/>
          <w:lang w:val="fr-FR"/>
        </w:rPr>
      </w:pPr>
    </w:p>
    <w:p w:rsidR="00213DBE" w:rsidRDefault="00213DBE">
      <w:pPr>
        <w:spacing w:line="360" w:lineRule="auto"/>
        <w:jc w:val="both"/>
        <w:rPr>
          <w:b/>
          <w:sz w:val="28"/>
          <w:szCs w:val="28"/>
          <w:lang w:val="fr-FR"/>
        </w:rPr>
      </w:pPr>
    </w:p>
    <w:p w:rsidR="00213DBE" w:rsidRDefault="00213DBE">
      <w:pPr>
        <w:spacing w:line="360" w:lineRule="auto"/>
        <w:jc w:val="both"/>
        <w:rPr>
          <w:b/>
          <w:sz w:val="28"/>
          <w:szCs w:val="28"/>
          <w:lang w:val="fr-FR"/>
        </w:rPr>
      </w:pPr>
    </w:p>
    <w:p w:rsidR="00213DBE" w:rsidRPr="004178D7" w:rsidRDefault="00213DBE">
      <w:pPr>
        <w:spacing w:line="360" w:lineRule="auto"/>
        <w:jc w:val="both"/>
        <w:rPr>
          <w:b/>
          <w:sz w:val="28"/>
          <w:szCs w:val="28"/>
          <w:lang w:val="fr-FR"/>
        </w:rPr>
      </w:pPr>
    </w:p>
    <w:tbl>
      <w:tblPr>
        <w:tblW w:w="0" w:type="auto"/>
        <w:tblInd w:w="-10" w:type="dxa"/>
        <w:tblLayout w:type="fixed"/>
        <w:tblLook w:val="0000" w:firstRow="0" w:lastRow="0" w:firstColumn="0" w:lastColumn="0" w:noHBand="0" w:noVBand="0"/>
      </w:tblPr>
      <w:tblGrid>
        <w:gridCol w:w="11866"/>
        <w:gridCol w:w="1421"/>
      </w:tblGrid>
      <w:tr w:rsidR="005A72AD" w:rsidRPr="004178D7" w:rsidTr="0075041C">
        <w:trPr>
          <w:trHeight w:val="276"/>
        </w:trPr>
        <w:tc>
          <w:tcPr>
            <w:tcW w:w="11866" w:type="dxa"/>
            <w:vMerge w:val="restart"/>
            <w:tcBorders>
              <w:top w:val="single" w:sz="8" w:space="0" w:color="000000"/>
              <w:left w:val="single" w:sz="4" w:space="0" w:color="000000"/>
              <w:bottom w:val="single" w:sz="4" w:space="0" w:color="000000"/>
              <w:right w:val="single" w:sz="4" w:space="0" w:color="auto"/>
            </w:tcBorders>
            <w:shd w:val="clear" w:color="auto" w:fill="BFBFBF"/>
          </w:tcPr>
          <w:p w:rsidR="005A72AD" w:rsidRPr="004178D7" w:rsidRDefault="005A72AD" w:rsidP="00981342">
            <w:pPr>
              <w:snapToGrid w:val="0"/>
              <w:jc w:val="both"/>
              <w:rPr>
                <w:lang w:val="fr-FR"/>
              </w:rPr>
            </w:pPr>
            <w:r w:rsidRPr="004178D7">
              <w:rPr>
                <w:b/>
                <w:lang w:val="fr-FR"/>
              </w:rPr>
              <w:lastRenderedPageBreak/>
              <w:t>Indicateur/</w:t>
            </w:r>
            <w:r w:rsidRPr="004178D7">
              <w:rPr>
                <w:lang w:val="fr-FR"/>
              </w:rPr>
              <w:t>Variable</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BFBFBF"/>
          </w:tcPr>
          <w:p w:rsidR="005A72AD" w:rsidRPr="004178D7" w:rsidRDefault="005A72AD" w:rsidP="00171745">
            <w:pPr>
              <w:snapToGrid w:val="0"/>
              <w:jc w:val="center"/>
              <w:rPr>
                <w:b/>
                <w:lang w:val="fr-FR"/>
              </w:rPr>
            </w:pPr>
            <w:r w:rsidRPr="004178D7">
              <w:rPr>
                <w:b/>
                <w:lang w:val="fr-FR"/>
              </w:rPr>
              <w:t xml:space="preserve">Oui/Non </w:t>
            </w:r>
          </w:p>
        </w:tc>
      </w:tr>
      <w:tr w:rsidR="00A61CBD" w:rsidRPr="004178D7" w:rsidTr="0075041C">
        <w:trPr>
          <w:trHeight w:val="414"/>
        </w:trPr>
        <w:tc>
          <w:tcPr>
            <w:tcW w:w="11866" w:type="dxa"/>
            <w:vMerge w:val="restart"/>
            <w:tcBorders>
              <w:top w:val="single" w:sz="8" w:space="0" w:color="000000"/>
              <w:left w:val="single" w:sz="4" w:space="0" w:color="000000"/>
              <w:bottom w:val="single" w:sz="4" w:space="0" w:color="000000"/>
              <w:right w:val="single" w:sz="4" w:space="0" w:color="auto"/>
            </w:tcBorders>
            <w:shd w:val="clear" w:color="auto" w:fill="D9D9D9"/>
            <w:vAlign w:val="bottom"/>
          </w:tcPr>
          <w:p w:rsidR="00A61CBD" w:rsidRPr="004178D7" w:rsidRDefault="006D6BD3" w:rsidP="006D6BD3">
            <w:pPr>
              <w:snapToGrid w:val="0"/>
              <w:spacing w:line="360" w:lineRule="auto"/>
              <w:rPr>
                <w:b/>
                <w:color w:val="000000"/>
                <w:lang w:val="fr-FR"/>
              </w:rPr>
            </w:pPr>
            <w:r>
              <w:rPr>
                <w:b/>
                <w:bCs/>
                <w:color w:val="000000"/>
                <w:lang w:val="fr-FR"/>
              </w:rPr>
              <w:t>7</w:t>
            </w:r>
            <w:r w:rsidR="00A61CBD" w:rsidRPr="004178D7">
              <w:rPr>
                <w:b/>
                <w:bCs/>
                <w:color w:val="000000"/>
                <w:lang w:val="fr-FR"/>
              </w:rPr>
              <w:t>.</w:t>
            </w:r>
            <w:r w:rsidR="00A61CBD" w:rsidRPr="004178D7">
              <w:rPr>
                <w:b/>
                <w:color w:val="000000"/>
                <w:lang w:val="fr-FR"/>
              </w:rPr>
              <w:t xml:space="preserve"> </w:t>
            </w:r>
            <w:r>
              <w:rPr>
                <w:b/>
                <w:lang w:val="fr-FR"/>
              </w:rPr>
              <w:t xml:space="preserve">Hygiène générale et alimentaire </w:t>
            </w:r>
            <w:r w:rsidR="00015611" w:rsidRPr="004178D7">
              <w:rPr>
                <w:b/>
                <w:color w:val="FF0000"/>
                <w:lang w:val="fr-FR"/>
              </w:rPr>
              <w:t xml:space="preserve"> </w:t>
            </w:r>
          </w:p>
        </w:tc>
        <w:tc>
          <w:tcPr>
            <w:tcW w:w="1421" w:type="dxa"/>
            <w:vMerge w:val="restart"/>
            <w:tcBorders>
              <w:top w:val="single" w:sz="8" w:space="0" w:color="000000"/>
              <w:left w:val="single" w:sz="4" w:space="0" w:color="auto"/>
              <w:bottom w:val="single" w:sz="4" w:space="0" w:color="000000"/>
              <w:right w:val="single" w:sz="4" w:space="0" w:color="auto"/>
            </w:tcBorders>
            <w:shd w:val="clear" w:color="auto" w:fill="D9D9D9"/>
          </w:tcPr>
          <w:p w:rsidR="00A61CBD" w:rsidRPr="00733CDD" w:rsidRDefault="00A61CBD" w:rsidP="00BD54BB">
            <w:pPr>
              <w:snapToGrid w:val="0"/>
              <w:spacing w:line="360" w:lineRule="auto"/>
              <w:ind w:left="51" w:firstLine="33"/>
              <w:jc w:val="both"/>
              <w:rPr>
                <w:b/>
                <w:color w:val="FF0000"/>
                <w:lang w:val="fr-FR"/>
              </w:rPr>
            </w:pPr>
          </w:p>
        </w:tc>
      </w:tr>
      <w:tr w:rsidR="00A61CBD" w:rsidRPr="004178D7" w:rsidTr="00FA3E4C">
        <w:trPr>
          <w:trHeight w:val="414"/>
        </w:trPr>
        <w:tc>
          <w:tcPr>
            <w:tcW w:w="11866" w:type="dxa"/>
            <w:vMerge w:val="restart"/>
            <w:tcBorders>
              <w:top w:val="single" w:sz="8" w:space="0" w:color="000000"/>
              <w:left w:val="single" w:sz="4" w:space="0" w:color="000000"/>
              <w:bottom w:val="single" w:sz="4" w:space="0" w:color="000000"/>
              <w:right w:val="single" w:sz="4" w:space="0" w:color="auto"/>
            </w:tcBorders>
            <w:vAlign w:val="bottom"/>
          </w:tcPr>
          <w:p w:rsidR="00A61CBD" w:rsidRPr="004178D7" w:rsidRDefault="006D6BD3" w:rsidP="00981342">
            <w:pPr>
              <w:snapToGrid w:val="0"/>
              <w:spacing w:line="360" w:lineRule="auto"/>
              <w:rPr>
                <w:bCs/>
                <w:color w:val="000000"/>
                <w:lang w:val="fr-FR"/>
              </w:rPr>
            </w:pPr>
            <w:r>
              <w:rPr>
                <w:bCs/>
                <w:color w:val="000000"/>
                <w:lang w:val="fr-FR"/>
              </w:rPr>
              <w:t>7.1</w:t>
            </w:r>
            <w:r w:rsidR="00A61CBD" w:rsidRPr="004178D7">
              <w:rPr>
                <w:bCs/>
                <w:color w:val="000000"/>
                <w:lang w:val="fr-FR"/>
              </w:rPr>
              <w:t>.</w:t>
            </w:r>
            <w:r w:rsidR="00337BD9" w:rsidRPr="004178D7">
              <w:rPr>
                <w:rStyle w:val="Fuentedeprrafopredeter1"/>
                <w:rFonts w:ascii="Arial" w:hAnsi="Arial" w:cs="Arial"/>
                <w:color w:val="222222"/>
                <w:lang w:val="fr-FR"/>
              </w:rPr>
              <w:t xml:space="preserve"> </w:t>
            </w:r>
            <w:r w:rsidR="00337BD9" w:rsidRPr="004178D7">
              <w:rPr>
                <w:rStyle w:val="hps"/>
                <w:color w:val="222222"/>
                <w:lang w:val="fr-FR"/>
              </w:rPr>
              <w:t>L'exploitation peut prouver l’absence d’agents pathogènes des maladies à contrôle obligatoire (</w:t>
            </w:r>
            <w:r w:rsidR="00337BD9" w:rsidRPr="004178D7">
              <w:rPr>
                <w:color w:val="222222"/>
                <w:lang w:val="fr-FR"/>
              </w:rPr>
              <w:t xml:space="preserve">variables selon </w:t>
            </w:r>
            <w:r w:rsidR="00337BD9" w:rsidRPr="004178D7">
              <w:rPr>
                <w:rStyle w:val="hps"/>
                <w:color w:val="222222"/>
                <w:lang w:val="fr-FR"/>
              </w:rPr>
              <w:t>les</w:t>
            </w:r>
            <w:r w:rsidR="00337BD9" w:rsidRPr="004178D7">
              <w:rPr>
                <w:color w:val="222222"/>
                <w:lang w:val="fr-FR"/>
              </w:rPr>
              <w:t xml:space="preserve"> </w:t>
            </w:r>
            <w:r w:rsidR="00337BD9" w:rsidRPr="004178D7">
              <w:rPr>
                <w:rStyle w:val="hps"/>
                <w:color w:val="222222"/>
                <w:lang w:val="fr-FR"/>
              </w:rPr>
              <w:t>espèces</w:t>
            </w:r>
            <w:r w:rsidR="00337BD9" w:rsidRPr="004178D7">
              <w:rPr>
                <w:color w:val="222222"/>
                <w:lang w:val="fr-FR"/>
              </w:rPr>
              <w:t xml:space="preserve"> </w:t>
            </w:r>
            <w:r w:rsidR="00337BD9" w:rsidRPr="004178D7">
              <w:rPr>
                <w:rStyle w:val="hps"/>
                <w:color w:val="222222"/>
                <w:lang w:val="fr-FR"/>
              </w:rPr>
              <w:t>et les régions</w:t>
            </w:r>
            <w:r w:rsidR="00337BD9" w:rsidRPr="004178D7">
              <w:rPr>
                <w:color w:val="222222"/>
                <w:lang w:val="fr-FR"/>
              </w:rPr>
              <w:t xml:space="preserve">, </w:t>
            </w:r>
            <w:r w:rsidR="00337BD9" w:rsidRPr="004178D7">
              <w:rPr>
                <w:rStyle w:val="hps"/>
                <w:color w:val="222222"/>
                <w:lang w:val="fr-FR"/>
              </w:rPr>
              <w:t xml:space="preserve">mais en général surtout </w:t>
            </w:r>
            <w:r w:rsidR="00337BD9" w:rsidRPr="004178D7">
              <w:rPr>
                <w:color w:val="222222"/>
                <w:lang w:val="fr-FR"/>
              </w:rPr>
              <w:t xml:space="preserve">la </w:t>
            </w:r>
            <w:r w:rsidR="00337BD9" w:rsidRPr="004178D7">
              <w:rPr>
                <w:rStyle w:val="hps"/>
                <w:color w:val="222222"/>
                <w:lang w:val="fr-FR"/>
              </w:rPr>
              <w:t>brucellose et la tuberculose</w:t>
            </w:r>
            <w:r w:rsidR="00981342">
              <w:rPr>
                <w:rStyle w:val="hps"/>
                <w:color w:val="222222"/>
                <w:lang w:val="fr-FR"/>
              </w:rPr>
              <w:t>)</w:t>
            </w:r>
            <w:r w:rsidR="00757F00" w:rsidRPr="004178D7">
              <w:rPr>
                <w:bCs/>
                <w:color w:val="000000"/>
                <w:lang w:val="fr-FR"/>
              </w:rPr>
              <w:t xml:space="preserve"> </w:t>
            </w:r>
          </w:p>
        </w:tc>
        <w:tc>
          <w:tcPr>
            <w:tcW w:w="1421" w:type="dxa"/>
            <w:vMerge w:val="restart"/>
            <w:tcBorders>
              <w:top w:val="single" w:sz="8"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6D6BD3" w:rsidP="00E26C97">
            <w:pPr>
              <w:snapToGrid w:val="0"/>
              <w:spacing w:line="360" w:lineRule="auto"/>
              <w:jc w:val="both"/>
              <w:rPr>
                <w:color w:val="000000"/>
                <w:lang w:val="fr-FR"/>
              </w:rPr>
            </w:pPr>
            <w:r>
              <w:rPr>
                <w:color w:val="000000"/>
                <w:lang w:val="fr-FR"/>
              </w:rPr>
              <w:t>7.2</w:t>
            </w:r>
            <w:r w:rsidR="00A61CBD" w:rsidRPr="004178D7">
              <w:rPr>
                <w:color w:val="000000"/>
                <w:lang w:val="fr-FR"/>
              </w:rPr>
              <w:t xml:space="preserve">. </w:t>
            </w:r>
            <w:r w:rsidR="00E26C97" w:rsidRPr="004178D7">
              <w:rPr>
                <w:rStyle w:val="hps"/>
                <w:color w:val="222222"/>
                <w:lang w:val="fr-FR"/>
              </w:rPr>
              <w:t xml:space="preserve">L'exploitation </w:t>
            </w:r>
            <w:r w:rsidR="00E26C97">
              <w:rPr>
                <w:rStyle w:val="hps"/>
                <w:color w:val="222222"/>
                <w:lang w:val="fr-FR"/>
              </w:rPr>
              <w:t xml:space="preserve">est conforme aux critères réglementaire de qualité sanitaire et de bonne pratique </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A61CBD" w:rsidRPr="004178D7" w:rsidRDefault="006D6BD3" w:rsidP="00E26C97">
            <w:pPr>
              <w:snapToGrid w:val="0"/>
              <w:spacing w:line="360" w:lineRule="auto"/>
              <w:jc w:val="both"/>
              <w:rPr>
                <w:color w:val="000000"/>
                <w:lang w:val="fr-FR"/>
              </w:rPr>
            </w:pPr>
            <w:r>
              <w:rPr>
                <w:color w:val="000000"/>
                <w:lang w:val="fr-FR"/>
              </w:rPr>
              <w:t>7.3</w:t>
            </w:r>
            <w:r w:rsidR="00A61CBD" w:rsidRPr="004178D7">
              <w:rPr>
                <w:color w:val="000000"/>
                <w:lang w:val="fr-FR"/>
              </w:rPr>
              <w:t xml:space="preserve"> </w:t>
            </w:r>
            <w:r w:rsidR="00337BD9" w:rsidRPr="004178D7">
              <w:rPr>
                <w:rStyle w:val="hps"/>
                <w:color w:val="222222"/>
                <w:lang w:val="fr-FR"/>
              </w:rPr>
              <w:t>L</w:t>
            </w:r>
            <w:r w:rsidR="00E26C97">
              <w:rPr>
                <w:rStyle w:val="hps"/>
                <w:color w:val="222222"/>
                <w:lang w:val="fr-FR"/>
              </w:rPr>
              <w:t xml:space="preserve">’éleveur fait régulièrement des tests de détection des mammites chroniques    </w:t>
            </w:r>
            <w:r w:rsidR="008D7A18" w:rsidRPr="00C96535">
              <w:rPr>
                <w:rStyle w:val="hps"/>
                <w:color w:val="FF0000"/>
                <w:lang w:val="fr-FR"/>
              </w:rPr>
              <w:t xml:space="preserve"> </w:t>
            </w:r>
          </w:p>
        </w:tc>
        <w:tc>
          <w:tcPr>
            <w:tcW w:w="1421" w:type="dxa"/>
            <w:vMerge w:val="restart"/>
            <w:tcBorders>
              <w:top w:val="single" w:sz="4" w:space="0" w:color="000000"/>
              <w:left w:val="single" w:sz="4" w:space="0" w:color="auto"/>
              <w:bottom w:val="single" w:sz="4" w:space="0" w:color="000000"/>
              <w:right w:val="single" w:sz="4" w:space="0" w:color="auto"/>
            </w:tcBorders>
          </w:tcPr>
          <w:p w:rsidR="00A61CBD" w:rsidRPr="00733CDD" w:rsidRDefault="00A61CBD">
            <w:pPr>
              <w:snapToGrid w:val="0"/>
              <w:spacing w:line="360" w:lineRule="auto"/>
              <w:ind w:left="34"/>
              <w:jc w:val="center"/>
              <w:rPr>
                <w:color w:val="FF0000"/>
                <w:lang w:val="fr-FR"/>
              </w:rPr>
            </w:pPr>
          </w:p>
        </w:tc>
      </w:tr>
      <w:tr w:rsidR="00A61CBD" w:rsidRPr="004178D7" w:rsidTr="00FA3E4C">
        <w:trPr>
          <w:trHeight w:val="414"/>
        </w:trPr>
        <w:tc>
          <w:tcPr>
            <w:tcW w:w="11866" w:type="dxa"/>
            <w:vMerge w:val="restart"/>
            <w:tcBorders>
              <w:top w:val="single" w:sz="4" w:space="0" w:color="000000"/>
              <w:left w:val="single" w:sz="4" w:space="0" w:color="000000"/>
              <w:bottom w:val="single" w:sz="8" w:space="0" w:color="000000"/>
              <w:right w:val="single" w:sz="4" w:space="0" w:color="auto"/>
            </w:tcBorders>
          </w:tcPr>
          <w:p w:rsidR="00A61CBD" w:rsidRPr="004178D7" w:rsidRDefault="006D6BD3" w:rsidP="008D7A18">
            <w:pPr>
              <w:snapToGrid w:val="0"/>
              <w:spacing w:line="360" w:lineRule="auto"/>
              <w:jc w:val="both"/>
              <w:rPr>
                <w:color w:val="000000"/>
                <w:lang w:val="fr-FR"/>
              </w:rPr>
            </w:pPr>
            <w:r>
              <w:rPr>
                <w:color w:val="000000"/>
                <w:lang w:val="fr-FR"/>
              </w:rPr>
              <w:t xml:space="preserve">7.4 </w:t>
            </w:r>
            <w:r w:rsidR="00A61CBD" w:rsidRPr="004178D7">
              <w:rPr>
                <w:color w:val="000000"/>
                <w:lang w:val="fr-FR"/>
              </w:rPr>
              <w:t xml:space="preserve"> </w:t>
            </w:r>
            <w:r w:rsidR="00337BD9" w:rsidRPr="004178D7">
              <w:rPr>
                <w:rStyle w:val="hps"/>
                <w:color w:val="222222"/>
                <w:lang w:val="fr-FR"/>
              </w:rPr>
              <w:t>Les tests</w:t>
            </w:r>
            <w:r w:rsidR="00337BD9" w:rsidRPr="004178D7">
              <w:rPr>
                <w:color w:val="222222"/>
                <w:lang w:val="fr-FR"/>
              </w:rPr>
              <w:t xml:space="preserve"> </w:t>
            </w:r>
            <w:r w:rsidR="00337BD9" w:rsidRPr="004178D7">
              <w:rPr>
                <w:rStyle w:val="hps"/>
                <w:color w:val="222222"/>
                <w:lang w:val="fr-FR"/>
              </w:rPr>
              <w:t>sur le lait</w:t>
            </w:r>
            <w:r w:rsidR="008D7A18">
              <w:rPr>
                <w:rStyle w:val="hps"/>
                <w:color w:val="222222"/>
                <w:lang w:val="fr-FR"/>
              </w:rPr>
              <w:t xml:space="preserve"> tout au long de l’année </w:t>
            </w:r>
            <w:r w:rsidR="00337BD9" w:rsidRPr="004178D7">
              <w:rPr>
                <w:color w:val="222222"/>
                <w:lang w:val="fr-FR"/>
              </w:rPr>
              <w:t xml:space="preserve"> </w:t>
            </w:r>
            <w:r w:rsidR="00337BD9" w:rsidRPr="004178D7">
              <w:rPr>
                <w:rStyle w:val="hps"/>
                <w:color w:val="222222"/>
                <w:lang w:val="fr-FR"/>
              </w:rPr>
              <w:t>indiquent</w:t>
            </w:r>
            <w:r w:rsidR="00337BD9" w:rsidRPr="004178D7">
              <w:rPr>
                <w:color w:val="222222"/>
                <w:lang w:val="fr-FR"/>
              </w:rPr>
              <w:t xml:space="preserve"> une absence d’inhibiteurs bactériens </w:t>
            </w:r>
          </w:p>
        </w:tc>
        <w:tc>
          <w:tcPr>
            <w:tcW w:w="1421" w:type="dxa"/>
            <w:vMerge w:val="restart"/>
            <w:tcBorders>
              <w:top w:val="single" w:sz="4" w:space="0" w:color="000000"/>
              <w:left w:val="single" w:sz="4" w:space="0" w:color="auto"/>
              <w:bottom w:val="single" w:sz="8" w:space="0" w:color="000000"/>
              <w:right w:val="single" w:sz="4" w:space="0" w:color="auto"/>
            </w:tcBorders>
          </w:tcPr>
          <w:p w:rsidR="00A61CBD" w:rsidRPr="00733CDD" w:rsidRDefault="00A61CBD">
            <w:pPr>
              <w:snapToGrid w:val="0"/>
              <w:spacing w:line="360" w:lineRule="auto"/>
              <w:ind w:left="34"/>
              <w:jc w:val="center"/>
              <w:rPr>
                <w:color w:val="FF0000"/>
                <w:lang w:val="fr-FR"/>
              </w:rPr>
            </w:pPr>
          </w:p>
        </w:tc>
      </w:tr>
      <w:tr w:rsidR="006D6BD3" w:rsidRPr="004178D7" w:rsidTr="00FA3E4C">
        <w:trPr>
          <w:trHeight w:val="414"/>
        </w:trPr>
        <w:tc>
          <w:tcPr>
            <w:tcW w:w="11866" w:type="dxa"/>
            <w:tcBorders>
              <w:top w:val="single" w:sz="4" w:space="0" w:color="000000"/>
              <w:left w:val="single" w:sz="4" w:space="0" w:color="000000"/>
              <w:bottom w:val="single" w:sz="8" w:space="0" w:color="000000"/>
              <w:right w:val="single" w:sz="4" w:space="0" w:color="auto"/>
            </w:tcBorders>
          </w:tcPr>
          <w:p w:rsidR="006D6BD3" w:rsidRDefault="006D6BD3" w:rsidP="00C97F7F">
            <w:pPr>
              <w:snapToGrid w:val="0"/>
              <w:spacing w:line="360" w:lineRule="auto"/>
              <w:jc w:val="both"/>
              <w:rPr>
                <w:color w:val="000000"/>
                <w:lang w:val="fr-FR"/>
              </w:rPr>
            </w:pPr>
            <w:r>
              <w:rPr>
                <w:color w:val="000000"/>
                <w:lang w:val="fr-FR"/>
              </w:rPr>
              <w:t>7.5 L’</w:t>
            </w:r>
            <w:r w:rsidR="00C97F7F">
              <w:rPr>
                <w:color w:val="000000"/>
                <w:lang w:val="fr-FR"/>
              </w:rPr>
              <w:t xml:space="preserve">éleveur désinfecte les litières </w:t>
            </w:r>
          </w:p>
        </w:tc>
        <w:tc>
          <w:tcPr>
            <w:tcW w:w="1421" w:type="dxa"/>
            <w:tcBorders>
              <w:top w:val="single" w:sz="4" w:space="0" w:color="000000"/>
              <w:left w:val="single" w:sz="4" w:space="0" w:color="auto"/>
              <w:bottom w:val="single" w:sz="8" w:space="0" w:color="000000"/>
              <w:right w:val="single" w:sz="4" w:space="0" w:color="auto"/>
            </w:tcBorders>
          </w:tcPr>
          <w:p w:rsidR="006D6BD3" w:rsidRPr="00733CDD" w:rsidRDefault="006D6BD3">
            <w:pPr>
              <w:snapToGrid w:val="0"/>
              <w:spacing w:line="360" w:lineRule="auto"/>
              <w:ind w:left="34"/>
              <w:jc w:val="center"/>
              <w:rPr>
                <w:color w:val="FF0000"/>
                <w:lang w:val="fr-FR"/>
              </w:rPr>
            </w:pPr>
          </w:p>
        </w:tc>
      </w:tr>
      <w:tr w:rsidR="006D6BD3" w:rsidRPr="004178D7" w:rsidTr="00FA3E4C">
        <w:trPr>
          <w:trHeight w:val="414"/>
        </w:trPr>
        <w:tc>
          <w:tcPr>
            <w:tcW w:w="11866" w:type="dxa"/>
            <w:tcBorders>
              <w:top w:val="single" w:sz="4" w:space="0" w:color="000000"/>
              <w:left w:val="single" w:sz="4" w:space="0" w:color="000000"/>
              <w:bottom w:val="single" w:sz="8" w:space="0" w:color="000000"/>
              <w:right w:val="single" w:sz="4" w:space="0" w:color="auto"/>
            </w:tcBorders>
          </w:tcPr>
          <w:p w:rsidR="006D6BD3" w:rsidRDefault="006D6BD3" w:rsidP="008D7A18">
            <w:pPr>
              <w:snapToGrid w:val="0"/>
              <w:spacing w:line="360" w:lineRule="auto"/>
              <w:jc w:val="both"/>
              <w:rPr>
                <w:color w:val="000000"/>
                <w:lang w:val="fr-FR"/>
              </w:rPr>
            </w:pPr>
            <w:r>
              <w:rPr>
                <w:color w:val="000000"/>
                <w:lang w:val="fr-FR"/>
              </w:rPr>
              <w:t xml:space="preserve">7.6 </w:t>
            </w:r>
            <w:r w:rsidRPr="0026522F">
              <w:rPr>
                <w:lang w:val="fr-FR"/>
              </w:rPr>
              <w:t>les effluents d'élevage sont stockés de telle sorte qu'ils ne contaminent pas le milieu.</w:t>
            </w:r>
          </w:p>
        </w:tc>
        <w:tc>
          <w:tcPr>
            <w:tcW w:w="1421" w:type="dxa"/>
            <w:tcBorders>
              <w:top w:val="single" w:sz="4" w:space="0" w:color="000000"/>
              <w:left w:val="single" w:sz="4" w:space="0" w:color="auto"/>
              <w:bottom w:val="single" w:sz="8" w:space="0" w:color="000000"/>
              <w:right w:val="single" w:sz="4" w:space="0" w:color="auto"/>
            </w:tcBorders>
          </w:tcPr>
          <w:p w:rsidR="006D6BD3" w:rsidRPr="00733CDD" w:rsidRDefault="006D6BD3">
            <w:pPr>
              <w:snapToGrid w:val="0"/>
              <w:spacing w:line="360" w:lineRule="auto"/>
              <w:ind w:left="34"/>
              <w:jc w:val="center"/>
              <w:rPr>
                <w:color w:val="FF0000"/>
                <w:lang w:val="fr-FR"/>
              </w:rPr>
            </w:pPr>
          </w:p>
        </w:tc>
      </w:tr>
      <w:tr w:rsidR="00585AD8" w:rsidRPr="004178D7" w:rsidTr="00FA3E4C">
        <w:trPr>
          <w:trHeight w:val="414"/>
        </w:trPr>
        <w:tc>
          <w:tcPr>
            <w:tcW w:w="11866" w:type="dxa"/>
            <w:tcBorders>
              <w:top w:val="single" w:sz="4" w:space="0" w:color="000000"/>
              <w:left w:val="single" w:sz="4" w:space="0" w:color="000000"/>
              <w:bottom w:val="single" w:sz="8" w:space="0" w:color="000000"/>
              <w:right w:val="single" w:sz="4" w:space="0" w:color="auto"/>
            </w:tcBorders>
          </w:tcPr>
          <w:p w:rsidR="00585AD8" w:rsidRDefault="00585AD8" w:rsidP="00585AD8">
            <w:pPr>
              <w:snapToGrid w:val="0"/>
              <w:spacing w:line="360" w:lineRule="auto"/>
              <w:jc w:val="both"/>
              <w:rPr>
                <w:color w:val="000000"/>
                <w:lang w:val="fr-FR"/>
              </w:rPr>
            </w:pPr>
            <w:r>
              <w:rPr>
                <w:color w:val="000000"/>
                <w:lang w:val="fr-FR"/>
              </w:rPr>
              <w:t>7.7 L’éleveur prend des m</w:t>
            </w:r>
            <w:r w:rsidRPr="00585AD8">
              <w:rPr>
                <w:lang w:val="fr-FR"/>
              </w:rPr>
              <w:t>esures visant à la préservation des microflores natives du lait (température de conservation des laits, modalités de nettoyage des trayons et des installations, qualité de la litière, …)</w:t>
            </w:r>
          </w:p>
        </w:tc>
        <w:tc>
          <w:tcPr>
            <w:tcW w:w="1421" w:type="dxa"/>
            <w:tcBorders>
              <w:top w:val="single" w:sz="4" w:space="0" w:color="000000"/>
              <w:left w:val="single" w:sz="4" w:space="0" w:color="auto"/>
              <w:bottom w:val="single" w:sz="8" w:space="0" w:color="000000"/>
              <w:right w:val="single" w:sz="4" w:space="0" w:color="auto"/>
            </w:tcBorders>
          </w:tcPr>
          <w:p w:rsidR="00585AD8" w:rsidRPr="00733CDD" w:rsidRDefault="00585AD8">
            <w:pPr>
              <w:snapToGrid w:val="0"/>
              <w:spacing w:line="360" w:lineRule="auto"/>
              <w:ind w:left="34"/>
              <w:jc w:val="center"/>
              <w:rPr>
                <w:color w:val="FF0000"/>
                <w:lang w:val="fr-FR"/>
              </w:rPr>
            </w:pPr>
          </w:p>
        </w:tc>
      </w:tr>
      <w:tr w:rsidR="00A61CBD" w:rsidRPr="004178D7" w:rsidTr="004E46FF">
        <w:trPr>
          <w:trHeight w:val="414"/>
        </w:trPr>
        <w:tc>
          <w:tcPr>
            <w:tcW w:w="11866" w:type="dxa"/>
            <w:vMerge w:val="restart"/>
            <w:tcBorders>
              <w:top w:val="single" w:sz="8" w:space="0" w:color="000000"/>
              <w:left w:val="single" w:sz="4" w:space="0" w:color="000000"/>
              <w:bottom w:val="single" w:sz="4" w:space="0" w:color="000000"/>
              <w:right w:val="single" w:sz="4" w:space="0" w:color="auto"/>
            </w:tcBorders>
            <w:shd w:val="clear" w:color="auto" w:fill="D9D9D9"/>
          </w:tcPr>
          <w:p w:rsidR="00A61CBD" w:rsidRPr="004178D7" w:rsidRDefault="006D6BD3" w:rsidP="006D6BD3">
            <w:pPr>
              <w:snapToGrid w:val="0"/>
              <w:spacing w:line="360" w:lineRule="auto"/>
              <w:jc w:val="both"/>
              <w:rPr>
                <w:b/>
                <w:color w:val="000000"/>
                <w:lang w:val="fr-FR"/>
              </w:rPr>
            </w:pPr>
            <w:r>
              <w:rPr>
                <w:b/>
                <w:color w:val="000000"/>
                <w:lang w:val="fr-FR"/>
              </w:rPr>
              <w:t>8</w:t>
            </w:r>
            <w:r w:rsidR="00A61CBD" w:rsidRPr="004178D7">
              <w:rPr>
                <w:b/>
                <w:color w:val="000000"/>
                <w:lang w:val="fr-FR"/>
              </w:rPr>
              <w:t xml:space="preserve">. </w:t>
            </w:r>
            <w:r w:rsidR="00337BD9" w:rsidRPr="004178D7">
              <w:rPr>
                <w:b/>
                <w:color w:val="000000"/>
                <w:lang w:val="fr-FR"/>
              </w:rPr>
              <w:t>Marketing et gestion</w:t>
            </w:r>
          </w:p>
        </w:tc>
        <w:tc>
          <w:tcPr>
            <w:tcW w:w="1421" w:type="dxa"/>
            <w:vMerge w:val="restart"/>
            <w:tcBorders>
              <w:top w:val="single" w:sz="8" w:space="0" w:color="000000"/>
              <w:left w:val="single" w:sz="4" w:space="0" w:color="auto"/>
              <w:bottom w:val="single" w:sz="4" w:space="0" w:color="000000"/>
              <w:right w:val="single" w:sz="4" w:space="0" w:color="auto"/>
            </w:tcBorders>
            <w:shd w:val="clear" w:color="auto" w:fill="D9D9D9"/>
            <w:vAlign w:val="bottom"/>
          </w:tcPr>
          <w:p w:rsidR="00A61CBD" w:rsidRPr="00733CDD" w:rsidRDefault="00A61CBD">
            <w:pPr>
              <w:snapToGrid w:val="0"/>
              <w:spacing w:line="360" w:lineRule="auto"/>
              <w:ind w:left="34"/>
              <w:jc w:val="center"/>
              <w:rPr>
                <w:b/>
                <w:color w:val="FF0000"/>
                <w:lang w:val="fr-FR"/>
              </w:rPr>
            </w:pPr>
          </w:p>
        </w:tc>
      </w:tr>
      <w:tr w:rsidR="00585AD8" w:rsidRPr="004178D7" w:rsidTr="00FA3E4C">
        <w:trPr>
          <w:trHeight w:val="414"/>
        </w:trPr>
        <w:tc>
          <w:tcPr>
            <w:tcW w:w="11866" w:type="dxa"/>
            <w:vMerge w:val="restart"/>
            <w:tcBorders>
              <w:top w:val="single" w:sz="8" w:space="0" w:color="000000"/>
              <w:left w:val="single" w:sz="4" w:space="0" w:color="000000"/>
              <w:bottom w:val="single" w:sz="4" w:space="0" w:color="000000"/>
              <w:right w:val="single" w:sz="4" w:space="0" w:color="auto"/>
            </w:tcBorders>
          </w:tcPr>
          <w:p w:rsidR="00585AD8" w:rsidRPr="004178D7" w:rsidRDefault="00585AD8" w:rsidP="00585AD8">
            <w:pPr>
              <w:snapToGrid w:val="0"/>
              <w:spacing w:line="360" w:lineRule="auto"/>
              <w:jc w:val="both"/>
              <w:rPr>
                <w:i/>
                <w:color w:val="000000"/>
                <w:lang w:val="fr-FR"/>
              </w:rPr>
            </w:pPr>
            <w:r>
              <w:rPr>
                <w:i/>
                <w:color w:val="000000"/>
                <w:lang w:val="fr-FR"/>
              </w:rPr>
              <w:t>8.1</w:t>
            </w:r>
            <w:r w:rsidRPr="004178D7">
              <w:rPr>
                <w:i/>
                <w:color w:val="000000"/>
                <w:lang w:val="fr-FR"/>
              </w:rPr>
              <w:t xml:space="preserve">. </w:t>
            </w:r>
            <w:r w:rsidRPr="00BD54BB">
              <w:rPr>
                <w:rStyle w:val="hps"/>
                <w:color w:val="222222"/>
                <w:lang w:val="fr-FR"/>
              </w:rPr>
              <w:t>L'éleveur</w:t>
            </w:r>
            <w:r w:rsidRPr="00BD54BB">
              <w:rPr>
                <w:color w:val="FF0000"/>
                <w:lang w:val="fr-FR"/>
              </w:rPr>
              <w:t xml:space="preserve"> </w:t>
            </w:r>
            <w:r w:rsidRPr="00BD54BB">
              <w:rPr>
                <w:lang w:val="fr-FR"/>
              </w:rPr>
              <w:t>fait un enregistrement approprié des informations</w:t>
            </w:r>
            <w:r w:rsidRPr="00BD54BB">
              <w:rPr>
                <w:color w:val="FF0000"/>
                <w:lang w:val="fr-FR"/>
              </w:rPr>
              <w:t xml:space="preserve"> </w:t>
            </w:r>
            <w:r w:rsidRPr="00BD54BB">
              <w:rPr>
                <w:vertAlign w:val="superscript"/>
                <w:lang w:val="fr-FR"/>
              </w:rPr>
              <w:t>6</w:t>
            </w:r>
          </w:p>
        </w:tc>
        <w:tc>
          <w:tcPr>
            <w:tcW w:w="1421" w:type="dxa"/>
            <w:vMerge w:val="restart"/>
            <w:tcBorders>
              <w:top w:val="single" w:sz="8" w:space="0" w:color="000000"/>
              <w:left w:val="single" w:sz="4" w:space="0" w:color="auto"/>
              <w:bottom w:val="single" w:sz="4" w:space="0" w:color="000000"/>
              <w:right w:val="single" w:sz="4" w:space="0" w:color="auto"/>
            </w:tcBorders>
            <w:vAlign w:val="bottom"/>
          </w:tcPr>
          <w:p w:rsidR="00585AD8" w:rsidRPr="00733CDD" w:rsidRDefault="00585AD8">
            <w:pPr>
              <w:snapToGrid w:val="0"/>
              <w:spacing w:line="360" w:lineRule="auto"/>
              <w:ind w:left="34"/>
              <w:jc w:val="center"/>
              <w:rPr>
                <w:color w:val="FF0000"/>
                <w:lang w:val="fr-FR"/>
              </w:rPr>
            </w:pPr>
          </w:p>
        </w:tc>
      </w:tr>
      <w:tr w:rsidR="00585AD8"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585AD8" w:rsidRPr="004178D7" w:rsidRDefault="00585AD8" w:rsidP="00946A85">
            <w:pPr>
              <w:snapToGrid w:val="0"/>
              <w:spacing w:line="360" w:lineRule="auto"/>
              <w:jc w:val="both"/>
              <w:rPr>
                <w:color w:val="000000"/>
                <w:lang w:val="fr-FR"/>
              </w:rPr>
            </w:pPr>
            <w:r>
              <w:rPr>
                <w:color w:val="000000"/>
                <w:lang w:val="fr-FR"/>
              </w:rPr>
              <w:t>8.2</w:t>
            </w:r>
            <w:r w:rsidRPr="004178D7">
              <w:rPr>
                <w:color w:val="000000"/>
                <w:lang w:val="fr-FR"/>
              </w:rPr>
              <w:t xml:space="preserve">. </w:t>
            </w:r>
            <w:r w:rsidRPr="004178D7">
              <w:rPr>
                <w:rStyle w:val="hps"/>
                <w:color w:val="222222"/>
                <w:lang w:val="fr-FR"/>
              </w:rPr>
              <w:t>L'éleveur a vendu ou</w:t>
            </w:r>
            <w:r w:rsidRPr="004178D7">
              <w:rPr>
                <w:color w:val="222222"/>
                <w:lang w:val="fr-FR"/>
              </w:rPr>
              <w:t xml:space="preserve"> </w:t>
            </w:r>
            <w:r w:rsidRPr="004178D7">
              <w:rPr>
                <w:rStyle w:val="hps"/>
                <w:color w:val="222222"/>
                <w:lang w:val="fr-FR"/>
              </w:rPr>
              <w:t>vend ses produits</w:t>
            </w:r>
            <w:r w:rsidRPr="004178D7">
              <w:rPr>
                <w:color w:val="222222"/>
                <w:lang w:val="fr-FR"/>
              </w:rPr>
              <w:t xml:space="preserve"> </w:t>
            </w:r>
            <w:r w:rsidRPr="004178D7">
              <w:rPr>
                <w:rStyle w:val="hps"/>
                <w:color w:val="222222"/>
                <w:lang w:val="fr-FR"/>
              </w:rPr>
              <w:t>aux industries</w:t>
            </w:r>
            <w:r w:rsidRPr="004178D7">
              <w:rPr>
                <w:color w:val="222222"/>
                <w:lang w:val="fr-FR"/>
              </w:rPr>
              <w:t xml:space="preserve">, coopératives ou aux </w:t>
            </w:r>
            <w:r w:rsidRPr="004178D7">
              <w:rPr>
                <w:rStyle w:val="hps"/>
                <w:color w:val="222222"/>
                <w:lang w:val="fr-FR"/>
              </w:rPr>
              <w:t>magasins locaux</w:t>
            </w:r>
            <w:r w:rsidRPr="004178D7">
              <w:rPr>
                <w:color w:val="222222"/>
                <w:lang w:val="fr-FR"/>
              </w:rPr>
              <w:t xml:space="preserve"> </w:t>
            </w:r>
            <w:r w:rsidRPr="004178D7">
              <w:rPr>
                <w:rStyle w:val="hps"/>
                <w:color w:val="222222"/>
                <w:lang w:val="fr-FR"/>
              </w:rPr>
              <w:t>ou</w:t>
            </w:r>
            <w:r w:rsidRPr="004178D7">
              <w:rPr>
                <w:color w:val="222222"/>
                <w:lang w:val="fr-FR"/>
              </w:rPr>
              <w:t xml:space="preserve"> </w:t>
            </w:r>
            <w:r w:rsidRPr="004178D7">
              <w:rPr>
                <w:rStyle w:val="hps"/>
                <w:color w:val="222222"/>
                <w:lang w:val="fr-FR"/>
              </w:rPr>
              <w:t>régionaux</w:t>
            </w:r>
            <w:r w:rsidRPr="004178D7">
              <w:rPr>
                <w:rStyle w:val="hps"/>
                <w:rFonts w:ascii="Arial" w:hAnsi="Arial" w:cs="Arial"/>
                <w:color w:val="222222"/>
                <w:lang w:val="fr-FR"/>
              </w:rPr>
              <w:t xml:space="preserve"> </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585AD8" w:rsidRPr="00733CDD" w:rsidRDefault="00585AD8">
            <w:pPr>
              <w:snapToGrid w:val="0"/>
              <w:spacing w:line="360" w:lineRule="auto"/>
              <w:jc w:val="center"/>
              <w:rPr>
                <w:color w:val="FF0000"/>
                <w:lang w:val="fr-FR"/>
              </w:rPr>
            </w:pPr>
          </w:p>
        </w:tc>
      </w:tr>
      <w:tr w:rsidR="00585AD8"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585AD8" w:rsidRPr="004178D7" w:rsidRDefault="00585AD8" w:rsidP="00946A85">
            <w:pPr>
              <w:snapToGrid w:val="0"/>
              <w:spacing w:line="360" w:lineRule="auto"/>
              <w:jc w:val="both"/>
              <w:rPr>
                <w:color w:val="000000"/>
                <w:lang w:val="fr-FR"/>
              </w:rPr>
            </w:pPr>
            <w:r>
              <w:rPr>
                <w:color w:val="000000"/>
                <w:lang w:val="fr-FR"/>
              </w:rPr>
              <w:t xml:space="preserve">8.3 </w:t>
            </w:r>
            <w:r w:rsidRPr="004178D7">
              <w:rPr>
                <w:color w:val="000000"/>
                <w:lang w:val="fr-FR"/>
              </w:rPr>
              <w:t>L’éleveur ferme le cycle productif (transformation à la ferme)</w:t>
            </w:r>
            <w:r>
              <w:rPr>
                <w:color w:val="000000"/>
                <w:lang w:val="fr-FR"/>
              </w:rPr>
              <w:t xml:space="preserve"> </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585AD8" w:rsidRPr="00733CDD" w:rsidRDefault="00585AD8">
            <w:pPr>
              <w:snapToGrid w:val="0"/>
              <w:spacing w:line="360" w:lineRule="auto"/>
              <w:jc w:val="center"/>
              <w:rPr>
                <w:color w:val="FF0000"/>
                <w:lang w:val="fr-FR"/>
              </w:rPr>
            </w:pPr>
          </w:p>
        </w:tc>
      </w:tr>
      <w:tr w:rsidR="00585AD8" w:rsidRPr="004178D7" w:rsidTr="00FA3E4C">
        <w:trPr>
          <w:trHeight w:val="414"/>
        </w:trPr>
        <w:tc>
          <w:tcPr>
            <w:tcW w:w="11866" w:type="dxa"/>
            <w:vMerge w:val="restart"/>
            <w:tcBorders>
              <w:top w:val="single" w:sz="4" w:space="0" w:color="000000"/>
              <w:left w:val="single" w:sz="4" w:space="0" w:color="000000"/>
              <w:bottom w:val="single" w:sz="4" w:space="0" w:color="000000"/>
              <w:right w:val="single" w:sz="4" w:space="0" w:color="auto"/>
            </w:tcBorders>
          </w:tcPr>
          <w:p w:rsidR="00585AD8" w:rsidRPr="004178D7" w:rsidRDefault="00585AD8" w:rsidP="00946A85">
            <w:pPr>
              <w:snapToGrid w:val="0"/>
              <w:spacing w:line="360" w:lineRule="auto"/>
              <w:jc w:val="both"/>
              <w:rPr>
                <w:color w:val="000000"/>
                <w:lang w:val="fr-FR"/>
              </w:rPr>
            </w:pPr>
            <w:r>
              <w:rPr>
                <w:color w:val="000000"/>
                <w:lang w:val="fr-FR"/>
              </w:rPr>
              <w:t>8.4</w:t>
            </w:r>
            <w:r w:rsidRPr="004178D7">
              <w:rPr>
                <w:color w:val="000000"/>
                <w:lang w:val="fr-FR"/>
              </w:rPr>
              <w:t xml:space="preserve"> </w:t>
            </w:r>
            <w:r w:rsidRPr="008D7A18">
              <w:rPr>
                <w:lang w:val="fr-FR"/>
              </w:rPr>
              <w:t>L’éleveur vend directement ses produits aux consommateurs</w:t>
            </w:r>
            <w:r w:rsidRPr="004178D7">
              <w:rPr>
                <w:color w:val="FF0000"/>
                <w:lang w:val="fr-FR"/>
              </w:rPr>
              <w:t xml:space="preserve"> </w:t>
            </w:r>
            <w:r w:rsidR="00BD54BB" w:rsidRPr="00585AD8">
              <w:rPr>
                <w:lang w:val="fr-FR"/>
              </w:rPr>
              <w:t>ou via un magasin ou marché local collectif</w:t>
            </w:r>
          </w:p>
        </w:tc>
        <w:tc>
          <w:tcPr>
            <w:tcW w:w="1421" w:type="dxa"/>
            <w:vMerge w:val="restart"/>
            <w:tcBorders>
              <w:top w:val="single" w:sz="4" w:space="0" w:color="000000"/>
              <w:left w:val="single" w:sz="4" w:space="0" w:color="auto"/>
              <w:bottom w:val="single" w:sz="4" w:space="0" w:color="000000"/>
              <w:right w:val="single" w:sz="4" w:space="0" w:color="auto"/>
            </w:tcBorders>
            <w:vAlign w:val="bottom"/>
          </w:tcPr>
          <w:p w:rsidR="00585AD8" w:rsidRPr="00733CDD" w:rsidRDefault="00585AD8">
            <w:pPr>
              <w:snapToGrid w:val="0"/>
              <w:spacing w:line="360" w:lineRule="auto"/>
              <w:jc w:val="center"/>
              <w:rPr>
                <w:color w:val="FF0000"/>
                <w:lang w:val="fr-FR"/>
              </w:rPr>
            </w:pPr>
          </w:p>
        </w:tc>
      </w:tr>
      <w:tr w:rsidR="00C97F7F" w:rsidRPr="004178D7" w:rsidTr="00FA3E4C">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Default="00C97F7F" w:rsidP="00C97F7F">
            <w:pPr>
              <w:snapToGrid w:val="0"/>
              <w:spacing w:line="360" w:lineRule="auto"/>
              <w:jc w:val="both"/>
              <w:rPr>
                <w:color w:val="000000"/>
                <w:lang w:val="fr-FR"/>
              </w:rPr>
            </w:pPr>
            <w:r>
              <w:rPr>
                <w:color w:val="000000"/>
                <w:lang w:val="fr-FR"/>
              </w:rPr>
              <w:t xml:space="preserve">8.5  Le lait est vendu ou transformé dans des ateliers utilisant des matériaux traditionnels </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4E46FF">
        <w:trPr>
          <w:trHeight w:val="414"/>
        </w:trPr>
        <w:tc>
          <w:tcPr>
            <w:tcW w:w="11866" w:type="dxa"/>
            <w:tcBorders>
              <w:top w:val="single" w:sz="4" w:space="0" w:color="000000"/>
              <w:left w:val="single" w:sz="4" w:space="0" w:color="000000"/>
              <w:bottom w:val="single" w:sz="4" w:space="0" w:color="000000"/>
              <w:right w:val="single" w:sz="4" w:space="0" w:color="auto"/>
            </w:tcBorders>
            <w:shd w:val="clear" w:color="auto" w:fill="D9D9D9"/>
          </w:tcPr>
          <w:p w:rsidR="00C97F7F" w:rsidRPr="004E46FF" w:rsidRDefault="00C97F7F" w:rsidP="00C97F7F">
            <w:pPr>
              <w:snapToGrid w:val="0"/>
              <w:spacing w:line="360" w:lineRule="auto"/>
              <w:jc w:val="both"/>
              <w:rPr>
                <w:b/>
                <w:bCs/>
                <w:color w:val="000000"/>
                <w:lang w:val="fr-FR"/>
              </w:rPr>
            </w:pPr>
            <w:r>
              <w:rPr>
                <w:b/>
                <w:bCs/>
                <w:color w:val="000000"/>
                <w:lang w:val="fr-FR"/>
              </w:rPr>
              <w:t>9</w:t>
            </w:r>
            <w:r w:rsidRPr="004E46FF">
              <w:rPr>
                <w:b/>
                <w:bCs/>
                <w:color w:val="000000"/>
                <w:lang w:val="fr-FR"/>
              </w:rPr>
              <w:t xml:space="preserve">. Conditions </w:t>
            </w:r>
            <w:r>
              <w:rPr>
                <w:b/>
                <w:bCs/>
                <w:color w:val="000000"/>
                <w:lang w:val="fr-FR"/>
              </w:rPr>
              <w:t xml:space="preserve">de durabilité </w:t>
            </w:r>
            <w:r w:rsidRPr="004E46FF">
              <w:rPr>
                <w:b/>
                <w:bCs/>
                <w:color w:val="000000"/>
                <w:lang w:val="fr-FR"/>
              </w:rPr>
              <w:t xml:space="preserve">socio </w:t>
            </w:r>
            <w:r>
              <w:rPr>
                <w:b/>
                <w:bCs/>
                <w:color w:val="000000"/>
                <w:lang w:val="fr-FR"/>
              </w:rPr>
              <w:t xml:space="preserve">– </w:t>
            </w:r>
            <w:r w:rsidRPr="004E46FF">
              <w:rPr>
                <w:b/>
                <w:bCs/>
                <w:color w:val="000000"/>
                <w:lang w:val="fr-FR"/>
              </w:rPr>
              <w:t>économique</w:t>
            </w:r>
          </w:p>
        </w:tc>
        <w:tc>
          <w:tcPr>
            <w:tcW w:w="1421" w:type="dxa"/>
            <w:tcBorders>
              <w:top w:val="single" w:sz="4" w:space="0" w:color="000000"/>
              <w:left w:val="single" w:sz="4" w:space="0" w:color="auto"/>
              <w:bottom w:val="single" w:sz="4" w:space="0" w:color="000000"/>
              <w:right w:val="single" w:sz="4" w:space="0" w:color="auto"/>
            </w:tcBorders>
            <w:shd w:val="clear" w:color="auto" w:fill="D9D9D9"/>
            <w:vAlign w:val="bottom"/>
          </w:tcPr>
          <w:p w:rsidR="00C97F7F" w:rsidRPr="00733CDD" w:rsidRDefault="00C97F7F" w:rsidP="00C97F7F">
            <w:pPr>
              <w:snapToGrid w:val="0"/>
              <w:spacing w:line="360" w:lineRule="auto"/>
              <w:jc w:val="center"/>
              <w:rPr>
                <w:b/>
                <w:bCs/>
                <w:color w:val="FF0000"/>
                <w:lang w:val="fr-FR"/>
              </w:rPr>
            </w:pPr>
          </w:p>
        </w:tc>
      </w:tr>
      <w:tr w:rsidR="00C97F7F" w:rsidRPr="004178D7" w:rsidTr="004E46FF">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4178D7" w:rsidRDefault="00C97F7F" w:rsidP="00C97F7F">
            <w:pPr>
              <w:snapToGrid w:val="0"/>
              <w:spacing w:line="360" w:lineRule="auto"/>
              <w:jc w:val="both"/>
              <w:rPr>
                <w:color w:val="000000"/>
                <w:lang w:val="fr-FR"/>
              </w:rPr>
            </w:pPr>
            <w:r>
              <w:rPr>
                <w:color w:val="000000"/>
                <w:lang w:val="fr-FR"/>
              </w:rPr>
              <w:t>9 1 L’éleveur estime t’il avoir une qualité de vie et des conditions de travail satisfaisantes</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4E46FF">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4178D7" w:rsidRDefault="00C97F7F" w:rsidP="00C97F7F">
            <w:pPr>
              <w:snapToGrid w:val="0"/>
              <w:spacing w:line="360" w:lineRule="auto"/>
              <w:jc w:val="both"/>
              <w:rPr>
                <w:color w:val="000000"/>
                <w:lang w:val="fr-FR"/>
              </w:rPr>
            </w:pPr>
            <w:r>
              <w:rPr>
                <w:color w:val="000000"/>
                <w:lang w:val="fr-FR"/>
              </w:rPr>
              <w:t xml:space="preserve">9.2 L’éleveur (ou un membre de l’exploitation) a moins de 55 ans ou la transmission est –elle prévue </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4E46FF">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4178D7" w:rsidRDefault="00C97F7F" w:rsidP="00C97F7F">
            <w:pPr>
              <w:snapToGrid w:val="0"/>
              <w:spacing w:line="360" w:lineRule="auto"/>
              <w:jc w:val="both"/>
              <w:rPr>
                <w:color w:val="000000"/>
                <w:lang w:val="fr-FR"/>
              </w:rPr>
            </w:pPr>
            <w:r>
              <w:rPr>
                <w:color w:val="000000"/>
                <w:lang w:val="fr-FR"/>
              </w:rPr>
              <w:t>9.3 Pour l’éleveur, son revenu est il acceptable ?</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4E46FF">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4178D7" w:rsidRDefault="00C97F7F" w:rsidP="00C97F7F">
            <w:pPr>
              <w:snapToGrid w:val="0"/>
              <w:spacing w:line="360" w:lineRule="auto"/>
              <w:jc w:val="both"/>
              <w:rPr>
                <w:color w:val="000000"/>
                <w:lang w:val="fr-FR"/>
              </w:rPr>
            </w:pPr>
            <w:r>
              <w:rPr>
                <w:color w:val="000000"/>
                <w:lang w:val="fr-FR"/>
              </w:rPr>
              <w:t>9.4 Sans les aides de la PAC (Pilier I et II), l’éleveur pourrait il poursuivre son activité ?</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4E46FF">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4178D7" w:rsidRDefault="00C97F7F" w:rsidP="00C97F7F">
            <w:pPr>
              <w:snapToGrid w:val="0"/>
              <w:spacing w:line="360" w:lineRule="auto"/>
              <w:jc w:val="both"/>
              <w:rPr>
                <w:color w:val="000000"/>
                <w:lang w:val="fr-FR"/>
              </w:rPr>
            </w:pPr>
            <w:r>
              <w:rPr>
                <w:color w:val="000000"/>
                <w:lang w:val="fr-FR"/>
              </w:rPr>
              <w:lastRenderedPageBreak/>
              <w:t>9.5 L’exploitation a-t-elle d’autres activités que l’élevage</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4178D7" w:rsidRDefault="00C97F7F" w:rsidP="00C97F7F">
            <w:pPr>
              <w:snapToGrid w:val="0"/>
              <w:spacing w:line="360" w:lineRule="auto"/>
              <w:jc w:val="both"/>
              <w:rPr>
                <w:color w:val="000000"/>
                <w:lang w:val="fr-FR"/>
              </w:rPr>
            </w:pPr>
            <w:r>
              <w:rPr>
                <w:color w:val="000000"/>
                <w:lang w:val="fr-FR"/>
              </w:rPr>
              <w:t>9.6 L’éleveur est t’il membre actifs d’Associations professionnelles ou syndicats ?</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Default="00C97F7F" w:rsidP="00C97F7F">
            <w:pPr>
              <w:snapToGrid w:val="0"/>
              <w:spacing w:line="360" w:lineRule="auto"/>
              <w:jc w:val="both"/>
              <w:rPr>
                <w:color w:val="000000"/>
                <w:lang w:val="fr-FR"/>
              </w:rPr>
            </w:pPr>
            <w:r>
              <w:rPr>
                <w:color w:val="000000"/>
                <w:lang w:val="fr-FR"/>
              </w:rPr>
              <w:t>9.7 L’éleveur travaille habituellement de manière collective avec d’autres éleveurs</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Default="00C97F7F" w:rsidP="00C97F7F">
            <w:pPr>
              <w:snapToGrid w:val="0"/>
              <w:spacing w:line="360" w:lineRule="auto"/>
              <w:jc w:val="both"/>
              <w:rPr>
                <w:color w:val="000000"/>
                <w:lang w:val="fr-FR"/>
              </w:rPr>
            </w:pPr>
            <w:r>
              <w:rPr>
                <w:color w:val="000000"/>
                <w:lang w:val="fr-FR"/>
              </w:rPr>
              <w:t xml:space="preserve">9.8 L’éleveur pense qu’il est bien intégré socialement </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Default="00C97F7F" w:rsidP="00C97F7F">
            <w:pPr>
              <w:snapToGrid w:val="0"/>
              <w:spacing w:line="360" w:lineRule="auto"/>
              <w:jc w:val="both"/>
              <w:rPr>
                <w:color w:val="000000"/>
                <w:lang w:val="fr-FR"/>
              </w:rPr>
            </w:pPr>
            <w:r>
              <w:rPr>
                <w:color w:val="000000"/>
                <w:lang w:val="fr-FR"/>
              </w:rPr>
              <w:t>9.9 Il y a d’autres sources de revenu dans la famille</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1F2B2D">
        <w:trPr>
          <w:trHeight w:val="414"/>
        </w:trPr>
        <w:tc>
          <w:tcPr>
            <w:tcW w:w="1186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C97F7F" w:rsidRPr="001F2B2D" w:rsidRDefault="00C97F7F" w:rsidP="00C97F7F">
            <w:pPr>
              <w:snapToGrid w:val="0"/>
              <w:spacing w:line="360" w:lineRule="auto"/>
              <w:jc w:val="both"/>
              <w:rPr>
                <w:b/>
                <w:color w:val="000000"/>
                <w:lang w:val="fr-FR"/>
              </w:rPr>
            </w:pPr>
            <w:r w:rsidRPr="001F2B2D">
              <w:rPr>
                <w:b/>
                <w:color w:val="000000"/>
                <w:lang w:val="fr-FR"/>
              </w:rPr>
              <w:t xml:space="preserve">10 Durabilité environnementale et contribution sociétale </w:t>
            </w:r>
          </w:p>
        </w:tc>
        <w:tc>
          <w:tcPr>
            <w:tcW w:w="142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bottom"/>
          </w:tcPr>
          <w:p w:rsidR="00C97F7F" w:rsidRPr="001F2B2D" w:rsidRDefault="00C97F7F" w:rsidP="00C97F7F">
            <w:pPr>
              <w:snapToGrid w:val="0"/>
              <w:spacing w:line="360" w:lineRule="auto"/>
              <w:rPr>
                <w:b/>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Default="00C97F7F" w:rsidP="00C97F7F">
            <w:pPr>
              <w:snapToGrid w:val="0"/>
              <w:spacing w:line="360" w:lineRule="auto"/>
              <w:jc w:val="both"/>
              <w:rPr>
                <w:color w:val="000000"/>
                <w:lang w:val="fr-FR"/>
              </w:rPr>
            </w:pPr>
            <w:r>
              <w:rPr>
                <w:color w:val="000000"/>
                <w:lang w:val="fr-FR"/>
              </w:rPr>
              <w:t>10.1 L’exploitation est bien intégrée dans son environnement, semble propre ni pollution visuelle</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Default="00C97F7F" w:rsidP="00C97F7F">
            <w:pPr>
              <w:snapToGrid w:val="0"/>
              <w:spacing w:line="360" w:lineRule="auto"/>
              <w:jc w:val="both"/>
              <w:rPr>
                <w:color w:val="000000"/>
                <w:lang w:val="fr-FR"/>
              </w:rPr>
            </w:pPr>
            <w:r>
              <w:rPr>
                <w:color w:val="000000"/>
                <w:lang w:val="fr-FR"/>
              </w:rPr>
              <w:t>10.2 L’exploitation est impliquée dans la préservation ou la restauration de son patrimoine (vieux bâtiments, terrasses, aires de battage (« aghja »)</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213DBE" w:rsidRDefault="00C97F7F" w:rsidP="00C97F7F">
            <w:pPr>
              <w:snapToGrid w:val="0"/>
              <w:spacing w:line="360" w:lineRule="auto"/>
              <w:jc w:val="both"/>
              <w:rPr>
                <w:color w:val="000000"/>
              </w:rPr>
            </w:pPr>
            <w:r>
              <w:rPr>
                <w:color w:val="000000"/>
                <w:lang w:val="fr-FR"/>
              </w:rPr>
              <w:t>10</w:t>
            </w:r>
            <w:r w:rsidRPr="00213DBE">
              <w:rPr>
                <w:color w:val="000000"/>
                <w:lang w:val="fr-FR"/>
              </w:rPr>
              <w:t xml:space="preserve">.3 </w:t>
            </w:r>
            <w:r w:rsidRPr="00213DBE">
              <w:rPr>
                <w:rStyle w:val="tlid-translation"/>
                <w:lang w:val="fr-FR"/>
              </w:rPr>
              <w:t>L’éleveur est conscient de l’importance de la bio – diversité animale (races locales, espèces sauvages ...) et végétale (réserves biologiques protégées) et l'assume (par exemple en participant à des actions collectives en faveur de la bio</w:t>
            </w:r>
            <w:r>
              <w:rPr>
                <w:rStyle w:val="tlid-translation"/>
                <w:lang w:val="fr-FR"/>
              </w:rPr>
              <w:t xml:space="preserve"> </w:t>
            </w:r>
            <w:r w:rsidRPr="00213DBE">
              <w:rPr>
                <w:rStyle w:val="tlid-translation"/>
                <w:lang w:val="fr-FR"/>
              </w:rPr>
              <w:t>-diversité.</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AC52C7" w:rsidRDefault="00C97F7F" w:rsidP="00C97F7F">
            <w:pPr>
              <w:snapToGrid w:val="0"/>
              <w:spacing w:line="360" w:lineRule="auto"/>
              <w:jc w:val="both"/>
              <w:rPr>
                <w:color w:val="000000"/>
                <w:lang w:val="fr-MC"/>
              </w:rPr>
            </w:pPr>
            <w:r w:rsidRPr="00AC52C7">
              <w:rPr>
                <w:rStyle w:val="tlid-translation"/>
                <w:lang w:val="fr-MC"/>
              </w:rPr>
              <w:t>10.4. L'agriculteur pratique régulièrement la transhumance et suit son troupeau au moins une fois par semaine.</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AC52C7" w:rsidRDefault="00C97F7F" w:rsidP="00C97F7F">
            <w:pPr>
              <w:snapToGrid w:val="0"/>
              <w:spacing w:line="360" w:lineRule="auto"/>
              <w:jc w:val="both"/>
              <w:rPr>
                <w:color w:val="000000"/>
                <w:lang w:val="fr-MC"/>
              </w:rPr>
            </w:pPr>
            <w:r w:rsidRPr="00AC52C7">
              <w:rPr>
                <w:rStyle w:val="tlid-translation"/>
                <w:lang w:val="fr-MC"/>
              </w:rPr>
              <w:t>10.5 La localisation de l’élevage est une réelle contribution au maintien des paysages traditionnels locaux</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r w:rsidR="00C97F7F" w:rsidRPr="004178D7" w:rsidTr="00636D77">
        <w:trPr>
          <w:trHeight w:val="414"/>
        </w:trPr>
        <w:tc>
          <w:tcPr>
            <w:tcW w:w="11866" w:type="dxa"/>
            <w:tcBorders>
              <w:top w:val="single" w:sz="4" w:space="0" w:color="000000"/>
              <w:left w:val="single" w:sz="4" w:space="0" w:color="000000"/>
              <w:bottom w:val="single" w:sz="4" w:space="0" w:color="000000"/>
              <w:right w:val="single" w:sz="4" w:space="0" w:color="auto"/>
            </w:tcBorders>
          </w:tcPr>
          <w:p w:rsidR="00C97F7F" w:rsidRPr="00AC52C7" w:rsidRDefault="00C97F7F" w:rsidP="00C97F7F">
            <w:pPr>
              <w:snapToGrid w:val="0"/>
              <w:spacing w:line="360" w:lineRule="auto"/>
              <w:jc w:val="both"/>
              <w:rPr>
                <w:color w:val="000000"/>
                <w:lang w:val="fr-MC"/>
              </w:rPr>
            </w:pPr>
            <w:r w:rsidRPr="00AC52C7">
              <w:rPr>
                <w:rStyle w:val="tlid-translation"/>
                <w:lang w:val="fr-MC"/>
              </w:rPr>
              <w:t>10.6. L’exploitation n'est pas située dans une zone de risque naturel ou l’éleveur essaie de le limiter (nettoyage des rives contre les inondations, les pare-feu, etc.)</w:t>
            </w:r>
          </w:p>
        </w:tc>
        <w:tc>
          <w:tcPr>
            <w:tcW w:w="1421" w:type="dxa"/>
            <w:tcBorders>
              <w:top w:val="single" w:sz="4" w:space="0" w:color="000000"/>
              <w:left w:val="single" w:sz="4" w:space="0" w:color="auto"/>
              <w:bottom w:val="single" w:sz="4" w:space="0" w:color="000000"/>
              <w:right w:val="single" w:sz="4" w:space="0" w:color="auto"/>
            </w:tcBorders>
            <w:vAlign w:val="bottom"/>
          </w:tcPr>
          <w:p w:rsidR="00C97F7F" w:rsidRPr="00733CDD" w:rsidRDefault="00C97F7F" w:rsidP="00C97F7F">
            <w:pPr>
              <w:snapToGrid w:val="0"/>
              <w:spacing w:line="360" w:lineRule="auto"/>
              <w:jc w:val="center"/>
              <w:rPr>
                <w:color w:val="FF0000"/>
                <w:lang w:val="fr-FR"/>
              </w:rPr>
            </w:pPr>
          </w:p>
        </w:tc>
      </w:tr>
    </w:tbl>
    <w:p w:rsidR="00A61CBD" w:rsidRPr="004178D7" w:rsidRDefault="008D7A18" w:rsidP="004178D7">
      <w:pPr>
        <w:jc w:val="both"/>
        <w:rPr>
          <w:color w:val="000000"/>
          <w:lang w:val="fr-FR"/>
        </w:rPr>
      </w:pPr>
      <w:r>
        <w:rPr>
          <w:color w:val="000000"/>
          <w:vertAlign w:val="superscript"/>
          <w:lang w:val="fr-FR"/>
        </w:rPr>
        <w:t>6</w:t>
      </w:r>
      <w:r w:rsidR="00A61CBD" w:rsidRPr="004178D7">
        <w:rPr>
          <w:color w:val="000000"/>
          <w:lang w:val="fr-FR"/>
        </w:rPr>
        <w:t xml:space="preserve"> </w:t>
      </w:r>
      <w:r w:rsidR="004178D7" w:rsidRPr="004178D7">
        <w:rPr>
          <w:rStyle w:val="hps"/>
          <w:color w:val="222222"/>
          <w:lang w:val="fr-FR"/>
        </w:rPr>
        <w:t>Il enregistre les mouvements d'animaux, les</w:t>
      </w:r>
      <w:r w:rsidR="004178D7" w:rsidRPr="004178D7">
        <w:rPr>
          <w:color w:val="222222"/>
          <w:lang w:val="fr-FR"/>
        </w:rPr>
        <w:t xml:space="preserve"> </w:t>
      </w:r>
      <w:r w:rsidR="004178D7" w:rsidRPr="004178D7">
        <w:rPr>
          <w:rStyle w:val="hps"/>
          <w:color w:val="222222"/>
          <w:lang w:val="fr-FR"/>
        </w:rPr>
        <w:t>achats de fournitures et</w:t>
      </w:r>
      <w:r w:rsidR="004178D7" w:rsidRPr="004178D7">
        <w:rPr>
          <w:color w:val="222222"/>
          <w:lang w:val="fr-FR"/>
        </w:rPr>
        <w:t xml:space="preserve"> </w:t>
      </w:r>
      <w:r w:rsidR="004178D7" w:rsidRPr="004178D7">
        <w:rPr>
          <w:rStyle w:val="hps"/>
          <w:color w:val="222222"/>
          <w:lang w:val="fr-FR"/>
        </w:rPr>
        <w:t>les ventes de produits</w:t>
      </w:r>
      <w:r w:rsidR="004178D7" w:rsidRPr="004178D7">
        <w:rPr>
          <w:color w:val="222222"/>
          <w:lang w:val="fr-FR"/>
        </w:rPr>
        <w:t>.</w:t>
      </w:r>
    </w:p>
    <w:p w:rsidR="00A61CBD" w:rsidRPr="004178D7" w:rsidRDefault="00A61CBD">
      <w:pPr>
        <w:jc w:val="both"/>
        <w:rPr>
          <w:color w:val="000000"/>
          <w:lang w:val="fr-FR"/>
        </w:rPr>
      </w:pPr>
    </w:p>
    <w:p w:rsidR="00452891" w:rsidRDefault="00452891">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EF1D7A" w:rsidRDefault="00EF1D7A">
      <w:pPr>
        <w:jc w:val="both"/>
        <w:rPr>
          <w:color w:val="000000"/>
          <w:lang w:val="fr-FR"/>
        </w:rPr>
      </w:pPr>
    </w:p>
    <w:p w:rsidR="00452891" w:rsidRDefault="00452891">
      <w:pPr>
        <w:jc w:val="both"/>
        <w:rPr>
          <w:color w:val="000000"/>
          <w:lang w:val="fr-FR"/>
        </w:rPr>
      </w:pPr>
    </w:p>
    <w:p w:rsidR="00452891" w:rsidRPr="00657BA9" w:rsidRDefault="0033293D" w:rsidP="0033293D">
      <w:pPr>
        <w:numPr>
          <w:ilvl w:val="0"/>
          <w:numId w:val="8"/>
        </w:numPr>
        <w:spacing w:line="360" w:lineRule="auto"/>
        <w:rPr>
          <w:b/>
          <w:bCs/>
          <w:i/>
          <w:iCs/>
          <w:sz w:val="28"/>
          <w:szCs w:val="28"/>
          <w:u w:val="single"/>
          <w:lang w:val="fr-FR"/>
        </w:rPr>
      </w:pPr>
      <w:r>
        <w:rPr>
          <w:b/>
          <w:bCs/>
          <w:i/>
          <w:iCs/>
          <w:sz w:val="28"/>
          <w:szCs w:val="28"/>
          <w:u w:val="single"/>
          <w:lang w:val="fr-FR"/>
        </w:rPr>
        <w:t xml:space="preserve">Présentation et </w:t>
      </w:r>
      <w:r w:rsidR="00452891">
        <w:rPr>
          <w:b/>
          <w:bCs/>
          <w:i/>
          <w:iCs/>
          <w:sz w:val="28"/>
          <w:szCs w:val="28"/>
          <w:u w:val="single"/>
          <w:lang w:val="fr-FR"/>
        </w:rPr>
        <w:t>valorisation d</w:t>
      </w:r>
      <w:r w:rsidR="00452891" w:rsidRPr="00657BA9">
        <w:rPr>
          <w:b/>
          <w:bCs/>
          <w:i/>
          <w:iCs/>
          <w:sz w:val="28"/>
          <w:szCs w:val="28"/>
          <w:u w:val="single"/>
          <w:lang w:val="fr-FR"/>
        </w:rPr>
        <w:t>es résultats</w:t>
      </w:r>
    </w:p>
    <w:p w:rsidR="00452891" w:rsidRDefault="00501927" w:rsidP="00452891">
      <w:pPr>
        <w:spacing w:line="360" w:lineRule="auto"/>
        <w:ind w:left="360"/>
        <w:jc w:val="both"/>
        <w:rPr>
          <w:i/>
          <w:iCs/>
          <w:noProof/>
          <w:sz w:val="28"/>
          <w:szCs w:val="28"/>
          <w:lang w:val="fr-FR" w:eastAsia="fr-FR"/>
        </w:rPr>
      </w:pPr>
      <w:r w:rsidRPr="00501927">
        <w:rPr>
          <w:i/>
          <w:iCs/>
          <w:noProof/>
          <w:sz w:val="28"/>
          <w:szCs w:val="28"/>
          <w:lang w:val="fr-FR" w:eastAsia="fr-FR"/>
        </w:rPr>
        <w:drawing>
          <wp:inline distT="0" distB="0" distL="0" distR="0" wp14:anchorId="52EA102A" wp14:editId="787AF5B1">
            <wp:extent cx="4572000" cy="27432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1D7A" w:rsidRDefault="00EF1D7A" w:rsidP="00452891">
      <w:pPr>
        <w:spacing w:line="360" w:lineRule="auto"/>
        <w:ind w:left="360"/>
        <w:jc w:val="both"/>
        <w:rPr>
          <w:i/>
          <w:iCs/>
          <w:sz w:val="28"/>
          <w:szCs w:val="28"/>
          <w:lang w:val="fr-FR"/>
        </w:rPr>
      </w:pPr>
    </w:p>
    <w:p w:rsidR="00213DBE" w:rsidRDefault="00213DBE" w:rsidP="00561BD4">
      <w:pPr>
        <w:jc w:val="both"/>
        <w:rPr>
          <w:i/>
          <w:iCs/>
          <w:color w:val="000000"/>
          <w:sz w:val="28"/>
          <w:szCs w:val="28"/>
          <w:lang w:val="fr-FR" w:eastAsia="fr-FR"/>
        </w:rPr>
      </w:pPr>
      <w:r>
        <w:rPr>
          <w:i/>
          <w:iCs/>
          <w:sz w:val="28"/>
          <w:szCs w:val="28"/>
          <w:lang w:val="fr-FR"/>
        </w:rPr>
        <w:t xml:space="preserve">Un index </w:t>
      </w:r>
      <w:r w:rsidR="00EF1D7A">
        <w:rPr>
          <w:i/>
          <w:iCs/>
          <w:sz w:val="28"/>
          <w:szCs w:val="28"/>
          <w:lang w:val="fr-FR"/>
        </w:rPr>
        <w:t>synthétique agro –écologique</w:t>
      </w:r>
      <w:r>
        <w:rPr>
          <w:i/>
          <w:iCs/>
          <w:sz w:val="28"/>
          <w:szCs w:val="28"/>
          <w:lang w:val="fr-FR"/>
        </w:rPr>
        <w:t xml:space="preserve"> peut être</w:t>
      </w:r>
      <w:r w:rsidR="00EF1D7A">
        <w:rPr>
          <w:i/>
          <w:iCs/>
          <w:sz w:val="28"/>
          <w:szCs w:val="28"/>
          <w:lang w:val="fr-FR"/>
        </w:rPr>
        <w:t xml:space="preserve"> calculé par la formule </w:t>
      </w:r>
      <w:r w:rsidR="00EF1D7A" w:rsidRPr="00EF1D7A">
        <w:rPr>
          <w:i/>
          <w:iCs/>
          <w:color w:val="000000"/>
          <w:lang w:val="fr-FR" w:eastAsia="fr-FR"/>
        </w:rPr>
        <w:t>IAE= SOMME (Ind</w:t>
      </w:r>
      <w:r w:rsidR="00EF1D7A" w:rsidRPr="00EF1D7A">
        <w:rPr>
          <w:i/>
          <w:iCs/>
          <w:color w:val="000000"/>
          <w:vertAlign w:val="subscript"/>
          <w:lang w:val="fr-FR" w:eastAsia="fr-FR"/>
        </w:rPr>
        <w:t>i =1à 9</w:t>
      </w:r>
      <w:r w:rsidR="00EF1D7A" w:rsidRPr="00EF1D7A">
        <w:rPr>
          <w:i/>
          <w:iCs/>
          <w:color w:val="000000"/>
          <w:lang w:val="fr-FR" w:eastAsia="fr-FR"/>
        </w:rPr>
        <w:t>*CP</w:t>
      </w:r>
      <w:r w:rsidR="00EF1D7A" w:rsidRPr="00EF1D7A">
        <w:rPr>
          <w:i/>
          <w:iCs/>
          <w:color w:val="000000"/>
          <w:vertAlign w:val="subscript"/>
          <w:lang w:val="fr-FR" w:eastAsia="fr-FR"/>
        </w:rPr>
        <w:t>i</w:t>
      </w:r>
      <w:r w:rsidR="00EF1D7A" w:rsidRPr="00EF1D7A">
        <w:rPr>
          <w:i/>
          <w:iCs/>
          <w:color w:val="000000"/>
          <w:lang w:val="fr-FR" w:eastAsia="fr-FR"/>
        </w:rPr>
        <w:t>)</w:t>
      </w:r>
      <w:r>
        <w:rPr>
          <w:i/>
          <w:iCs/>
          <w:color w:val="000000"/>
          <w:lang w:val="fr-FR" w:eastAsia="fr-FR"/>
        </w:rPr>
        <w:t xml:space="preserve"> mais il </w:t>
      </w:r>
      <w:r w:rsidR="00EF1D7A" w:rsidRPr="00EF1D7A">
        <w:rPr>
          <w:i/>
          <w:iCs/>
          <w:color w:val="000000"/>
          <w:sz w:val="28"/>
          <w:szCs w:val="28"/>
          <w:lang w:val="fr-FR" w:eastAsia="fr-FR"/>
        </w:rPr>
        <w:t>n’a qu’un</w:t>
      </w:r>
      <w:r w:rsidR="00EF1D7A">
        <w:rPr>
          <w:i/>
          <w:iCs/>
          <w:color w:val="000000"/>
          <w:sz w:val="28"/>
          <w:szCs w:val="28"/>
          <w:lang w:val="fr-FR" w:eastAsia="fr-FR"/>
        </w:rPr>
        <w:t xml:space="preserve">e valeur indicative </w:t>
      </w:r>
      <w:r>
        <w:rPr>
          <w:i/>
          <w:iCs/>
          <w:color w:val="000000"/>
          <w:sz w:val="28"/>
          <w:szCs w:val="28"/>
          <w:lang w:val="fr-FR" w:eastAsia="fr-FR"/>
        </w:rPr>
        <w:t xml:space="preserve">et comparative au sein d’un même système </w:t>
      </w:r>
    </w:p>
    <w:p w:rsidR="00213DBE" w:rsidRDefault="00213DBE" w:rsidP="00561BD4">
      <w:pPr>
        <w:jc w:val="both"/>
        <w:rPr>
          <w:i/>
          <w:iCs/>
          <w:color w:val="000000"/>
          <w:sz w:val="28"/>
          <w:szCs w:val="28"/>
          <w:lang w:val="fr-FR" w:eastAsia="fr-FR"/>
        </w:rPr>
      </w:pPr>
    </w:p>
    <w:p w:rsidR="00452891" w:rsidRDefault="00213DBE" w:rsidP="00AC52C7">
      <w:pPr>
        <w:jc w:val="both"/>
        <w:rPr>
          <w:i/>
          <w:iCs/>
          <w:sz w:val="28"/>
          <w:szCs w:val="28"/>
          <w:lang w:val="fr-FR"/>
        </w:rPr>
      </w:pPr>
      <w:r>
        <w:rPr>
          <w:i/>
          <w:iCs/>
          <w:color w:val="000000"/>
          <w:sz w:val="28"/>
          <w:szCs w:val="28"/>
          <w:lang w:val="fr-FR" w:eastAsia="fr-FR"/>
        </w:rPr>
        <w:t>C’est l</w:t>
      </w:r>
      <w:r w:rsidR="00EF1D7A">
        <w:rPr>
          <w:i/>
          <w:iCs/>
          <w:color w:val="000000"/>
          <w:sz w:val="28"/>
          <w:szCs w:val="28"/>
          <w:lang w:val="fr-FR" w:eastAsia="fr-FR"/>
        </w:rPr>
        <w:t xml:space="preserve">e </w:t>
      </w:r>
      <w:r w:rsidR="00510ADD">
        <w:rPr>
          <w:i/>
          <w:iCs/>
          <w:color w:val="000000"/>
          <w:sz w:val="28"/>
          <w:szCs w:val="28"/>
          <w:lang w:val="fr-FR" w:eastAsia="fr-FR"/>
        </w:rPr>
        <w:t xml:space="preserve">radar du </w:t>
      </w:r>
      <w:r w:rsidR="00EF1D7A">
        <w:rPr>
          <w:i/>
          <w:iCs/>
          <w:color w:val="000000"/>
          <w:sz w:val="28"/>
          <w:szCs w:val="28"/>
          <w:lang w:val="fr-FR" w:eastAsia="fr-FR"/>
        </w:rPr>
        <w:t>profil agro –écologique</w:t>
      </w:r>
      <w:r>
        <w:rPr>
          <w:i/>
          <w:iCs/>
          <w:color w:val="000000"/>
          <w:sz w:val="28"/>
          <w:szCs w:val="28"/>
          <w:lang w:val="fr-FR" w:eastAsia="fr-FR"/>
        </w:rPr>
        <w:t xml:space="preserve"> qui </w:t>
      </w:r>
      <w:r w:rsidR="00EF1D7A">
        <w:rPr>
          <w:i/>
          <w:iCs/>
          <w:color w:val="000000"/>
          <w:sz w:val="28"/>
          <w:szCs w:val="28"/>
          <w:lang w:val="fr-FR" w:eastAsia="fr-FR"/>
        </w:rPr>
        <w:t xml:space="preserve">donne une </w:t>
      </w:r>
      <w:r>
        <w:rPr>
          <w:i/>
          <w:iCs/>
          <w:color w:val="000000"/>
          <w:sz w:val="28"/>
          <w:szCs w:val="28"/>
          <w:lang w:val="fr-FR" w:eastAsia="fr-FR"/>
        </w:rPr>
        <w:t xml:space="preserve">représentation plus globale </w:t>
      </w:r>
      <w:r w:rsidR="00EF1D7A">
        <w:rPr>
          <w:i/>
          <w:iCs/>
          <w:color w:val="000000"/>
          <w:sz w:val="28"/>
          <w:szCs w:val="28"/>
          <w:lang w:val="fr-FR" w:eastAsia="fr-FR"/>
        </w:rPr>
        <w:t>des orientations d’un élevag</w:t>
      </w:r>
      <w:r>
        <w:rPr>
          <w:i/>
          <w:iCs/>
          <w:color w:val="000000"/>
          <w:sz w:val="28"/>
          <w:szCs w:val="28"/>
          <w:lang w:val="fr-FR" w:eastAsia="fr-FR"/>
        </w:rPr>
        <w:t xml:space="preserve"> ou </w:t>
      </w:r>
      <w:r w:rsidR="00EF1D7A">
        <w:rPr>
          <w:i/>
          <w:iCs/>
          <w:color w:val="000000"/>
          <w:sz w:val="28"/>
          <w:szCs w:val="28"/>
          <w:lang w:val="fr-FR" w:eastAsia="fr-FR"/>
        </w:rPr>
        <w:t xml:space="preserve">d’un système, etc... </w:t>
      </w:r>
      <w:r w:rsidR="00452891">
        <w:rPr>
          <w:i/>
          <w:iCs/>
          <w:sz w:val="28"/>
          <w:szCs w:val="28"/>
          <w:lang w:val="fr-FR"/>
        </w:rPr>
        <w:t>La valeur de chaque variable peut être influencée par la vision de l’enquêteur d’une part, par la fiabilité des déclarations des éleveurs d’autre par, ce qui introduit un biais sur le résultat final obtenu.</w:t>
      </w:r>
      <w:r w:rsidR="00AC52C7">
        <w:rPr>
          <w:i/>
          <w:iCs/>
          <w:sz w:val="28"/>
          <w:szCs w:val="28"/>
          <w:lang w:val="fr-FR"/>
        </w:rPr>
        <w:t xml:space="preserve"> </w:t>
      </w:r>
      <w:r w:rsidR="00452891">
        <w:rPr>
          <w:i/>
          <w:iCs/>
          <w:sz w:val="28"/>
          <w:szCs w:val="28"/>
          <w:lang w:val="fr-FR"/>
        </w:rPr>
        <w:t xml:space="preserve">La part respective et le poids des indicateurs d’autonomie alimentaire, de gestion des sols, de pratiques et d’observation vis à vis des questions de contrôle et de gestion normalisée </w:t>
      </w:r>
      <w:r>
        <w:rPr>
          <w:i/>
          <w:iCs/>
          <w:sz w:val="28"/>
          <w:szCs w:val="28"/>
          <w:lang w:val="fr-FR"/>
        </w:rPr>
        <w:t>ont également un caractère en partie subjectif</w:t>
      </w:r>
      <w:r w:rsidR="00452891">
        <w:rPr>
          <w:i/>
          <w:iCs/>
          <w:sz w:val="28"/>
          <w:szCs w:val="28"/>
          <w:lang w:val="fr-FR"/>
        </w:rPr>
        <w:t xml:space="preserve">. </w:t>
      </w:r>
    </w:p>
    <w:p w:rsidR="00AC52C7" w:rsidRDefault="00AC52C7" w:rsidP="00AC52C7">
      <w:pPr>
        <w:jc w:val="both"/>
        <w:rPr>
          <w:i/>
          <w:iCs/>
          <w:sz w:val="28"/>
          <w:szCs w:val="28"/>
          <w:lang w:val="fr-FR"/>
        </w:rPr>
      </w:pPr>
    </w:p>
    <w:p w:rsidR="00452891" w:rsidRDefault="00452891" w:rsidP="00452891">
      <w:pPr>
        <w:spacing w:line="360" w:lineRule="auto"/>
        <w:ind w:left="360"/>
        <w:jc w:val="right"/>
        <w:rPr>
          <w:i/>
          <w:iCs/>
          <w:sz w:val="28"/>
          <w:szCs w:val="28"/>
          <w:lang w:val="fr-FR"/>
        </w:rPr>
      </w:pPr>
      <w:r>
        <w:rPr>
          <w:i/>
          <w:iCs/>
          <w:sz w:val="28"/>
          <w:szCs w:val="28"/>
          <w:lang w:val="fr-FR"/>
        </w:rPr>
        <w:t>J-P DUBEUF- 06/01/2016</w:t>
      </w:r>
    </w:p>
    <w:p w:rsidR="00452891" w:rsidRDefault="00452891" w:rsidP="00452891">
      <w:pPr>
        <w:spacing w:line="360" w:lineRule="auto"/>
        <w:ind w:left="360"/>
        <w:rPr>
          <w:i/>
          <w:iCs/>
          <w:sz w:val="28"/>
          <w:szCs w:val="28"/>
          <w:lang w:val="fr-FR"/>
        </w:rPr>
      </w:pPr>
    </w:p>
    <w:p w:rsidR="00452891" w:rsidRDefault="00452891" w:rsidP="00452891">
      <w:pPr>
        <w:spacing w:line="360" w:lineRule="auto"/>
        <w:ind w:left="360"/>
        <w:rPr>
          <w:b/>
          <w:bCs/>
          <w:i/>
          <w:iCs/>
          <w:sz w:val="28"/>
          <w:szCs w:val="28"/>
          <w:u w:val="single"/>
          <w:lang w:val="fr-FR"/>
        </w:rPr>
      </w:pPr>
    </w:p>
    <w:p w:rsidR="00452891" w:rsidRPr="00551B3F" w:rsidRDefault="00452891" w:rsidP="00452891">
      <w:pPr>
        <w:spacing w:line="360" w:lineRule="auto"/>
        <w:ind w:left="360"/>
        <w:rPr>
          <w:b/>
          <w:bCs/>
          <w:i/>
          <w:iCs/>
          <w:sz w:val="28"/>
          <w:szCs w:val="28"/>
          <w:u w:val="single"/>
          <w:lang w:val="fr-FR"/>
        </w:rPr>
      </w:pPr>
      <w:r w:rsidRPr="00551B3F">
        <w:rPr>
          <w:b/>
          <w:bCs/>
          <w:i/>
          <w:iCs/>
          <w:sz w:val="28"/>
          <w:szCs w:val="28"/>
          <w:u w:val="single"/>
          <w:lang w:val="fr-FR"/>
        </w:rPr>
        <w:t xml:space="preserve">Références </w:t>
      </w:r>
    </w:p>
    <w:p w:rsidR="00452891" w:rsidRPr="00716366" w:rsidRDefault="00452891" w:rsidP="00452891">
      <w:pPr>
        <w:spacing w:line="360" w:lineRule="auto"/>
        <w:ind w:left="360"/>
        <w:jc w:val="both"/>
        <w:rPr>
          <w:i/>
          <w:iCs/>
          <w:sz w:val="28"/>
          <w:szCs w:val="28"/>
          <w:lang w:val="en-US"/>
        </w:rPr>
      </w:pPr>
      <w:r w:rsidRPr="00452891">
        <w:rPr>
          <w:i/>
          <w:iCs/>
          <w:sz w:val="28"/>
          <w:szCs w:val="28"/>
          <w:lang w:val="fr-FR"/>
        </w:rPr>
        <w:t xml:space="preserve">Mena,. </w:t>
      </w:r>
      <w:r w:rsidRPr="00716366">
        <w:rPr>
          <w:i/>
          <w:iCs/>
          <w:sz w:val="28"/>
          <w:szCs w:val="28"/>
          <w:lang w:val="en-US"/>
        </w:rPr>
        <w:t>Y., Nahed, J., Ruiz, F.A., Sanchez –Muñoz, Ruiz-Rojas, J.-L., Castel, J-M., 2012.Evaluating mountain goat dairy systems for conversión to the organic model, using a multicriteria methos, Animal, 6:4, pp 693-703</w:t>
      </w:r>
    </w:p>
    <w:p w:rsidR="00147D8C" w:rsidRDefault="00147D8C" w:rsidP="00452891">
      <w:pPr>
        <w:spacing w:line="360" w:lineRule="auto"/>
        <w:ind w:left="360"/>
        <w:jc w:val="both"/>
        <w:rPr>
          <w:i/>
          <w:iCs/>
          <w:sz w:val="28"/>
          <w:szCs w:val="28"/>
          <w:lang w:val="en-US"/>
        </w:rPr>
      </w:pPr>
    </w:p>
    <w:p w:rsidR="00452891" w:rsidRDefault="00452891" w:rsidP="00452891">
      <w:pPr>
        <w:spacing w:line="360" w:lineRule="auto"/>
        <w:ind w:left="360"/>
        <w:jc w:val="both"/>
        <w:rPr>
          <w:i/>
          <w:iCs/>
          <w:sz w:val="28"/>
          <w:szCs w:val="28"/>
          <w:lang w:val="en-US"/>
        </w:rPr>
      </w:pPr>
      <w:r>
        <w:rPr>
          <w:i/>
          <w:iCs/>
          <w:sz w:val="28"/>
          <w:szCs w:val="28"/>
          <w:lang w:val="en-US"/>
        </w:rPr>
        <w:t>Bellon, S., Lamine, C., 2009. Conversion to organic farming : a multidimensional research project at the cross roads of Agricultural and Social Sciences –a review. In sustainable agriculture, pp 643-663. Springer Publishing, Heidelberg, Germany.</w:t>
      </w:r>
    </w:p>
    <w:p w:rsidR="00147D8C" w:rsidRDefault="00147D8C" w:rsidP="00452891">
      <w:pPr>
        <w:spacing w:line="360" w:lineRule="auto"/>
        <w:ind w:left="360"/>
        <w:jc w:val="both"/>
        <w:rPr>
          <w:i/>
          <w:iCs/>
          <w:sz w:val="28"/>
          <w:szCs w:val="28"/>
          <w:lang w:val="en-US"/>
        </w:rPr>
      </w:pPr>
    </w:p>
    <w:p w:rsidR="00452891" w:rsidRPr="0075041C" w:rsidRDefault="00452891" w:rsidP="00452891">
      <w:pPr>
        <w:spacing w:line="360" w:lineRule="auto"/>
        <w:ind w:left="360"/>
        <w:jc w:val="both"/>
        <w:rPr>
          <w:i/>
          <w:iCs/>
          <w:sz w:val="28"/>
          <w:szCs w:val="28"/>
          <w:lang w:val="en-US"/>
        </w:rPr>
      </w:pPr>
      <w:r w:rsidRPr="0075041C">
        <w:rPr>
          <w:i/>
          <w:iCs/>
          <w:sz w:val="28"/>
          <w:szCs w:val="28"/>
          <w:lang w:val="en-US"/>
        </w:rPr>
        <w:t xml:space="preserve">Darnhofer, I., Lindenthal, T., Bartel-Kratochnil, R., Zollitsch, 2010. Conventionalisation of organic farming pratices : from structural criteria towards an assessment based on organic principles : a review. </w:t>
      </w:r>
      <w:r>
        <w:rPr>
          <w:i/>
          <w:iCs/>
          <w:sz w:val="28"/>
          <w:szCs w:val="28"/>
          <w:lang w:val="en-US"/>
        </w:rPr>
        <w:t>Agronomy for sustainable Development 30, 67-81.</w:t>
      </w:r>
    </w:p>
    <w:p w:rsidR="00452891" w:rsidRDefault="00452891" w:rsidP="00452891">
      <w:pPr>
        <w:spacing w:line="360" w:lineRule="auto"/>
        <w:ind w:left="360"/>
        <w:rPr>
          <w:i/>
          <w:iCs/>
          <w:sz w:val="28"/>
          <w:szCs w:val="28"/>
          <w:lang w:val="en-US"/>
        </w:rPr>
      </w:pPr>
    </w:p>
    <w:p w:rsidR="00127405" w:rsidRPr="00127405" w:rsidRDefault="00127405" w:rsidP="00127405">
      <w:pPr>
        <w:autoSpaceDE w:val="0"/>
        <w:autoSpaceDN w:val="0"/>
        <w:adjustRightInd w:val="0"/>
        <w:ind w:left="363"/>
        <w:rPr>
          <w:rFonts w:asciiTheme="minorBidi" w:hAnsiTheme="minorBidi"/>
          <w:i/>
          <w:sz w:val="28"/>
          <w:szCs w:val="28"/>
          <w:lang w:val="fr-FR" w:eastAsia="en-US"/>
        </w:rPr>
      </w:pPr>
      <w:r w:rsidRPr="00127405">
        <w:rPr>
          <w:rFonts w:asciiTheme="minorBidi" w:hAnsiTheme="minorBidi"/>
          <w:i/>
          <w:sz w:val="28"/>
          <w:szCs w:val="28"/>
          <w:lang w:val="es-ES"/>
        </w:rPr>
        <w:t xml:space="preserve">Ruiz F.A., Bellido, T., Mena, Y., Castel, J.M., Puntas, J., Díaz, C., García, C., Moreno, L., Nahed, J. Evaluación de la proximidad de sistemas ovinos de la raza Segureña a un modelo de producción agroecológico. </w:t>
      </w:r>
      <w:r w:rsidRPr="00127405">
        <w:rPr>
          <w:rFonts w:asciiTheme="minorBidi" w:hAnsiTheme="minorBidi"/>
          <w:i/>
          <w:sz w:val="28"/>
          <w:szCs w:val="28"/>
        </w:rPr>
        <w:t>Feagas 2016, 81-87.</w:t>
      </w:r>
    </w:p>
    <w:p w:rsidR="00452891" w:rsidRPr="00127405" w:rsidRDefault="00452891" w:rsidP="00452891">
      <w:pPr>
        <w:spacing w:line="360" w:lineRule="auto"/>
        <w:ind w:left="360"/>
        <w:rPr>
          <w:i/>
          <w:iCs/>
          <w:sz w:val="28"/>
          <w:szCs w:val="28"/>
          <w:lang w:val="en-US"/>
        </w:rPr>
      </w:pPr>
    </w:p>
    <w:p w:rsidR="00452891" w:rsidRPr="004178D7" w:rsidRDefault="00452891">
      <w:pPr>
        <w:jc w:val="both"/>
        <w:rPr>
          <w:color w:val="000000"/>
          <w:lang w:val="fr-FR"/>
        </w:rPr>
      </w:pPr>
    </w:p>
    <w:p w:rsidR="000F3AAF" w:rsidRPr="004178D7" w:rsidRDefault="000F3AAF" w:rsidP="000F3AAF">
      <w:pPr>
        <w:ind w:left="709"/>
        <w:jc w:val="both"/>
        <w:rPr>
          <w:rFonts w:ascii="Arial" w:hAnsi="Arial" w:cs="Arial"/>
          <w:lang w:val="fr-FR"/>
        </w:rPr>
      </w:pPr>
    </w:p>
    <w:p w:rsidR="000F3AAF" w:rsidRPr="004178D7" w:rsidRDefault="000F3AAF" w:rsidP="000F3AAF">
      <w:pPr>
        <w:ind w:left="709"/>
        <w:jc w:val="both"/>
        <w:rPr>
          <w:rFonts w:ascii="Arial" w:hAnsi="Arial" w:cs="Arial"/>
          <w:lang w:val="fr-FR"/>
        </w:rPr>
      </w:pPr>
    </w:p>
    <w:p w:rsidR="00980870" w:rsidRPr="004178D7" w:rsidRDefault="00980870" w:rsidP="00980870">
      <w:pPr>
        <w:ind w:left="720"/>
        <w:jc w:val="both"/>
        <w:rPr>
          <w:rFonts w:ascii="Arial" w:hAnsi="Arial" w:cs="Arial"/>
          <w:lang w:val="fr-FR"/>
        </w:rPr>
      </w:pPr>
    </w:p>
    <w:sectPr w:rsidR="00980870" w:rsidRPr="004178D7" w:rsidSect="002A499A">
      <w:headerReference w:type="default" r:id="rId9"/>
      <w:footerReference w:type="default" r:id="rId10"/>
      <w:footnotePr>
        <w:pos w:val="beneathText"/>
      </w:footnotePr>
      <w:pgSz w:w="15840" w:h="12240" w:orient="landscape"/>
      <w:pgMar w:top="1418" w:right="141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E28" w:rsidRDefault="00255E28" w:rsidP="000F3AAF">
      <w:r>
        <w:separator/>
      </w:r>
    </w:p>
  </w:endnote>
  <w:endnote w:type="continuationSeparator" w:id="0">
    <w:p w:rsidR="00255E28" w:rsidRDefault="00255E28" w:rsidP="000F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A9" w:rsidRDefault="00B447A9">
    <w:pPr>
      <w:pStyle w:val="Pieddepage"/>
      <w:jc w:val="right"/>
    </w:pPr>
    <w:r>
      <w:fldChar w:fldCharType="begin"/>
    </w:r>
    <w:r>
      <w:instrText xml:space="preserve"> PAGE   \* MERGEFORMAT </w:instrText>
    </w:r>
    <w:r>
      <w:fldChar w:fldCharType="separate"/>
    </w:r>
    <w:r w:rsidR="001D46A2">
      <w:rPr>
        <w:noProof/>
      </w:rPr>
      <w:t>2</w:t>
    </w:r>
    <w:r>
      <w:fldChar w:fldCharType="end"/>
    </w:r>
  </w:p>
  <w:p w:rsidR="00B447A9" w:rsidRDefault="00B447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E28" w:rsidRDefault="00255E28" w:rsidP="000F3AAF">
      <w:r>
        <w:separator/>
      </w:r>
    </w:p>
  </w:footnote>
  <w:footnote w:type="continuationSeparator" w:id="0">
    <w:p w:rsidR="00255E28" w:rsidRDefault="00255E28" w:rsidP="000F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AF" w:rsidRPr="00A41161" w:rsidRDefault="00A92BDE" w:rsidP="0069549D">
    <w:pPr>
      <w:pStyle w:val="En-tte"/>
      <w:jc w:val="center"/>
      <w:rPr>
        <w:rFonts w:ascii="Arial Black" w:hAnsi="Arial Black"/>
        <w:sz w:val="18"/>
        <w:lang w:val="fr-FR"/>
      </w:rPr>
    </w:pPr>
    <w:r w:rsidRPr="0069549D">
      <w:rPr>
        <w:rFonts w:ascii="Arial Black" w:hAnsi="Arial Black" w:cs="Arial"/>
        <w:noProof/>
        <w:color w:val="222222"/>
        <w:sz w:val="16"/>
        <w:szCs w:val="16"/>
        <w:lang w:val="fr-FR" w:eastAsia="fr-FR"/>
      </w:rPr>
      <w:drawing>
        <wp:inline distT="0" distB="0" distL="0" distR="0">
          <wp:extent cx="1173480" cy="342900"/>
          <wp:effectExtent l="0" t="0" r="0" b="0"/>
          <wp:docPr id="1" name="Image 3" descr="Produisons_autr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roduisons_autr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342900"/>
                  </a:xfrm>
                  <a:prstGeom prst="rect">
                    <a:avLst/>
                  </a:prstGeom>
                  <a:noFill/>
                  <a:ln>
                    <a:noFill/>
                  </a:ln>
                </pic:spPr>
              </pic:pic>
            </a:graphicData>
          </a:graphic>
        </wp:inline>
      </w:drawing>
    </w:r>
    <w:r w:rsidR="0069549D">
      <w:rPr>
        <w:rStyle w:val="hps"/>
        <w:rFonts w:ascii="Arial Black" w:hAnsi="Arial Black" w:cs="Arial"/>
        <w:color w:val="222222"/>
        <w:sz w:val="16"/>
        <w:szCs w:val="16"/>
        <w:lang w:val="fr-FR"/>
      </w:rPr>
      <w:t xml:space="preserve"> - </w:t>
    </w:r>
    <w:r w:rsidR="0069549D" w:rsidRPr="0069549D">
      <w:rPr>
        <w:rStyle w:val="hps"/>
        <w:rFonts w:ascii="Arial Black" w:hAnsi="Arial Black" w:cs="Arial"/>
        <w:color w:val="222222"/>
        <w:sz w:val="20"/>
        <w:szCs w:val="20"/>
        <w:lang w:val="fr-FR"/>
      </w:rPr>
      <w:t>Programme de formation « </w:t>
    </w:r>
    <w:r w:rsidR="003E546E" w:rsidRPr="0069549D">
      <w:rPr>
        <w:rStyle w:val="hps"/>
        <w:rFonts w:ascii="Arial Black" w:hAnsi="Arial Black" w:cs="Arial"/>
        <w:color w:val="222222"/>
        <w:sz w:val="20"/>
        <w:szCs w:val="20"/>
        <w:lang w:val="fr-FR"/>
      </w:rPr>
      <w:t>Agroécologie</w:t>
    </w:r>
    <w:r w:rsidR="003E546E" w:rsidRPr="0069549D">
      <w:rPr>
        <w:rStyle w:val="shorttext"/>
        <w:rFonts w:ascii="Arial Black" w:hAnsi="Arial Black" w:cs="Arial"/>
        <w:color w:val="222222"/>
        <w:sz w:val="20"/>
        <w:szCs w:val="20"/>
        <w:lang w:val="fr-FR"/>
      </w:rPr>
      <w:t xml:space="preserve"> </w:t>
    </w:r>
    <w:r w:rsidR="00CD2ABA" w:rsidRPr="0069549D">
      <w:rPr>
        <w:rStyle w:val="hps"/>
        <w:rFonts w:ascii="Arial Black" w:hAnsi="Arial Black" w:cs="Arial"/>
        <w:color w:val="222222"/>
        <w:sz w:val="20"/>
        <w:szCs w:val="20"/>
        <w:lang w:val="fr-FR"/>
      </w:rPr>
      <w:t xml:space="preserve"> et </w:t>
    </w:r>
    <w:r w:rsidR="0069549D" w:rsidRPr="0069549D">
      <w:rPr>
        <w:rStyle w:val="hps"/>
        <w:rFonts w:ascii="Arial Black" w:hAnsi="Arial Black" w:cs="Arial"/>
        <w:color w:val="222222"/>
        <w:sz w:val="20"/>
        <w:szCs w:val="20"/>
        <w:lang w:val="fr-FR"/>
      </w:rPr>
      <w:t>systèmes pastoraux méditerranéens -</w:t>
    </w:r>
    <w:r w:rsidR="00E06CC4" w:rsidRPr="0069549D">
      <w:rPr>
        <w:rStyle w:val="hps"/>
        <w:rFonts w:ascii="Arial" w:hAnsi="Arial" w:cs="Arial"/>
        <w:b/>
        <w:bCs/>
        <w:i/>
        <w:iCs/>
        <w:color w:val="222222"/>
        <w:sz w:val="20"/>
        <w:szCs w:val="20"/>
        <w:lang w:val="fr-FR"/>
      </w:rPr>
      <w:t xml:space="preserve"> INRA/LRDE</w:t>
    </w:r>
    <w:r w:rsidR="00E06CC4">
      <w:rPr>
        <w:rStyle w:val="hps"/>
        <w:rFonts w:ascii="Arial Black" w:hAnsi="Arial Black" w:cs="Arial"/>
        <w:color w:val="222222"/>
        <w:sz w:val="18"/>
        <w:szCs w:val="18"/>
        <w:lang w:val="fr-FR"/>
      </w:rPr>
      <w:t xml:space="preserve"> </w:t>
    </w:r>
    <w:r w:rsidR="000F3AAF" w:rsidRPr="00A41161">
      <w:rPr>
        <w:rFonts w:ascii="Arial Black" w:hAnsi="Arial Black" w:cs="Arial"/>
        <w:sz w:val="18"/>
        <w:szCs w:val="18"/>
        <w:lang w:val="fr-FR"/>
      </w:rPr>
      <w:t xml:space="preserve"> </w:t>
    </w:r>
    <w:r w:rsidR="000F3AAF" w:rsidRPr="00A41161">
      <w:rPr>
        <w:rFonts w:ascii="Arial Black" w:hAnsi="Arial Black"/>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ABD6CBA"/>
    <w:multiLevelType w:val="hybridMultilevel"/>
    <w:tmpl w:val="F8C8DCEA"/>
    <w:lvl w:ilvl="0" w:tplc="CF1CD9E2">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BA558E"/>
    <w:multiLevelType w:val="hybridMultilevel"/>
    <w:tmpl w:val="031C8F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A1716"/>
    <w:multiLevelType w:val="hybridMultilevel"/>
    <w:tmpl w:val="C32AB3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22E1C29"/>
    <w:multiLevelType w:val="hybridMultilevel"/>
    <w:tmpl w:val="70D2CC84"/>
    <w:lvl w:ilvl="0" w:tplc="CF1CD9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3D5A49"/>
    <w:multiLevelType w:val="hybridMultilevel"/>
    <w:tmpl w:val="CE44B8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75D60AB"/>
    <w:multiLevelType w:val="hybridMultilevel"/>
    <w:tmpl w:val="43DE0E3E"/>
    <w:lvl w:ilvl="0" w:tplc="C5200A68">
      <w:start w:val="1"/>
      <w:numFmt w:val="decimal"/>
      <w:lvlText w:val="%1."/>
      <w:lvlJc w:val="left"/>
      <w:pPr>
        <w:ind w:left="720" w:hanging="360"/>
      </w:pPr>
      <w:rPr>
        <w:rFonts w:hint="default"/>
        <w:b/>
        <w:bCs/>
        <w:i w:val="0"/>
        <w:iCs w:val="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EED0352"/>
    <w:multiLevelType w:val="hybridMultilevel"/>
    <w:tmpl w:val="17F67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5C4586"/>
    <w:multiLevelType w:val="hybridMultilevel"/>
    <w:tmpl w:val="BC26A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5"/>
  </w:num>
  <w:num w:numId="6">
    <w:abstractNumId w:val="3"/>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44"/>
    <w:rsid w:val="000153BD"/>
    <w:rsid w:val="00015611"/>
    <w:rsid w:val="00040240"/>
    <w:rsid w:val="00050D09"/>
    <w:rsid w:val="00056B67"/>
    <w:rsid w:val="000771F0"/>
    <w:rsid w:val="00082B9C"/>
    <w:rsid w:val="00083EBA"/>
    <w:rsid w:val="00097985"/>
    <w:rsid w:val="000B18A4"/>
    <w:rsid w:val="000C36F3"/>
    <w:rsid w:val="000D114F"/>
    <w:rsid w:val="000E00A5"/>
    <w:rsid w:val="000E2C73"/>
    <w:rsid w:val="000E5DBF"/>
    <w:rsid w:val="000F3AAF"/>
    <w:rsid w:val="00101BD4"/>
    <w:rsid w:val="00127405"/>
    <w:rsid w:val="00147D8C"/>
    <w:rsid w:val="00171745"/>
    <w:rsid w:val="001923B1"/>
    <w:rsid w:val="00194DFE"/>
    <w:rsid w:val="001A19D5"/>
    <w:rsid w:val="001D46A2"/>
    <w:rsid w:val="001F2B2D"/>
    <w:rsid w:val="0021387B"/>
    <w:rsid w:val="00213DBE"/>
    <w:rsid w:val="002425B2"/>
    <w:rsid w:val="00255E28"/>
    <w:rsid w:val="00281673"/>
    <w:rsid w:val="00295DDB"/>
    <w:rsid w:val="002A499A"/>
    <w:rsid w:val="002C1F73"/>
    <w:rsid w:val="002C5D10"/>
    <w:rsid w:val="002C716C"/>
    <w:rsid w:val="002F6F18"/>
    <w:rsid w:val="003233C7"/>
    <w:rsid w:val="00331F9D"/>
    <w:rsid w:val="0033293B"/>
    <w:rsid w:val="0033293D"/>
    <w:rsid w:val="00337BD9"/>
    <w:rsid w:val="00354753"/>
    <w:rsid w:val="00363198"/>
    <w:rsid w:val="00386446"/>
    <w:rsid w:val="003A739B"/>
    <w:rsid w:val="003C0267"/>
    <w:rsid w:val="003E546E"/>
    <w:rsid w:val="004178D7"/>
    <w:rsid w:val="00425D9C"/>
    <w:rsid w:val="00425E57"/>
    <w:rsid w:val="00430919"/>
    <w:rsid w:val="00450513"/>
    <w:rsid w:val="00452891"/>
    <w:rsid w:val="00470F04"/>
    <w:rsid w:val="004E00AD"/>
    <w:rsid w:val="004E46FF"/>
    <w:rsid w:val="00501927"/>
    <w:rsid w:val="00510ADD"/>
    <w:rsid w:val="00551B3F"/>
    <w:rsid w:val="005562A3"/>
    <w:rsid w:val="00561BD4"/>
    <w:rsid w:val="00567F64"/>
    <w:rsid w:val="005731AB"/>
    <w:rsid w:val="00585AD8"/>
    <w:rsid w:val="00586F8D"/>
    <w:rsid w:val="005979B6"/>
    <w:rsid w:val="005A72AD"/>
    <w:rsid w:val="005A775C"/>
    <w:rsid w:val="005B2941"/>
    <w:rsid w:val="005E1971"/>
    <w:rsid w:val="005E4C30"/>
    <w:rsid w:val="005F21AC"/>
    <w:rsid w:val="00603E90"/>
    <w:rsid w:val="00615D7A"/>
    <w:rsid w:val="00626720"/>
    <w:rsid w:val="00632362"/>
    <w:rsid w:val="00636D77"/>
    <w:rsid w:val="00640406"/>
    <w:rsid w:val="006416CF"/>
    <w:rsid w:val="00657BA9"/>
    <w:rsid w:val="00672AC4"/>
    <w:rsid w:val="00690C78"/>
    <w:rsid w:val="0069549D"/>
    <w:rsid w:val="006D6BD3"/>
    <w:rsid w:val="006F00FD"/>
    <w:rsid w:val="00701E23"/>
    <w:rsid w:val="00710895"/>
    <w:rsid w:val="00716366"/>
    <w:rsid w:val="007169B4"/>
    <w:rsid w:val="0073121B"/>
    <w:rsid w:val="00733CDD"/>
    <w:rsid w:val="0074036E"/>
    <w:rsid w:val="0075041C"/>
    <w:rsid w:val="0075525A"/>
    <w:rsid w:val="00757F00"/>
    <w:rsid w:val="007675D0"/>
    <w:rsid w:val="00794413"/>
    <w:rsid w:val="00797695"/>
    <w:rsid w:val="00797B59"/>
    <w:rsid w:val="007A768B"/>
    <w:rsid w:val="007B13A4"/>
    <w:rsid w:val="007B2143"/>
    <w:rsid w:val="007B328F"/>
    <w:rsid w:val="007F6FC9"/>
    <w:rsid w:val="00814E62"/>
    <w:rsid w:val="00847A4A"/>
    <w:rsid w:val="00876A19"/>
    <w:rsid w:val="00883D90"/>
    <w:rsid w:val="008C4DC6"/>
    <w:rsid w:val="008D7A18"/>
    <w:rsid w:val="0092059D"/>
    <w:rsid w:val="0092110C"/>
    <w:rsid w:val="00923C51"/>
    <w:rsid w:val="0092482F"/>
    <w:rsid w:val="00946A85"/>
    <w:rsid w:val="00953F3D"/>
    <w:rsid w:val="00954806"/>
    <w:rsid w:val="00980870"/>
    <w:rsid w:val="00981342"/>
    <w:rsid w:val="009862D7"/>
    <w:rsid w:val="0099025A"/>
    <w:rsid w:val="009A18E9"/>
    <w:rsid w:val="009A48E0"/>
    <w:rsid w:val="009C31CF"/>
    <w:rsid w:val="009D5C5C"/>
    <w:rsid w:val="00A12C44"/>
    <w:rsid w:val="00A267B2"/>
    <w:rsid w:val="00A41161"/>
    <w:rsid w:val="00A61CBD"/>
    <w:rsid w:val="00A620E3"/>
    <w:rsid w:val="00A77ABE"/>
    <w:rsid w:val="00A82033"/>
    <w:rsid w:val="00A92BDE"/>
    <w:rsid w:val="00AA518B"/>
    <w:rsid w:val="00AC52C7"/>
    <w:rsid w:val="00AD4DF0"/>
    <w:rsid w:val="00AF2800"/>
    <w:rsid w:val="00AF5D20"/>
    <w:rsid w:val="00B1776D"/>
    <w:rsid w:val="00B241AD"/>
    <w:rsid w:val="00B40C88"/>
    <w:rsid w:val="00B43266"/>
    <w:rsid w:val="00B447A9"/>
    <w:rsid w:val="00B44AC4"/>
    <w:rsid w:val="00B77074"/>
    <w:rsid w:val="00BA5E61"/>
    <w:rsid w:val="00BA7568"/>
    <w:rsid w:val="00BA75C6"/>
    <w:rsid w:val="00BD08A5"/>
    <w:rsid w:val="00BD2609"/>
    <w:rsid w:val="00BD54BB"/>
    <w:rsid w:val="00BE1389"/>
    <w:rsid w:val="00BF7906"/>
    <w:rsid w:val="00C01D3C"/>
    <w:rsid w:val="00C53244"/>
    <w:rsid w:val="00C64893"/>
    <w:rsid w:val="00C773AF"/>
    <w:rsid w:val="00C806A8"/>
    <w:rsid w:val="00C904D7"/>
    <w:rsid w:val="00C96535"/>
    <w:rsid w:val="00C97F7F"/>
    <w:rsid w:val="00CA025C"/>
    <w:rsid w:val="00CA22BE"/>
    <w:rsid w:val="00CC7747"/>
    <w:rsid w:val="00CD2ABA"/>
    <w:rsid w:val="00CE5135"/>
    <w:rsid w:val="00D24318"/>
    <w:rsid w:val="00D327B6"/>
    <w:rsid w:val="00D643DD"/>
    <w:rsid w:val="00DC641C"/>
    <w:rsid w:val="00DD5EF7"/>
    <w:rsid w:val="00DF23B3"/>
    <w:rsid w:val="00DF79D4"/>
    <w:rsid w:val="00E06CC4"/>
    <w:rsid w:val="00E162A7"/>
    <w:rsid w:val="00E20A5C"/>
    <w:rsid w:val="00E26C97"/>
    <w:rsid w:val="00E44029"/>
    <w:rsid w:val="00E52095"/>
    <w:rsid w:val="00E57B19"/>
    <w:rsid w:val="00E65FB8"/>
    <w:rsid w:val="00E7650D"/>
    <w:rsid w:val="00EA5C89"/>
    <w:rsid w:val="00EB6E5D"/>
    <w:rsid w:val="00EC4291"/>
    <w:rsid w:val="00EC7219"/>
    <w:rsid w:val="00EF1D7A"/>
    <w:rsid w:val="00F06E2A"/>
    <w:rsid w:val="00F10BD9"/>
    <w:rsid w:val="00F219E5"/>
    <w:rsid w:val="00F313D6"/>
    <w:rsid w:val="00F44665"/>
    <w:rsid w:val="00F46A3C"/>
    <w:rsid w:val="00F533EE"/>
    <w:rsid w:val="00F67BA9"/>
    <w:rsid w:val="00FA3E4C"/>
    <w:rsid w:val="00FD7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84FDA-CBF4-46DD-B38E-91BF7A09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WW8Num1z0">
    <w:name w:val="WW8Num1z0"/>
    <w:rPr>
      <w:rFonts w:ascii="Symbol" w:hAnsi="Symbol" w:cs="OpenSymbol"/>
    </w:rPr>
  </w:style>
  <w:style w:type="paragraph" w:customStyle="1" w:styleId="Encabezado1">
    <w:name w:val="Encabezado1"/>
    <w:basedOn w:val="Normal"/>
    <w:next w:val="Corpsdetexte"/>
    <w:pPr>
      <w:keepNext/>
      <w:spacing w:before="240" w:after="120"/>
    </w:pPr>
    <w:rPr>
      <w:rFonts w:ascii="Arial" w:eastAsia="Arial Unicode MS"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comentario1">
    <w:name w:val="Texto comentario1"/>
    <w:basedOn w:val="Normal"/>
    <w:rPr>
      <w:sz w:val="20"/>
      <w:szCs w:val="20"/>
    </w:rPr>
  </w:style>
  <w:style w:type="paragraph" w:styleId="Objetducommentaire">
    <w:name w:val="annotation subject"/>
    <w:basedOn w:val="Textocomentario1"/>
    <w:next w:val="Textocomentario1"/>
    <w:rPr>
      <w:b/>
      <w:bCs/>
    </w:rPr>
  </w:style>
  <w:style w:type="paragraph" w:styleId="Textedebulles">
    <w:name w:val="Balloon Text"/>
    <w:basedOn w:val="Normal"/>
    <w:rPr>
      <w:rFonts w:ascii="Tahoma" w:hAnsi="Tahoma" w:cs="Tahoma"/>
      <w:sz w:val="16"/>
      <w:szCs w:val="16"/>
    </w:rPr>
  </w:style>
  <w:style w:type="paragraph" w:styleId="Sansinterligne">
    <w:name w:val="No Spacing"/>
    <w:qFormat/>
    <w:pPr>
      <w:suppressAutoHyphens/>
    </w:pPr>
    <w:rPr>
      <w:rFonts w:ascii="Calibri" w:eastAsia="Calibri" w:hAnsi="Calibri"/>
      <w:sz w:val="22"/>
      <w:szCs w:val="22"/>
      <w:lang w:val="es-MX" w:eastAsia="ar-SA"/>
    </w:rPr>
  </w:style>
  <w:style w:type="paragraph" w:customStyle="1" w:styleId="sinespaciado">
    <w:name w:val="sinespaciado"/>
    <w:basedOn w:val="Normal"/>
    <w:pPr>
      <w:spacing w:before="280" w:after="280"/>
    </w:pPr>
    <w:rPr>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aragraphedeliste">
    <w:name w:val="List Paragraph"/>
    <w:basedOn w:val="Normal"/>
    <w:uiPriority w:val="34"/>
    <w:qFormat/>
    <w:rsid w:val="00603E90"/>
    <w:pPr>
      <w:ind w:left="708"/>
    </w:pPr>
  </w:style>
  <w:style w:type="paragraph" w:styleId="En-tte">
    <w:name w:val="header"/>
    <w:basedOn w:val="Normal"/>
    <w:link w:val="En-tteCar"/>
    <w:uiPriority w:val="99"/>
    <w:unhideWhenUsed/>
    <w:rsid w:val="000F3AAF"/>
    <w:pPr>
      <w:tabs>
        <w:tab w:val="center" w:pos="4252"/>
        <w:tab w:val="right" w:pos="8504"/>
      </w:tabs>
    </w:pPr>
  </w:style>
  <w:style w:type="character" w:customStyle="1" w:styleId="En-tteCar">
    <w:name w:val="En-tête Car"/>
    <w:link w:val="En-tte"/>
    <w:uiPriority w:val="99"/>
    <w:rsid w:val="000F3AAF"/>
    <w:rPr>
      <w:sz w:val="24"/>
      <w:szCs w:val="24"/>
      <w:lang w:val="es-ES_tradnl" w:eastAsia="ar-SA"/>
    </w:rPr>
  </w:style>
  <w:style w:type="paragraph" w:styleId="Pieddepage">
    <w:name w:val="footer"/>
    <w:basedOn w:val="Normal"/>
    <w:link w:val="PieddepageCar"/>
    <w:uiPriority w:val="99"/>
    <w:unhideWhenUsed/>
    <w:rsid w:val="000F3AAF"/>
    <w:pPr>
      <w:tabs>
        <w:tab w:val="center" w:pos="4252"/>
        <w:tab w:val="right" w:pos="8504"/>
      </w:tabs>
    </w:pPr>
  </w:style>
  <w:style w:type="character" w:customStyle="1" w:styleId="PieddepageCar">
    <w:name w:val="Pied de page Car"/>
    <w:link w:val="Pieddepage"/>
    <w:uiPriority w:val="99"/>
    <w:rsid w:val="000F3AAF"/>
    <w:rPr>
      <w:sz w:val="24"/>
      <w:szCs w:val="24"/>
      <w:lang w:val="es-ES_tradnl" w:eastAsia="ar-SA"/>
    </w:rPr>
  </w:style>
  <w:style w:type="character" w:customStyle="1" w:styleId="shorttext">
    <w:name w:val="short_text"/>
    <w:basedOn w:val="Policepardfaut"/>
    <w:rsid w:val="003E546E"/>
  </w:style>
  <w:style w:type="character" w:customStyle="1" w:styleId="hps">
    <w:name w:val="hps"/>
    <w:basedOn w:val="Policepardfaut"/>
    <w:rsid w:val="003E546E"/>
  </w:style>
  <w:style w:type="table" w:styleId="Grilledutableau">
    <w:name w:val="Table Grid"/>
    <w:basedOn w:val="TableauNormal"/>
    <w:uiPriority w:val="59"/>
    <w:rsid w:val="002C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44AC4"/>
    <w:rPr>
      <w:sz w:val="20"/>
      <w:szCs w:val="20"/>
    </w:rPr>
  </w:style>
  <w:style w:type="character" w:customStyle="1" w:styleId="NotedebasdepageCar">
    <w:name w:val="Note de bas de page Car"/>
    <w:basedOn w:val="Policepardfaut"/>
    <w:link w:val="Notedebasdepage"/>
    <w:uiPriority w:val="99"/>
    <w:semiHidden/>
    <w:rsid w:val="00B44AC4"/>
    <w:rPr>
      <w:lang w:val="es-ES_tradnl" w:eastAsia="ar-SA"/>
    </w:rPr>
  </w:style>
  <w:style w:type="character" w:styleId="Appelnotedebasdep">
    <w:name w:val="footnote reference"/>
    <w:basedOn w:val="Policepardfaut"/>
    <w:uiPriority w:val="99"/>
    <w:semiHidden/>
    <w:unhideWhenUsed/>
    <w:rsid w:val="00B44AC4"/>
    <w:rPr>
      <w:vertAlign w:val="superscript"/>
    </w:rPr>
  </w:style>
  <w:style w:type="character" w:customStyle="1" w:styleId="tlid-translation">
    <w:name w:val="tlid-translation"/>
    <w:basedOn w:val="Policepardfaut"/>
    <w:rsid w:val="000E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6604">
      <w:bodyDiv w:val="1"/>
      <w:marLeft w:val="0"/>
      <w:marRight w:val="0"/>
      <w:marTop w:val="0"/>
      <w:marBottom w:val="0"/>
      <w:divBdr>
        <w:top w:val="none" w:sz="0" w:space="0" w:color="auto"/>
        <w:left w:val="none" w:sz="0" w:space="0" w:color="auto"/>
        <w:bottom w:val="none" w:sz="0" w:space="0" w:color="auto"/>
        <w:right w:val="none" w:sz="0" w:space="0" w:color="auto"/>
      </w:divBdr>
    </w:div>
    <w:div w:id="614676875">
      <w:bodyDiv w:val="1"/>
      <w:marLeft w:val="0"/>
      <w:marRight w:val="0"/>
      <w:marTop w:val="0"/>
      <w:marBottom w:val="0"/>
      <w:divBdr>
        <w:top w:val="none" w:sz="0" w:space="0" w:color="auto"/>
        <w:left w:val="none" w:sz="0" w:space="0" w:color="auto"/>
        <w:bottom w:val="none" w:sz="0" w:space="0" w:color="auto"/>
        <w:right w:val="none" w:sz="0" w:space="0" w:color="auto"/>
      </w:divBdr>
    </w:div>
    <w:div w:id="134593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marker>
            <c:symbol val="none"/>
          </c:marker>
          <c:cat>
            <c:strRef>
              <c:f>Feuil1!$B$8:$B$17</c:f>
              <c:strCache>
                <c:ptCount val="10"/>
                <c:pt idx="0">
                  <c:v>Alimentation</c:v>
                </c:pt>
                <c:pt idx="1">
                  <c:v>Paturâge</c:v>
                </c:pt>
                <c:pt idx="2">
                  <c:v>Cultures </c:v>
                </c:pt>
                <c:pt idx="3">
                  <c:v>Santé</c:v>
                </c:pt>
                <c:pt idx="4">
                  <c:v>Race</c:v>
                </c:pt>
                <c:pt idx="5">
                  <c:v>Bien être animal</c:v>
                </c:pt>
                <c:pt idx="6">
                  <c:v>Hygiène</c:v>
                </c:pt>
                <c:pt idx="7">
                  <c:v>Gestion</c:v>
                </c:pt>
                <c:pt idx="8">
                  <c:v>Dur. Socio -éco.</c:v>
                </c:pt>
                <c:pt idx="9">
                  <c:v>Dur. En. Soc.</c:v>
                </c:pt>
              </c:strCache>
            </c:strRef>
          </c:cat>
          <c:val>
            <c:numRef>
              <c:f>Feuil1!$C$8:$C$17</c:f>
              <c:numCache>
                <c:formatCode>0%</c:formatCode>
                <c:ptCount val="10"/>
                <c:pt idx="0">
                  <c:v>0.56999999999999995</c:v>
                </c:pt>
                <c:pt idx="1">
                  <c:v>0.5</c:v>
                </c:pt>
                <c:pt idx="2">
                  <c:v>0.5</c:v>
                </c:pt>
                <c:pt idx="3">
                  <c:v>0.5</c:v>
                </c:pt>
                <c:pt idx="4">
                  <c:v>0.33</c:v>
                </c:pt>
                <c:pt idx="5">
                  <c:v>0.55000000000000004</c:v>
                </c:pt>
                <c:pt idx="6">
                  <c:v>0.5</c:v>
                </c:pt>
                <c:pt idx="7">
                  <c:v>0.5</c:v>
                </c:pt>
                <c:pt idx="8">
                  <c:v>0.55000000000000004</c:v>
                </c:pt>
                <c:pt idx="9">
                  <c:v>0.33</c:v>
                </c:pt>
              </c:numCache>
            </c:numRef>
          </c:val>
          <c:extLst>
            <c:ext xmlns:c16="http://schemas.microsoft.com/office/drawing/2014/chart" uri="{C3380CC4-5D6E-409C-BE32-E72D297353CC}">
              <c16:uniqueId val="{00000000-523E-492A-A5D0-8A5C98A53BD2}"/>
            </c:ext>
          </c:extLst>
        </c:ser>
        <c:ser>
          <c:idx val="1"/>
          <c:order val="1"/>
          <c:marker>
            <c:symbol val="none"/>
          </c:marker>
          <c:cat>
            <c:strRef>
              <c:f>Feuil1!$B$8:$B$17</c:f>
              <c:strCache>
                <c:ptCount val="10"/>
                <c:pt idx="0">
                  <c:v>Alimentation</c:v>
                </c:pt>
                <c:pt idx="1">
                  <c:v>Paturâge</c:v>
                </c:pt>
                <c:pt idx="2">
                  <c:v>Cultures </c:v>
                </c:pt>
                <c:pt idx="3">
                  <c:v>Santé</c:v>
                </c:pt>
                <c:pt idx="4">
                  <c:v>Race</c:v>
                </c:pt>
                <c:pt idx="5">
                  <c:v>Bien être animal</c:v>
                </c:pt>
                <c:pt idx="6">
                  <c:v>Hygiène</c:v>
                </c:pt>
                <c:pt idx="7">
                  <c:v>Gestion</c:v>
                </c:pt>
                <c:pt idx="8">
                  <c:v>Dur. Socio -éco.</c:v>
                </c:pt>
                <c:pt idx="9">
                  <c:v>Dur. En. Soc.</c:v>
                </c:pt>
              </c:strCache>
            </c:strRef>
          </c:cat>
          <c:val>
            <c:numRef>
              <c:f>Feuil1!$D$8:$D$17</c:f>
              <c:numCache>
                <c:formatCode>0%</c:formatCode>
                <c:ptCount val="10"/>
                <c:pt idx="0">
                  <c:v>1</c:v>
                </c:pt>
                <c:pt idx="1">
                  <c:v>1</c:v>
                </c:pt>
                <c:pt idx="2">
                  <c:v>1</c:v>
                </c:pt>
                <c:pt idx="3">
                  <c:v>1</c:v>
                </c:pt>
                <c:pt idx="4">
                  <c:v>1</c:v>
                </c:pt>
                <c:pt idx="5">
                  <c:v>1</c:v>
                </c:pt>
                <c:pt idx="6">
                  <c:v>1</c:v>
                </c:pt>
                <c:pt idx="7">
                  <c:v>1</c:v>
                </c:pt>
                <c:pt idx="8">
                  <c:v>1</c:v>
                </c:pt>
                <c:pt idx="9">
                  <c:v>1</c:v>
                </c:pt>
              </c:numCache>
            </c:numRef>
          </c:val>
          <c:extLst>
            <c:ext xmlns:c16="http://schemas.microsoft.com/office/drawing/2014/chart" uri="{C3380CC4-5D6E-409C-BE32-E72D297353CC}">
              <c16:uniqueId val="{00000001-523E-492A-A5D0-8A5C98A53BD2}"/>
            </c:ext>
          </c:extLst>
        </c:ser>
        <c:dLbls>
          <c:showLegendKey val="0"/>
          <c:showVal val="0"/>
          <c:showCatName val="0"/>
          <c:showSerName val="0"/>
          <c:showPercent val="0"/>
          <c:showBubbleSize val="0"/>
        </c:dLbls>
        <c:axId val="52497024"/>
        <c:axId val="52536064"/>
      </c:radarChart>
      <c:catAx>
        <c:axId val="52497024"/>
        <c:scaling>
          <c:orientation val="minMax"/>
        </c:scaling>
        <c:delete val="0"/>
        <c:axPos val="b"/>
        <c:majorGridlines/>
        <c:numFmt formatCode="General" sourceLinked="0"/>
        <c:majorTickMark val="out"/>
        <c:minorTickMark val="none"/>
        <c:tickLblPos val="nextTo"/>
        <c:crossAx val="52536064"/>
        <c:crosses val="autoZero"/>
        <c:auto val="1"/>
        <c:lblAlgn val="ctr"/>
        <c:lblOffset val="100"/>
        <c:noMultiLvlLbl val="0"/>
      </c:catAx>
      <c:valAx>
        <c:axId val="52536064"/>
        <c:scaling>
          <c:orientation val="minMax"/>
        </c:scaling>
        <c:delete val="0"/>
        <c:axPos val="l"/>
        <c:majorGridlines/>
        <c:numFmt formatCode="0%" sourceLinked="1"/>
        <c:majorTickMark val="cross"/>
        <c:minorTickMark val="none"/>
        <c:tickLblPos val="nextTo"/>
        <c:crossAx val="524970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9DF99-DEB5-4E9E-A23F-C5DBD736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2937</Words>
  <Characters>16158</Characters>
  <Application>Microsoft Office Word</Application>
  <DocSecurity>0</DocSecurity>
  <Lines>134</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Table 1</vt:lpstr>
      <vt:lpstr>Table 1</vt:lpstr>
    </vt:vector>
  </TitlesOfParts>
  <Company>Microsoft</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subject/>
  <dc:creator>Universidad de Sevilla</dc:creator>
  <cp:keywords/>
  <cp:lastModifiedBy>Jean-Paul Dubeuf</cp:lastModifiedBy>
  <cp:revision>2</cp:revision>
  <cp:lastPrinted>2013-02-25T10:45:00Z</cp:lastPrinted>
  <dcterms:created xsi:type="dcterms:W3CDTF">2019-06-28T14:21:00Z</dcterms:created>
  <dcterms:modified xsi:type="dcterms:W3CDTF">2019-06-28T14:21:00Z</dcterms:modified>
</cp:coreProperties>
</file>