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3F" w:rsidRPr="0036363C" w:rsidRDefault="002C2D3F" w:rsidP="002C2D3F">
      <w:pPr>
        <w:rPr>
          <w:rFonts w:ascii="Segoe UI" w:hAnsi="Segoe UI" w:cs="Segoe UI"/>
          <w:b/>
          <w:sz w:val="36"/>
          <w:szCs w:val="36"/>
          <w:lang w:val="en-GB"/>
        </w:rPr>
      </w:pPr>
      <w:r w:rsidRPr="0036363C">
        <w:rPr>
          <w:rFonts w:ascii="Segoe UI" w:hAnsi="Segoe UI" w:cs="Segoe UI"/>
          <w:b/>
          <w:sz w:val="36"/>
          <w:szCs w:val="36"/>
          <w:lang w:val="en-GB"/>
        </w:rPr>
        <w:t xml:space="preserve">Impact of heterologous </w:t>
      </w:r>
      <w:r w:rsidR="00F02F6A" w:rsidRPr="0036363C">
        <w:rPr>
          <w:rFonts w:ascii="Segoe UI" w:hAnsi="Segoe UI" w:cs="Segoe UI"/>
          <w:b/>
          <w:sz w:val="36"/>
          <w:szCs w:val="36"/>
          <w:lang w:val="en-GB"/>
        </w:rPr>
        <w:t xml:space="preserve">production </w:t>
      </w:r>
      <w:r w:rsidR="00F02F6A">
        <w:rPr>
          <w:rFonts w:ascii="Segoe UI" w:hAnsi="Segoe UI" w:cs="Segoe UI"/>
          <w:b/>
          <w:sz w:val="36"/>
          <w:szCs w:val="36"/>
          <w:lang w:val="en-GB"/>
        </w:rPr>
        <w:t xml:space="preserve">of </w:t>
      </w:r>
      <w:r w:rsidRPr="0036363C">
        <w:rPr>
          <w:rFonts w:ascii="Segoe UI" w:hAnsi="Segoe UI" w:cs="Segoe UI"/>
          <w:b/>
          <w:sz w:val="36"/>
          <w:szCs w:val="36"/>
          <w:lang w:val="en-GB"/>
        </w:rPr>
        <w:t>carotenoid</w:t>
      </w:r>
      <w:r w:rsidR="00DC2613">
        <w:rPr>
          <w:rFonts w:ascii="Segoe UI" w:hAnsi="Segoe UI" w:cs="Segoe UI"/>
          <w:b/>
          <w:sz w:val="36"/>
          <w:szCs w:val="36"/>
          <w:lang w:val="en-GB"/>
        </w:rPr>
        <w:t>s</w:t>
      </w:r>
      <w:r w:rsidRPr="0036363C">
        <w:rPr>
          <w:rFonts w:ascii="Segoe UI" w:hAnsi="Segoe UI" w:cs="Segoe UI"/>
          <w:b/>
          <w:sz w:val="36"/>
          <w:szCs w:val="36"/>
          <w:lang w:val="en-GB"/>
        </w:rPr>
        <w:t xml:space="preserve"> on </w:t>
      </w:r>
      <w:r w:rsidRPr="0036363C">
        <w:rPr>
          <w:rFonts w:ascii="Segoe UI" w:hAnsi="Segoe UI" w:cs="Segoe UI"/>
          <w:b/>
          <w:i/>
          <w:sz w:val="36"/>
          <w:szCs w:val="36"/>
          <w:lang w:val="en-GB"/>
        </w:rPr>
        <w:t>S. cerevisiae</w:t>
      </w:r>
      <w:r w:rsidRPr="0036363C">
        <w:rPr>
          <w:rFonts w:ascii="Segoe UI" w:hAnsi="Segoe UI" w:cs="Segoe UI"/>
          <w:b/>
          <w:sz w:val="36"/>
          <w:szCs w:val="36"/>
          <w:lang w:val="en-GB"/>
        </w:rPr>
        <w:t xml:space="preserve"> metabolism</w:t>
      </w:r>
    </w:p>
    <w:p w:rsidR="002C2D3F" w:rsidRPr="0036363C" w:rsidRDefault="002C2D3F" w:rsidP="002C2D3F">
      <w:pPr>
        <w:rPr>
          <w:rFonts w:ascii="Segoe UI" w:hAnsi="Segoe UI" w:cs="Segoe UI"/>
          <w:i/>
          <w:lang w:val="en-GB"/>
        </w:rPr>
      </w:pPr>
      <w:r w:rsidRPr="0036363C">
        <w:rPr>
          <w:rFonts w:ascii="Segoe UI" w:hAnsi="Segoe UI" w:cs="Segoe UI"/>
          <w:i/>
          <w:lang w:val="en-GB"/>
        </w:rPr>
        <w:t xml:space="preserve">A </w:t>
      </w:r>
      <w:proofErr w:type="spellStart"/>
      <w:r w:rsidRPr="0036363C">
        <w:rPr>
          <w:rFonts w:ascii="Segoe UI" w:hAnsi="Segoe UI" w:cs="Segoe UI"/>
          <w:i/>
          <w:lang w:val="en-GB"/>
        </w:rPr>
        <w:t>Chamas</w:t>
      </w:r>
      <w:proofErr w:type="spellEnd"/>
      <w:r w:rsidRPr="0036363C">
        <w:rPr>
          <w:rFonts w:ascii="Segoe UI" w:hAnsi="Segoe UI" w:cs="Segoe UI"/>
          <w:i/>
          <w:lang w:val="en-GB"/>
        </w:rPr>
        <w:t xml:space="preserve">, S Castano </w:t>
      </w:r>
      <w:proofErr w:type="spellStart"/>
      <w:r w:rsidRPr="0036363C">
        <w:rPr>
          <w:rFonts w:ascii="Segoe UI" w:hAnsi="Segoe UI" w:cs="Segoe UI"/>
          <w:i/>
          <w:lang w:val="en-GB"/>
        </w:rPr>
        <w:t>Cerezo</w:t>
      </w:r>
      <w:proofErr w:type="spellEnd"/>
      <w:r w:rsidRPr="0036363C">
        <w:rPr>
          <w:rFonts w:ascii="Segoe UI" w:hAnsi="Segoe UI" w:cs="Segoe UI"/>
          <w:i/>
          <w:lang w:val="en-GB"/>
        </w:rPr>
        <w:t xml:space="preserve">, </w:t>
      </w:r>
      <w:r w:rsidR="004319F0" w:rsidRPr="0036363C">
        <w:rPr>
          <w:rFonts w:ascii="Segoe UI" w:hAnsi="Segoe UI" w:cs="Segoe UI"/>
          <w:i/>
          <w:lang w:val="en-GB"/>
        </w:rPr>
        <w:t>P Millard,</w:t>
      </w:r>
      <w:r w:rsidR="004319F0">
        <w:rPr>
          <w:rFonts w:ascii="Segoe UI" w:hAnsi="Segoe UI" w:cs="Segoe UI"/>
          <w:i/>
          <w:lang w:val="en-GB"/>
        </w:rPr>
        <w:t xml:space="preserve"> </w:t>
      </w:r>
      <w:bookmarkStart w:id="0" w:name="_GoBack"/>
      <w:bookmarkEnd w:id="0"/>
      <w:r w:rsidRPr="0036363C">
        <w:rPr>
          <w:rFonts w:ascii="Segoe UI" w:hAnsi="Segoe UI" w:cs="Segoe UI"/>
          <w:i/>
          <w:lang w:val="en-GB"/>
        </w:rPr>
        <w:t xml:space="preserve">C </w:t>
      </w:r>
      <w:proofErr w:type="spellStart"/>
      <w:r w:rsidRPr="0036363C">
        <w:rPr>
          <w:rFonts w:ascii="Segoe UI" w:hAnsi="Segoe UI" w:cs="Segoe UI"/>
          <w:i/>
          <w:lang w:val="en-GB"/>
        </w:rPr>
        <w:t>Camarasa</w:t>
      </w:r>
      <w:proofErr w:type="spellEnd"/>
      <w:r w:rsidRPr="0036363C">
        <w:rPr>
          <w:rFonts w:ascii="Segoe UI" w:hAnsi="Segoe UI" w:cs="Segoe UI"/>
          <w:i/>
          <w:lang w:val="en-GB"/>
        </w:rPr>
        <w:t xml:space="preserve">, T </w:t>
      </w:r>
      <w:proofErr w:type="spellStart"/>
      <w:r w:rsidRPr="0036363C">
        <w:rPr>
          <w:rFonts w:ascii="Segoe UI" w:hAnsi="Segoe UI" w:cs="Segoe UI"/>
          <w:i/>
          <w:lang w:val="en-GB"/>
        </w:rPr>
        <w:t>Nidelet</w:t>
      </w:r>
      <w:proofErr w:type="spellEnd"/>
      <w:r w:rsidRPr="0036363C">
        <w:rPr>
          <w:rFonts w:ascii="Segoe UI" w:hAnsi="Segoe UI" w:cs="Segoe UI"/>
          <w:i/>
          <w:lang w:val="en-GB"/>
        </w:rPr>
        <w:t xml:space="preserve">, S </w:t>
      </w:r>
      <w:proofErr w:type="spellStart"/>
      <w:r w:rsidRPr="0036363C">
        <w:rPr>
          <w:rFonts w:ascii="Segoe UI" w:hAnsi="Segoe UI" w:cs="Segoe UI"/>
          <w:i/>
          <w:lang w:val="en-GB"/>
        </w:rPr>
        <w:t>Dequin</w:t>
      </w:r>
      <w:proofErr w:type="spellEnd"/>
      <w:r w:rsidR="004319F0" w:rsidRPr="0036363C">
        <w:rPr>
          <w:rFonts w:ascii="Segoe UI" w:hAnsi="Segoe UI" w:cs="Segoe UI"/>
          <w:i/>
          <w:lang w:val="en-GB"/>
        </w:rPr>
        <w:t>,</w:t>
      </w:r>
      <w:r w:rsidR="004319F0" w:rsidRPr="004319F0">
        <w:rPr>
          <w:rFonts w:ascii="Segoe UI" w:hAnsi="Segoe UI" w:cs="Segoe UI"/>
          <w:i/>
          <w:lang w:val="en-GB"/>
        </w:rPr>
        <w:t xml:space="preserve"> </w:t>
      </w:r>
      <w:r w:rsidR="00246788" w:rsidRPr="0036363C">
        <w:rPr>
          <w:rFonts w:ascii="Segoe UI" w:hAnsi="Segoe UI" w:cs="Segoe UI"/>
          <w:i/>
          <w:lang w:val="en-GB"/>
        </w:rPr>
        <w:t xml:space="preserve">V </w:t>
      </w:r>
      <w:proofErr w:type="spellStart"/>
      <w:r w:rsidR="00246788" w:rsidRPr="0036363C">
        <w:rPr>
          <w:rFonts w:ascii="Segoe UI" w:hAnsi="Segoe UI" w:cs="Segoe UI"/>
          <w:i/>
          <w:lang w:val="en-GB"/>
        </w:rPr>
        <w:t>Galeote</w:t>
      </w:r>
      <w:proofErr w:type="spellEnd"/>
      <w:r w:rsidR="00246788">
        <w:rPr>
          <w:rFonts w:ascii="Segoe UI" w:hAnsi="Segoe UI" w:cs="Segoe UI"/>
          <w:i/>
          <w:lang w:val="en-GB"/>
        </w:rPr>
        <w:t>,</w:t>
      </w:r>
      <w:r w:rsidR="00246788" w:rsidRPr="0036363C">
        <w:rPr>
          <w:rFonts w:ascii="Segoe UI" w:hAnsi="Segoe UI" w:cs="Segoe UI"/>
          <w:i/>
          <w:lang w:val="en-GB"/>
        </w:rPr>
        <w:t xml:space="preserve"> </w:t>
      </w:r>
      <w:r w:rsidR="004319F0" w:rsidRPr="0036363C">
        <w:rPr>
          <w:rFonts w:ascii="Segoe UI" w:hAnsi="Segoe UI" w:cs="Segoe UI"/>
          <w:i/>
          <w:lang w:val="en-GB"/>
        </w:rPr>
        <w:t xml:space="preserve">G </w:t>
      </w:r>
      <w:proofErr w:type="spellStart"/>
      <w:r w:rsidR="004319F0" w:rsidRPr="0036363C">
        <w:rPr>
          <w:rFonts w:ascii="Segoe UI" w:hAnsi="Segoe UI" w:cs="Segoe UI"/>
          <w:i/>
          <w:lang w:val="en-GB"/>
        </w:rPr>
        <w:t>Truan</w:t>
      </w:r>
      <w:proofErr w:type="spellEnd"/>
    </w:p>
    <w:p w:rsidR="004B1949" w:rsidRPr="004319F0" w:rsidRDefault="002C2D3F" w:rsidP="00DB4C55">
      <w:pPr>
        <w:jc w:val="both"/>
        <w:rPr>
          <w:rFonts w:ascii="Segoe UI" w:hAnsi="Segoe UI" w:cs="Segoe UI"/>
          <w:sz w:val="18"/>
          <w:szCs w:val="18"/>
          <w:lang w:val="en-GB"/>
        </w:rPr>
      </w:pPr>
      <w:r w:rsidRPr="004319F0">
        <w:rPr>
          <w:rFonts w:ascii="Segoe UI" w:hAnsi="Segoe UI" w:cs="Segoe UI"/>
          <w:sz w:val="18"/>
          <w:szCs w:val="18"/>
          <w:lang w:val="en-GB"/>
        </w:rPr>
        <w:t xml:space="preserve">Heterologous production of high value chemicals like carotenoids has been performed in several yeasts species and recent advances in synthetic biology 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and biotechnology 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allowed spectacular yield improvements. Up to 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>18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mg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4319F0">
        <w:rPr>
          <w:rFonts w:ascii="Segoe UI" w:hAnsi="Segoe UI" w:cs="Segoe UI"/>
          <w:sz w:val="18"/>
          <w:szCs w:val="18"/>
          <w:lang w:val="en-GB"/>
        </w:rPr>
        <w:t>/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4319F0">
        <w:rPr>
          <w:rFonts w:ascii="Segoe UI" w:hAnsi="Segoe UI" w:cs="Segoe UI"/>
          <w:sz w:val="18"/>
          <w:szCs w:val="18"/>
          <w:lang w:val="en-GB"/>
        </w:rPr>
        <w:t>g dry</w:t>
      </w:r>
      <w:r w:rsidR="001B222F" w:rsidRPr="004319F0">
        <w:rPr>
          <w:rFonts w:ascii="Segoe UI" w:hAnsi="Segoe UI" w:cs="Segoe UI"/>
          <w:sz w:val="18"/>
          <w:szCs w:val="18"/>
          <w:lang w:val="en-GB"/>
        </w:rPr>
        <w:t xml:space="preserve"> cell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weight </w:t>
      </w:r>
      <w:r w:rsidRPr="004319F0">
        <w:rPr>
          <w:rFonts w:ascii="Symbol" w:hAnsi="Symbol" w:cs="Segoe UI"/>
          <w:sz w:val="18"/>
          <w:szCs w:val="18"/>
          <w:lang w:val="en-GB"/>
        </w:rPr>
        <w:t>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-carotene have been </w:t>
      </w:r>
      <w:r w:rsidR="001B222F" w:rsidRPr="004319F0">
        <w:rPr>
          <w:rFonts w:ascii="Segoe UI" w:hAnsi="Segoe UI" w:cs="Segoe UI"/>
          <w:sz w:val="18"/>
          <w:szCs w:val="18"/>
          <w:lang w:val="en-GB"/>
        </w:rPr>
        <w:t xml:space="preserve">recently 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reported in </w:t>
      </w:r>
      <w:r w:rsidRPr="004319F0">
        <w:rPr>
          <w:rFonts w:ascii="Segoe UI" w:hAnsi="Segoe UI" w:cs="Segoe UI"/>
          <w:i/>
          <w:sz w:val="18"/>
          <w:szCs w:val="18"/>
          <w:lang w:val="en-GB"/>
        </w:rPr>
        <w:t>S. cerevisiae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1F3E32" w:rsidRPr="004319F0">
        <w:rPr>
          <w:rFonts w:ascii="Segoe UI" w:hAnsi="Segoe UI" w:cs="Segoe UI"/>
          <w:sz w:val="18"/>
          <w:szCs w:val="18"/>
          <w:lang w:val="en-GB"/>
        </w:rPr>
        <w:t xml:space="preserve">(1) 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and even 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>90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mg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4319F0">
        <w:rPr>
          <w:rFonts w:ascii="Segoe UI" w:hAnsi="Segoe UI" w:cs="Segoe UI"/>
          <w:sz w:val="18"/>
          <w:szCs w:val="18"/>
          <w:lang w:val="en-GB"/>
        </w:rPr>
        <w:t>/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4319F0">
        <w:rPr>
          <w:rFonts w:ascii="Segoe UI" w:hAnsi="Segoe UI" w:cs="Segoe UI"/>
          <w:sz w:val="18"/>
          <w:szCs w:val="18"/>
          <w:lang w:val="en-GB"/>
        </w:rPr>
        <w:t>g d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ry </w:t>
      </w:r>
      <w:r w:rsidRPr="004319F0">
        <w:rPr>
          <w:rFonts w:ascii="Segoe UI" w:hAnsi="Segoe UI" w:cs="Segoe UI"/>
          <w:sz w:val="18"/>
          <w:szCs w:val="18"/>
          <w:lang w:val="en-GB"/>
        </w:rPr>
        <w:t>c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 xml:space="preserve">ell </w:t>
      </w:r>
      <w:r w:rsidRPr="004319F0">
        <w:rPr>
          <w:rFonts w:ascii="Segoe UI" w:hAnsi="Segoe UI" w:cs="Segoe UI"/>
          <w:sz w:val="18"/>
          <w:szCs w:val="18"/>
          <w:lang w:val="en-GB"/>
        </w:rPr>
        <w:t>w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>eight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in the lipophilic yeast </w:t>
      </w:r>
      <w:r w:rsidRPr="004319F0">
        <w:rPr>
          <w:rFonts w:ascii="Segoe UI" w:hAnsi="Segoe UI" w:cs="Segoe UI"/>
          <w:i/>
          <w:sz w:val="18"/>
          <w:szCs w:val="18"/>
          <w:lang w:val="en-GB"/>
        </w:rPr>
        <w:t xml:space="preserve">Y. </w:t>
      </w:r>
      <w:proofErr w:type="spellStart"/>
      <w:r w:rsidRPr="004319F0">
        <w:rPr>
          <w:rFonts w:ascii="Segoe UI" w:hAnsi="Segoe UI" w:cs="Segoe UI"/>
          <w:i/>
          <w:sz w:val="18"/>
          <w:szCs w:val="18"/>
          <w:lang w:val="en-GB"/>
        </w:rPr>
        <w:t>lipol</w:t>
      </w:r>
      <w:r w:rsidR="00F6591F" w:rsidRPr="004319F0">
        <w:rPr>
          <w:rFonts w:ascii="Segoe UI" w:hAnsi="Segoe UI" w:cs="Segoe UI"/>
          <w:i/>
          <w:sz w:val="18"/>
          <w:szCs w:val="18"/>
          <w:lang w:val="en-GB"/>
        </w:rPr>
        <w:t>y</w:t>
      </w:r>
      <w:r w:rsidRPr="004319F0">
        <w:rPr>
          <w:rFonts w:ascii="Segoe UI" w:hAnsi="Segoe UI" w:cs="Segoe UI"/>
          <w:i/>
          <w:sz w:val="18"/>
          <w:szCs w:val="18"/>
          <w:lang w:val="en-GB"/>
        </w:rPr>
        <w:t>tica</w:t>
      </w:r>
      <w:proofErr w:type="spellEnd"/>
      <w:r w:rsidR="001F3E32" w:rsidRPr="004319F0">
        <w:rPr>
          <w:rFonts w:ascii="Segoe UI" w:hAnsi="Segoe UI" w:cs="Segoe UI"/>
          <w:i/>
          <w:sz w:val="18"/>
          <w:szCs w:val="18"/>
          <w:lang w:val="en-GB"/>
        </w:rPr>
        <w:t xml:space="preserve"> </w:t>
      </w:r>
      <w:r w:rsidR="001F3E32" w:rsidRPr="004319F0">
        <w:rPr>
          <w:rFonts w:ascii="Segoe UI" w:hAnsi="Segoe UI" w:cs="Segoe UI"/>
          <w:sz w:val="18"/>
          <w:szCs w:val="18"/>
          <w:lang w:val="en-GB"/>
        </w:rPr>
        <w:t>(2)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, thus rendering 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>these organisms economically viable sources of carotenoids for the cosmetic or pharmaceutical industry.</w:t>
      </w:r>
      <w:r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F6591F" w:rsidRPr="004319F0">
        <w:rPr>
          <w:rFonts w:ascii="Segoe UI" w:hAnsi="Segoe UI" w:cs="Segoe UI"/>
          <w:sz w:val="18"/>
          <w:szCs w:val="18"/>
          <w:lang w:val="en-GB"/>
        </w:rPr>
        <w:t>But e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>ven though product yield</w:t>
      </w:r>
      <w:r w:rsidR="001B5FEB">
        <w:rPr>
          <w:rFonts w:ascii="Segoe UI" w:hAnsi="Segoe UI" w:cs="Segoe UI"/>
          <w:sz w:val="18"/>
          <w:szCs w:val="18"/>
          <w:lang w:val="en-GB"/>
        </w:rPr>
        <w:t>s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 have been improved dramatically, still little is known about </w:t>
      </w:r>
      <w:r w:rsidR="00DB4C55" w:rsidRPr="004319F0">
        <w:rPr>
          <w:rFonts w:ascii="Segoe UI" w:hAnsi="Segoe UI" w:cs="Segoe UI"/>
          <w:sz w:val="18"/>
          <w:szCs w:val="18"/>
          <w:lang w:val="en-GB"/>
        </w:rPr>
        <w:t xml:space="preserve">the impact of this pathway introduction on yeast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overall </w:t>
      </w:r>
      <w:r w:rsidR="00DB4C55" w:rsidRPr="004319F0">
        <w:rPr>
          <w:rFonts w:ascii="Segoe UI" w:hAnsi="Segoe UI" w:cs="Segoe UI"/>
          <w:sz w:val="18"/>
          <w:szCs w:val="18"/>
          <w:lang w:val="en-GB"/>
        </w:rPr>
        <w:t xml:space="preserve">metabolism. </w:t>
      </w:r>
      <w:r w:rsidR="00416755">
        <w:rPr>
          <w:rFonts w:ascii="Segoe UI" w:hAnsi="Segoe UI" w:cs="Segoe UI"/>
          <w:sz w:val="18"/>
          <w:szCs w:val="18"/>
          <w:lang w:val="en-GB"/>
        </w:rPr>
        <w:t>I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>ntermediary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 metabolites of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a designated 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pathway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can have different fates in the cell </w:t>
      </w:r>
      <w:r w:rsidR="003C2720">
        <w:rPr>
          <w:rFonts w:ascii="Segoe UI" w:hAnsi="Segoe UI" w:cs="Segoe UI"/>
          <w:sz w:val="18"/>
          <w:szCs w:val="18"/>
          <w:lang w:val="en-GB"/>
        </w:rPr>
        <w:t>e.g.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D24EE9">
        <w:rPr>
          <w:rFonts w:ascii="Segoe UI" w:hAnsi="Segoe UI" w:cs="Segoe UI"/>
          <w:sz w:val="18"/>
          <w:szCs w:val="18"/>
          <w:lang w:val="en-GB"/>
        </w:rPr>
        <w:t>accumulation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 (l</w:t>
      </w:r>
      <w:r w:rsidR="003C2720">
        <w:rPr>
          <w:rFonts w:ascii="Segoe UI" w:hAnsi="Segoe UI" w:cs="Segoe UI"/>
          <w:sz w:val="18"/>
          <w:szCs w:val="18"/>
          <w:lang w:val="en-GB"/>
        </w:rPr>
        <w:t xml:space="preserve">eading to a pathway bottleneck),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degradation (leading to a final </w:t>
      </w:r>
      <w:r w:rsidR="00345FBC">
        <w:rPr>
          <w:rFonts w:ascii="Segoe UI" w:hAnsi="Segoe UI" w:cs="Segoe UI"/>
          <w:sz w:val="18"/>
          <w:szCs w:val="18"/>
          <w:lang w:val="en-GB"/>
        </w:rPr>
        <w:t xml:space="preserve">product </w:t>
      </w:r>
      <w:r w:rsidR="00416755">
        <w:rPr>
          <w:rFonts w:ascii="Segoe UI" w:hAnsi="Segoe UI" w:cs="Segoe UI"/>
          <w:sz w:val="18"/>
          <w:szCs w:val="18"/>
          <w:lang w:val="en-GB"/>
        </w:rPr>
        <w:t>yield decrease) or toxicity (leading to a cell growth defect).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 To better understand how </w:t>
      </w:r>
      <w:r w:rsidR="00416755" w:rsidRPr="004319F0">
        <w:rPr>
          <w:rFonts w:ascii="Segoe UI" w:hAnsi="Segoe UI" w:cs="Segoe UI"/>
          <w:i/>
          <w:sz w:val="18"/>
          <w:szCs w:val="18"/>
          <w:lang w:val="en-GB"/>
        </w:rPr>
        <w:t>S. cerevisiae</w:t>
      </w:r>
      <w:r w:rsidR="00416755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is affected by the </w:t>
      </w:r>
      <w:r w:rsidR="003C2720">
        <w:rPr>
          <w:rFonts w:ascii="Segoe UI" w:hAnsi="Segoe UI" w:cs="Segoe UI"/>
          <w:sz w:val="18"/>
          <w:szCs w:val="18"/>
          <w:lang w:val="en-GB"/>
        </w:rPr>
        <w:t xml:space="preserve">heterologous </w:t>
      </w:r>
      <w:r w:rsidR="000E1081" w:rsidRPr="004319F0">
        <w:rPr>
          <w:rFonts w:ascii="Segoe UI" w:hAnsi="Segoe UI" w:cs="Segoe UI"/>
          <w:sz w:val="18"/>
          <w:szCs w:val="18"/>
          <w:lang w:val="en-GB"/>
        </w:rPr>
        <w:t xml:space="preserve">production of carotenoids we constructed several strains </w:t>
      </w:r>
      <w:r w:rsidR="00DB4C55" w:rsidRPr="004319F0">
        <w:rPr>
          <w:rFonts w:ascii="Segoe UI" w:hAnsi="Segoe UI" w:cs="Segoe UI"/>
          <w:sz w:val="18"/>
          <w:szCs w:val="18"/>
          <w:lang w:val="en-GB"/>
        </w:rPr>
        <w:t>produc</w:t>
      </w:r>
      <w:r w:rsidR="00835B2E" w:rsidRPr="004319F0">
        <w:rPr>
          <w:rFonts w:ascii="Segoe UI" w:hAnsi="Segoe UI" w:cs="Segoe UI"/>
          <w:sz w:val="18"/>
          <w:szCs w:val="18"/>
          <w:lang w:val="en-GB"/>
        </w:rPr>
        <w:t xml:space="preserve">ing different levels of </w:t>
      </w:r>
      <w:r w:rsidR="00416755" w:rsidRPr="004319F0">
        <w:rPr>
          <w:rFonts w:ascii="Segoe UI" w:hAnsi="Segoe UI" w:cs="Segoe UI"/>
          <w:sz w:val="18"/>
          <w:szCs w:val="18"/>
          <w:lang w:val="en-GB"/>
        </w:rPr>
        <w:t xml:space="preserve">geranylgeranyl diphosphate 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and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phytoene, respectively </w:t>
      </w:r>
      <w:r w:rsidR="00416755" w:rsidRPr="004319F0">
        <w:rPr>
          <w:rFonts w:ascii="Segoe UI" w:hAnsi="Segoe UI" w:cs="Segoe UI"/>
          <w:sz w:val="18"/>
          <w:szCs w:val="18"/>
          <w:lang w:val="en-GB"/>
        </w:rPr>
        <w:t xml:space="preserve">the precursor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and the first product </w:t>
      </w:r>
      <w:r w:rsidR="00416755" w:rsidRPr="004319F0">
        <w:rPr>
          <w:rFonts w:ascii="Segoe UI" w:hAnsi="Segoe UI" w:cs="Segoe UI"/>
          <w:sz w:val="18"/>
          <w:szCs w:val="18"/>
          <w:lang w:val="en-GB"/>
        </w:rPr>
        <w:t xml:space="preserve">of 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the </w:t>
      </w:r>
      <w:r w:rsidR="00416755" w:rsidRPr="004319F0">
        <w:rPr>
          <w:rFonts w:ascii="Segoe UI" w:hAnsi="Segoe UI" w:cs="Segoe UI"/>
          <w:sz w:val="18"/>
          <w:szCs w:val="18"/>
          <w:lang w:val="en-GB"/>
        </w:rPr>
        <w:t>carotenoids</w:t>
      </w:r>
      <w:r w:rsidR="00416755">
        <w:rPr>
          <w:rFonts w:ascii="Segoe UI" w:hAnsi="Segoe UI" w:cs="Segoe UI"/>
          <w:sz w:val="18"/>
          <w:szCs w:val="18"/>
          <w:lang w:val="en-GB"/>
        </w:rPr>
        <w:t xml:space="preserve"> synthesis pathway</w:t>
      </w:r>
      <w:r w:rsidR="00DB4C55" w:rsidRPr="004319F0">
        <w:rPr>
          <w:rFonts w:ascii="Segoe UI" w:hAnsi="Segoe UI" w:cs="Segoe UI"/>
          <w:sz w:val="18"/>
          <w:szCs w:val="18"/>
          <w:lang w:val="en-GB"/>
        </w:rPr>
        <w:t xml:space="preserve">. </w:t>
      </w:r>
      <w:r w:rsidR="00345FBC">
        <w:rPr>
          <w:rFonts w:ascii="Segoe UI" w:hAnsi="Segoe UI" w:cs="Segoe UI"/>
          <w:sz w:val="18"/>
          <w:szCs w:val="18"/>
          <w:lang w:val="en-GB"/>
        </w:rPr>
        <w:t>By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472A0B">
        <w:rPr>
          <w:rFonts w:ascii="Segoe UI" w:hAnsi="Segoe UI" w:cs="Segoe UI"/>
          <w:sz w:val="18"/>
          <w:szCs w:val="18"/>
          <w:lang w:val="en-GB"/>
        </w:rPr>
        <w:t xml:space="preserve">then 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>perform</w:t>
      </w:r>
      <w:r w:rsidR="00345FBC">
        <w:rPr>
          <w:rFonts w:ascii="Segoe UI" w:hAnsi="Segoe UI" w:cs="Segoe UI"/>
          <w:sz w:val="18"/>
          <w:szCs w:val="18"/>
          <w:lang w:val="en-GB"/>
        </w:rPr>
        <w:t>ing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BF740B">
        <w:rPr>
          <w:rFonts w:ascii="Segoe UI" w:hAnsi="Segoe UI" w:cs="Segoe UI"/>
          <w:sz w:val="18"/>
          <w:szCs w:val="18"/>
          <w:lang w:val="en-GB"/>
        </w:rPr>
        <w:t xml:space="preserve">a 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>transcriptomic</w:t>
      </w:r>
      <w:r w:rsidR="00BF740B">
        <w:rPr>
          <w:rFonts w:ascii="Segoe UI" w:hAnsi="Segoe UI" w:cs="Segoe UI"/>
          <w:sz w:val="18"/>
          <w:szCs w:val="18"/>
          <w:lang w:val="en-GB"/>
        </w:rPr>
        <w:t xml:space="preserve"> analysis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on the</w:t>
      </w:r>
      <w:r w:rsidR="00345FBC">
        <w:rPr>
          <w:rFonts w:ascii="Segoe UI" w:hAnsi="Segoe UI" w:cs="Segoe UI"/>
          <w:sz w:val="18"/>
          <w:szCs w:val="18"/>
          <w:lang w:val="en-GB"/>
        </w:rPr>
        <w:t>se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strains</w:t>
      </w:r>
      <w:r w:rsidR="00345FBC">
        <w:rPr>
          <w:rFonts w:ascii="Segoe UI" w:hAnsi="Segoe UI" w:cs="Segoe UI"/>
          <w:sz w:val="18"/>
          <w:szCs w:val="18"/>
          <w:lang w:val="en-GB"/>
        </w:rPr>
        <w:t xml:space="preserve">, we </w:t>
      </w:r>
      <w:r w:rsidR="001B5FEB">
        <w:rPr>
          <w:rFonts w:ascii="Segoe UI" w:hAnsi="Segoe UI" w:cs="Segoe UI"/>
          <w:sz w:val="18"/>
          <w:szCs w:val="18"/>
          <w:lang w:val="en-GB"/>
        </w:rPr>
        <w:t xml:space="preserve">were </w:t>
      </w:r>
      <w:r w:rsidR="00345FBC">
        <w:rPr>
          <w:rFonts w:ascii="Segoe UI" w:hAnsi="Segoe UI" w:cs="Segoe UI"/>
          <w:sz w:val="18"/>
          <w:szCs w:val="18"/>
          <w:lang w:val="en-GB"/>
        </w:rPr>
        <w:t>able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to detect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the host 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metabolic response to </w:t>
      </w:r>
      <w:r w:rsidR="00345FBC">
        <w:rPr>
          <w:rFonts w:ascii="Segoe UI" w:hAnsi="Segoe UI" w:cs="Segoe UI"/>
          <w:sz w:val="18"/>
          <w:szCs w:val="18"/>
          <w:lang w:val="en-GB"/>
        </w:rPr>
        <w:t xml:space="preserve">different levels of 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>carotenoid</w:t>
      </w:r>
      <w:r w:rsidR="004319F0">
        <w:rPr>
          <w:rFonts w:ascii="Segoe UI" w:hAnsi="Segoe UI" w:cs="Segoe UI"/>
          <w:sz w:val="18"/>
          <w:szCs w:val="18"/>
          <w:lang w:val="en-GB"/>
        </w:rPr>
        <w:t>s</w:t>
      </w:r>
      <w:r w:rsidR="00CA0473" w:rsidRPr="004319F0">
        <w:rPr>
          <w:rFonts w:ascii="Segoe UI" w:hAnsi="Segoe UI" w:cs="Segoe UI"/>
          <w:sz w:val="18"/>
          <w:szCs w:val="18"/>
          <w:lang w:val="en-GB"/>
        </w:rPr>
        <w:t xml:space="preserve"> production. </w:t>
      </w:r>
      <w:r w:rsidR="00345FBC">
        <w:rPr>
          <w:rFonts w:ascii="Segoe UI" w:hAnsi="Segoe UI" w:cs="Segoe UI"/>
          <w:sz w:val="18"/>
          <w:szCs w:val="18"/>
          <w:lang w:val="en-GB"/>
        </w:rPr>
        <w:t xml:space="preserve">From the </w:t>
      </w:r>
      <w:r w:rsidR="00755A74">
        <w:rPr>
          <w:rFonts w:ascii="Segoe UI" w:hAnsi="Segoe UI" w:cs="Segoe UI"/>
          <w:sz w:val="18"/>
          <w:szCs w:val="18"/>
          <w:lang w:val="en-GB"/>
        </w:rPr>
        <w:t xml:space="preserve">analysis of 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up- and down-regulated genes, we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>highlight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 the c</w:t>
      </w:r>
      <w:r w:rsidR="00ED5EE5">
        <w:rPr>
          <w:rFonts w:ascii="Segoe UI" w:hAnsi="Segoe UI" w:cs="Segoe UI"/>
          <w:sz w:val="18"/>
          <w:szCs w:val="18"/>
          <w:lang w:val="en-GB"/>
        </w:rPr>
        <w:t>entral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 role of acetyl-coA </w:t>
      </w:r>
      <w:r w:rsidR="00770DD1">
        <w:rPr>
          <w:rFonts w:ascii="Segoe UI" w:hAnsi="Segoe UI" w:cs="Segoe UI"/>
          <w:sz w:val="18"/>
          <w:szCs w:val="18"/>
          <w:lang w:val="en-GB"/>
        </w:rPr>
        <w:t>for the cell</w:t>
      </w:r>
      <w:r w:rsidR="001B5FEB">
        <w:rPr>
          <w:rFonts w:ascii="Segoe UI" w:hAnsi="Segoe UI" w:cs="Segoe UI"/>
          <w:sz w:val="18"/>
          <w:szCs w:val="18"/>
          <w:lang w:val="en-GB"/>
        </w:rPr>
        <w:t>,</w:t>
      </w:r>
      <w:r w:rsidR="00770DD1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as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genes responsible for its utilization or liberation </w:t>
      </w:r>
      <w:r w:rsidR="00AF4CD3">
        <w:rPr>
          <w:rFonts w:ascii="Segoe UI" w:hAnsi="Segoe UI" w:cs="Segoe UI"/>
          <w:sz w:val="18"/>
          <w:szCs w:val="18"/>
          <w:lang w:val="en-GB"/>
        </w:rPr>
        <w:t>a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>re overrepresented. Acetyl-coA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 is situated at the crossroad of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many metabolic routes like </w:t>
      </w:r>
      <w:r w:rsidR="003460B4" w:rsidRPr="004319F0">
        <w:rPr>
          <w:rFonts w:ascii="Segoe UI" w:hAnsi="Segoe UI" w:cs="Segoe UI"/>
          <w:sz w:val="18"/>
          <w:szCs w:val="18"/>
          <w:lang w:val="en-GB"/>
        </w:rPr>
        <w:t xml:space="preserve">the 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glucose metabolism, the lipid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>biosynthesis or the cellular respiration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 and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this </w:t>
      </w:r>
      <w:r w:rsidR="00BC7D26" w:rsidRPr="004319F0">
        <w:rPr>
          <w:rFonts w:ascii="Segoe UI" w:hAnsi="Segoe UI" w:cs="Segoe UI"/>
          <w:sz w:val="18"/>
          <w:szCs w:val="18"/>
          <w:lang w:val="en-GB"/>
        </w:rPr>
        <w:t xml:space="preserve">is 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also the first brick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leading to 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carotenoid production. </w:t>
      </w:r>
      <w:r w:rsidR="00770DD1">
        <w:rPr>
          <w:rFonts w:ascii="Segoe UI" w:hAnsi="Segoe UI" w:cs="Segoe UI"/>
          <w:sz w:val="18"/>
          <w:szCs w:val="18"/>
          <w:lang w:val="en-GB"/>
        </w:rPr>
        <w:t>To go more in</w:t>
      </w:r>
      <w:r w:rsidR="003C2720">
        <w:rPr>
          <w:rFonts w:ascii="Segoe UI" w:hAnsi="Segoe UI" w:cs="Segoe UI"/>
          <w:sz w:val="18"/>
          <w:szCs w:val="18"/>
          <w:lang w:val="en-GB"/>
        </w:rPr>
        <w:t>to</w:t>
      </w:r>
      <w:r w:rsidR="00770DD1">
        <w:rPr>
          <w:rFonts w:ascii="Segoe UI" w:hAnsi="Segoe UI" w:cs="Segoe UI"/>
          <w:sz w:val="18"/>
          <w:szCs w:val="18"/>
          <w:lang w:val="en-GB"/>
        </w:rPr>
        <w:t xml:space="preserve"> detail, w</w:t>
      </w:r>
      <w:r w:rsidR="00E3296D" w:rsidRPr="004319F0">
        <w:rPr>
          <w:rFonts w:ascii="Segoe UI" w:hAnsi="Segoe UI" w:cs="Segoe UI"/>
          <w:sz w:val="18"/>
          <w:szCs w:val="18"/>
          <w:lang w:val="en-GB"/>
        </w:rPr>
        <w:t xml:space="preserve">e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>show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 that </w:t>
      </w:r>
      <w:r w:rsidR="001B5FEB">
        <w:rPr>
          <w:rFonts w:ascii="Segoe UI" w:hAnsi="Segoe UI" w:cs="Segoe UI"/>
          <w:sz w:val="18"/>
          <w:szCs w:val="18"/>
          <w:lang w:val="en-GB"/>
        </w:rPr>
        <w:t>the production of</w:t>
      </w:r>
      <w:r w:rsidR="001B5FEB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770DD1">
        <w:rPr>
          <w:rFonts w:ascii="Segoe UI" w:hAnsi="Segoe UI" w:cs="Segoe UI"/>
          <w:sz w:val="18"/>
          <w:szCs w:val="18"/>
          <w:lang w:val="en-GB"/>
        </w:rPr>
        <w:t xml:space="preserve">high amounts of 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>phytoene ha</w:t>
      </w:r>
      <w:r w:rsidR="001B5FEB">
        <w:rPr>
          <w:rFonts w:ascii="Segoe UI" w:hAnsi="Segoe UI" w:cs="Segoe UI"/>
          <w:sz w:val="18"/>
          <w:szCs w:val="18"/>
          <w:lang w:val="en-GB"/>
        </w:rPr>
        <w:t>s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1B5FEB">
        <w:rPr>
          <w:rFonts w:ascii="Segoe UI" w:hAnsi="Segoe UI" w:cs="Segoe UI"/>
          <w:sz w:val="18"/>
          <w:szCs w:val="18"/>
          <w:lang w:val="en-GB"/>
        </w:rPr>
        <w:t>a main</w:t>
      </w:r>
      <w:r w:rsidR="001B5FEB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>effect on lipid beta-oxidation</w:t>
      </w:r>
      <w:r w:rsidR="00B13D07">
        <w:rPr>
          <w:rFonts w:ascii="Segoe UI" w:hAnsi="Segoe UI" w:cs="Segoe UI"/>
          <w:sz w:val="18"/>
          <w:szCs w:val="18"/>
          <w:lang w:val="en-GB"/>
        </w:rPr>
        <w:t>, protein acylation</w:t>
      </w:r>
      <w:r w:rsidR="0006378B" w:rsidRPr="004319F0">
        <w:rPr>
          <w:rFonts w:ascii="Segoe UI" w:hAnsi="Segoe UI" w:cs="Segoe UI"/>
          <w:sz w:val="18"/>
          <w:szCs w:val="18"/>
          <w:lang w:val="en-GB"/>
        </w:rPr>
        <w:t xml:space="preserve"> and</w:t>
      </w:r>
      <w:r w:rsidR="00A002AF" w:rsidRPr="004319F0">
        <w:rPr>
          <w:rFonts w:ascii="Segoe UI" w:hAnsi="Segoe UI" w:cs="Segoe UI"/>
          <w:sz w:val="18"/>
          <w:szCs w:val="18"/>
          <w:lang w:val="en-GB"/>
        </w:rPr>
        <w:t xml:space="preserve"> pyruvate decarboxylation</w:t>
      </w:r>
      <w:r w:rsidR="00345FBC">
        <w:rPr>
          <w:rFonts w:ascii="Segoe UI" w:hAnsi="Segoe UI" w:cs="Segoe UI"/>
          <w:sz w:val="18"/>
          <w:szCs w:val="18"/>
          <w:lang w:val="en-GB"/>
        </w:rPr>
        <w:t>,</w:t>
      </w:r>
      <w:r w:rsidR="0006378B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B13D07">
        <w:rPr>
          <w:rFonts w:ascii="Segoe UI" w:hAnsi="Segoe UI" w:cs="Segoe UI"/>
          <w:sz w:val="18"/>
          <w:szCs w:val="18"/>
          <w:lang w:val="en-GB"/>
        </w:rPr>
        <w:t xml:space="preserve">all </w:t>
      </w:r>
      <w:r w:rsidR="00345FBC">
        <w:rPr>
          <w:rFonts w:ascii="Segoe UI" w:hAnsi="Segoe UI" w:cs="Segoe UI"/>
          <w:sz w:val="18"/>
          <w:szCs w:val="18"/>
          <w:lang w:val="en-GB"/>
        </w:rPr>
        <w:t xml:space="preserve">biological </w:t>
      </w:r>
      <w:r w:rsidR="0006378B" w:rsidRPr="004319F0">
        <w:rPr>
          <w:rFonts w:ascii="Segoe UI" w:hAnsi="Segoe UI" w:cs="Segoe UI"/>
          <w:sz w:val="18"/>
          <w:szCs w:val="18"/>
          <w:lang w:val="en-GB"/>
        </w:rPr>
        <w:t xml:space="preserve">processes which are involved in acetyl-coA </w:t>
      </w:r>
      <w:r w:rsidR="004B1949" w:rsidRPr="004319F0">
        <w:rPr>
          <w:rFonts w:ascii="Segoe UI" w:hAnsi="Segoe UI" w:cs="Segoe UI"/>
          <w:sz w:val="18"/>
          <w:szCs w:val="18"/>
          <w:lang w:val="en-GB"/>
        </w:rPr>
        <w:t>production and utilization</w:t>
      </w:r>
      <w:r w:rsidR="00345FBC">
        <w:rPr>
          <w:rFonts w:ascii="Segoe UI" w:hAnsi="Segoe UI" w:cs="Segoe UI"/>
          <w:sz w:val="18"/>
          <w:szCs w:val="18"/>
          <w:lang w:val="en-GB"/>
        </w:rPr>
        <w:t>.</w:t>
      </w:r>
      <w:r w:rsidR="0006378B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345FBC">
        <w:rPr>
          <w:rFonts w:ascii="Segoe UI" w:hAnsi="Segoe UI" w:cs="Segoe UI"/>
          <w:sz w:val="18"/>
          <w:szCs w:val="18"/>
          <w:lang w:val="en-GB"/>
        </w:rPr>
        <w:t>W</w:t>
      </w:r>
      <w:r w:rsidR="0006378B" w:rsidRPr="004319F0">
        <w:rPr>
          <w:rFonts w:ascii="Segoe UI" w:hAnsi="Segoe UI" w:cs="Segoe UI"/>
          <w:sz w:val="18"/>
          <w:szCs w:val="18"/>
          <w:lang w:val="en-GB"/>
        </w:rPr>
        <w:t xml:space="preserve">e are now constructing mutant strains to better understand </w:t>
      </w:r>
      <w:r w:rsidR="00250A16" w:rsidRPr="004319F0">
        <w:rPr>
          <w:rFonts w:ascii="Segoe UI" w:hAnsi="Segoe UI" w:cs="Segoe UI"/>
          <w:sz w:val="18"/>
          <w:szCs w:val="18"/>
          <w:lang w:val="en-GB"/>
        </w:rPr>
        <w:t xml:space="preserve">to which extent modifying these </w:t>
      </w:r>
      <w:r w:rsidR="00770DD1">
        <w:rPr>
          <w:rFonts w:ascii="Segoe UI" w:hAnsi="Segoe UI" w:cs="Segoe UI"/>
          <w:sz w:val="18"/>
          <w:szCs w:val="18"/>
          <w:lang w:val="en-GB"/>
        </w:rPr>
        <w:t>biological</w:t>
      </w:r>
      <w:r w:rsidR="00BF65A9" w:rsidRPr="004319F0">
        <w:rPr>
          <w:rFonts w:ascii="Segoe UI" w:hAnsi="Segoe UI" w:cs="Segoe UI"/>
          <w:sz w:val="18"/>
          <w:szCs w:val="18"/>
          <w:lang w:val="en-GB"/>
        </w:rPr>
        <w:t xml:space="preserve"> processes </w:t>
      </w:r>
      <w:r w:rsidR="00ED5EE5">
        <w:rPr>
          <w:rFonts w:ascii="Segoe UI" w:hAnsi="Segoe UI" w:cs="Segoe UI"/>
          <w:sz w:val="18"/>
          <w:szCs w:val="18"/>
          <w:lang w:val="en-GB"/>
        </w:rPr>
        <w:t>has</w:t>
      </w:r>
      <w:r w:rsidR="008E37C3">
        <w:rPr>
          <w:rFonts w:ascii="Segoe UI" w:hAnsi="Segoe UI" w:cs="Segoe UI"/>
          <w:sz w:val="18"/>
          <w:szCs w:val="18"/>
          <w:lang w:val="en-GB"/>
        </w:rPr>
        <w:t xml:space="preserve"> an impact on the availability of acetyl-coA </w:t>
      </w:r>
      <w:r w:rsidR="00ED5EE5">
        <w:rPr>
          <w:rFonts w:ascii="Segoe UI" w:hAnsi="Segoe UI" w:cs="Segoe UI"/>
          <w:sz w:val="18"/>
          <w:szCs w:val="18"/>
          <w:lang w:val="en-GB"/>
        </w:rPr>
        <w:t xml:space="preserve">and on the </w:t>
      </w:r>
      <w:r w:rsidR="00BF65A9" w:rsidRPr="004319F0">
        <w:rPr>
          <w:rFonts w:ascii="Segoe UI" w:hAnsi="Segoe UI" w:cs="Segoe UI"/>
          <w:sz w:val="18"/>
          <w:szCs w:val="18"/>
          <w:lang w:val="en-GB"/>
        </w:rPr>
        <w:t xml:space="preserve">carotenoids </w:t>
      </w:r>
      <w:r w:rsidR="00ED5EE5">
        <w:rPr>
          <w:rFonts w:ascii="Segoe UI" w:hAnsi="Segoe UI" w:cs="Segoe UI"/>
          <w:sz w:val="18"/>
          <w:szCs w:val="18"/>
          <w:lang w:val="en-GB"/>
        </w:rPr>
        <w:t xml:space="preserve">production </w:t>
      </w:r>
      <w:r w:rsidR="00BF65A9" w:rsidRPr="004319F0">
        <w:rPr>
          <w:rFonts w:ascii="Segoe UI" w:hAnsi="Segoe UI" w:cs="Segoe UI"/>
          <w:sz w:val="18"/>
          <w:szCs w:val="18"/>
          <w:lang w:val="en-GB"/>
        </w:rPr>
        <w:t>yield.</w:t>
      </w:r>
      <w:r w:rsidR="00ED5EE5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4B1949" w:rsidRPr="004319F0">
        <w:rPr>
          <w:rFonts w:ascii="Segoe UI" w:hAnsi="Segoe UI" w:cs="Segoe UI"/>
          <w:sz w:val="18"/>
          <w:szCs w:val="18"/>
          <w:lang w:val="en-GB"/>
        </w:rPr>
        <w:t xml:space="preserve">Even though this work is restricted to a very specific heterologous pathway in one yeast specie, we </w:t>
      </w:r>
      <w:r w:rsidR="001B5FEB">
        <w:rPr>
          <w:rFonts w:ascii="Segoe UI" w:hAnsi="Segoe UI" w:cs="Segoe UI"/>
          <w:sz w:val="18"/>
          <w:szCs w:val="18"/>
          <w:lang w:val="en-GB"/>
        </w:rPr>
        <w:t>believe that</w:t>
      </w:r>
      <w:r w:rsidR="001B5FEB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ED5EE5">
        <w:rPr>
          <w:rFonts w:ascii="Segoe UI" w:hAnsi="Segoe UI" w:cs="Segoe UI"/>
          <w:sz w:val="18"/>
          <w:szCs w:val="18"/>
          <w:lang w:val="en-GB"/>
        </w:rPr>
        <w:t>this</w:t>
      </w:r>
      <w:r w:rsidR="004B1949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3C2720">
        <w:rPr>
          <w:rFonts w:ascii="Segoe UI" w:hAnsi="Segoe UI" w:cs="Segoe UI"/>
          <w:sz w:val="18"/>
          <w:szCs w:val="18"/>
          <w:lang w:val="en-GB"/>
        </w:rPr>
        <w:t>innovative</w:t>
      </w:r>
      <w:r w:rsidR="00BF65A9" w:rsidRPr="004319F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4B1949" w:rsidRPr="004319F0">
        <w:rPr>
          <w:rFonts w:ascii="Segoe UI" w:hAnsi="Segoe UI" w:cs="Segoe UI"/>
          <w:sz w:val="18"/>
          <w:szCs w:val="18"/>
          <w:lang w:val="en-GB"/>
        </w:rPr>
        <w:t xml:space="preserve">approach can be successfully applied to other pathways and </w:t>
      </w:r>
      <w:r w:rsidR="00BF65A9" w:rsidRPr="004319F0">
        <w:rPr>
          <w:rFonts w:ascii="Segoe UI" w:hAnsi="Segoe UI" w:cs="Segoe UI"/>
          <w:sz w:val="18"/>
          <w:szCs w:val="18"/>
          <w:lang w:val="en-GB"/>
        </w:rPr>
        <w:t>hosts</w:t>
      </w:r>
      <w:r w:rsidR="00BC7D26" w:rsidRPr="004319F0">
        <w:rPr>
          <w:rFonts w:ascii="Segoe UI" w:hAnsi="Segoe UI" w:cs="Segoe UI"/>
          <w:sz w:val="18"/>
          <w:szCs w:val="18"/>
          <w:lang w:val="en-GB"/>
        </w:rPr>
        <w:t>, thus giving researchers new tools to improve heterologous compound production in microorganisms.</w:t>
      </w:r>
    </w:p>
    <w:p w:rsidR="00F91D83" w:rsidRPr="004319F0" w:rsidRDefault="001F3E32" w:rsidP="004319F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 w:rsidRPr="004319F0">
        <w:rPr>
          <w:sz w:val="18"/>
          <w:szCs w:val="18"/>
          <w:lang w:val="en-GB"/>
        </w:rPr>
        <w:t xml:space="preserve">Reyes LH, Gomez JM, Kao KC. 2014. Improving carotenoids production in yeast via adaptive laboratory evolution. </w:t>
      </w:r>
      <w:proofErr w:type="spellStart"/>
      <w:r w:rsidRPr="004319F0">
        <w:rPr>
          <w:sz w:val="18"/>
          <w:szCs w:val="18"/>
        </w:rPr>
        <w:t>Metabolic</w:t>
      </w:r>
      <w:proofErr w:type="spellEnd"/>
      <w:r w:rsidRPr="004319F0">
        <w:rPr>
          <w:sz w:val="18"/>
          <w:szCs w:val="18"/>
        </w:rPr>
        <w:t xml:space="preserve"> engineering 21:26-33</w:t>
      </w:r>
    </w:p>
    <w:p w:rsidR="001F3E32" w:rsidRPr="00545D1F" w:rsidRDefault="00F91D83" w:rsidP="004319F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4319F0">
        <w:rPr>
          <w:bCs/>
          <w:sz w:val="18"/>
          <w:szCs w:val="18"/>
          <w:lang w:val="en-GB"/>
        </w:rPr>
        <w:t>Larroude</w:t>
      </w:r>
      <w:proofErr w:type="spellEnd"/>
      <w:r w:rsidRPr="004319F0">
        <w:rPr>
          <w:bCs/>
          <w:sz w:val="18"/>
          <w:szCs w:val="18"/>
          <w:lang w:val="en-GB"/>
        </w:rPr>
        <w:t xml:space="preserve"> M, </w:t>
      </w:r>
      <w:proofErr w:type="spellStart"/>
      <w:r w:rsidRPr="004319F0">
        <w:rPr>
          <w:bCs/>
          <w:sz w:val="18"/>
          <w:szCs w:val="18"/>
          <w:lang w:val="en-GB"/>
        </w:rPr>
        <w:t>Celinska</w:t>
      </w:r>
      <w:proofErr w:type="spellEnd"/>
      <w:r w:rsidRPr="004319F0">
        <w:rPr>
          <w:bCs/>
          <w:sz w:val="18"/>
          <w:szCs w:val="18"/>
          <w:lang w:val="en-GB"/>
        </w:rPr>
        <w:t xml:space="preserve"> E, Back A, Thomas S, </w:t>
      </w:r>
      <w:proofErr w:type="spellStart"/>
      <w:r w:rsidRPr="004319F0">
        <w:rPr>
          <w:bCs/>
          <w:sz w:val="18"/>
          <w:szCs w:val="18"/>
          <w:lang w:val="en-GB"/>
        </w:rPr>
        <w:t>Nicaud</w:t>
      </w:r>
      <w:proofErr w:type="spellEnd"/>
      <w:r w:rsidRPr="004319F0">
        <w:rPr>
          <w:bCs/>
          <w:sz w:val="18"/>
          <w:szCs w:val="18"/>
          <w:lang w:val="en-GB"/>
        </w:rPr>
        <w:t xml:space="preserve"> JM, Ledesma-</w:t>
      </w:r>
      <w:proofErr w:type="spellStart"/>
      <w:r w:rsidRPr="004319F0">
        <w:rPr>
          <w:bCs/>
          <w:sz w:val="18"/>
          <w:szCs w:val="18"/>
          <w:lang w:val="en-GB"/>
        </w:rPr>
        <w:t>Amaro</w:t>
      </w:r>
      <w:proofErr w:type="spellEnd"/>
      <w:r w:rsidRPr="004319F0">
        <w:rPr>
          <w:bCs/>
          <w:sz w:val="18"/>
          <w:szCs w:val="18"/>
          <w:lang w:val="en-GB"/>
        </w:rPr>
        <w:t xml:space="preserve"> A. 2018. A synthetic biology approach to transform </w:t>
      </w:r>
      <w:proofErr w:type="spellStart"/>
      <w:r w:rsidRPr="004319F0">
        <w:rPr>
          <w:bCs/>
          <w:sz w:val="18"/>
          <w:szCs w:val="18"/>
          <w:lang w:val="en-GB"/>
        </w:rPr>
        <w:t>Yarrowia</w:t>
      </w:r>
      <w:proofErr w:type="spellEnd"/>
      <w:r w:rsidRPr="004319F0">
        <w:rPr>
          <w:bCs/>
          <w:sz w:val="18"/>
          <w:szCs w:val="18"/>
          <w:lang w:val="en-GB"/>
        </w:rPr>
        <w:t xml:space="preserve"> </w:t>
      </w:r>
      <w:proofErr w:type="spellStart"/>
      <w:r w:rsidRPr="004319F0">
        <w:rPr>
          <w:bCs/>
          <w:sz w:val="18"/>
          <w:szCs w:val="18"/>
          <w:lang w:val="en-GB"/>
        </w:rPr>
        <w:t>lipolytica</w:t>
      </w:r>
      <w:proofErr w:type="spellEnd"/>
      <w:r w:rsidRPr="004319F0">
        <w:rPr>
          <w:bCs/>
          <w:sz w:val="18"/>
          <w:szCs w:val="18"/>
          <w:lang w:val="en-GB"/>
        </w:rPr>
        <w:t xml:space="preserve"> into a competitive biotechnological producer of </w:t>
      </w:r>
      <w:r w:rsidRPr="004319F0">
        <w:rPr>
          <w:bCs/>
          <w:sz w:val="18"/>
          <w:szCs w:val="18"/>
        </w:rPr>
        <w:t>β</w:t>
      </w:r>
      <w:r w:rsidRPr="004319F0">
        <w:rPr>
          <w:bCs/>
          <w:sz w:val="18"/>
          <w:szCs w:val="18"/>
          <w:lang w:val="en-GB"/>
        </w:rPr>
        <w:t>-carotene. Biotechnology and Bioengineering 2:464-72</w:t>
      </w:r>
    </w:p>
    <w:p w:rsidR="00545D1F" w:rsidRDefault="00545D1F" w:rsidP="00545D1F">
      <w:pPr>
        <w:jc w:val="both"/>
        <w:rPr>
          <w:rFonts w:ascii="Segoe UI" w:hAnsi="Segoe UI" w:cs="Segoe UI"/>
          <w:sz w:val="18"/>
          <w:szCs w:val="18"/>
          <w:lang w:val="en-GB"/>
        </w:rPr>
      </w:pPr>
    </w:p>
    <w:p w:rsidR="00545D1F" w:rsidRPr="00545D1F" w:rsidRDefault="00545D1F" w:rsidP="00545D1F">
      <w:pPr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t>Limit: 500 words</w:t>
      </w:r>
    </w:p>
    <w:sectPr w:rsidR="00545D1F" w:rsidRPr="0054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8CC"/>
    <w:multiLevelType w:val="hybridMultilevel"/>
    <w:tmpl w:val="9A66DB2C"/>
    <w:lvl w:ilvl="0" w:tplc="7E4CB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4967"/>
    <w:multiLevelType w:val="hybridMultilevel"/>
    <w:tmpl w:val="2B244B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230"/>
    <w:multiLevelType w:val="hybridMultilevel"/>
    <w:tmpl w:val="9A66DB2C"/>
    <w:lvl w:ilvl="0" w:tplc="7E4CB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3F"/>
    <w:rsid w:val="0006378B"/>
    <w:rsid w:val="000E1081"/>
    <w:rsid w:val="001B222F"/>
    <w:rsid w:val="001B5FEB"/>
    <w:rsid w:val="001F3E32"/>
    <w:rsid w:val="00246788"/>
    <w:rsid w:val="00250A16"/>
    <w:rsid w:val="002C2D3F"/>
    <w:rsid w:val="00345FBC"/>
    <w:rsid w:val="003460B4"/>
    <w:rsid w:val="0036363C"/>
    <w:rsid w:val="003C2720"/>
    <w:rsid w:val="00416755"/>
    <w:rsid w:val="004319F0"/>
    <w:rsid w:val="00472A0B"/>
    <w:rsid w:val="004B1949"/>
    <w:rsid w:val="004B3AFB"/>
    <w:rsid w:val="00521BC4"/>
    <w:rsid w:val="00545D1F"/>
    <w:rsid w:val="005D221F"/>
    <w:rsid w:val="005D7790"/>
    <w:rsid w:val="006D315F"/>
    <w:rsid w:val="00755A74"/>
    <w:rsid w:val="00770DD1"/>
    <w:rsid w:val="00835B2E"/>
    <w:rsid w:val="008E37C3"/>
    <w:rsid w:val="00A002AF"/>
    <w:rsid w:val="00A64D80"/>
    <w:rsid w:val="00A81A49"/>
    <w:rsid w:val="00A87957"/>
    <w:rsid w:val="00AE6D4B"/>
    <w:rsid w:val="00AF4CD3"/>
    <w:rsid w:val="00B13D07"/>
    <w:rsid w:val="00B956D5"/>
    <w:rsid w:val="00BC7D26"/>
    <w:rsid w:val="00BF65A9"/>
    <w:rsid w:val="00BF740B"/>
    <w:rsid w:val="00CA0473"/>
    <w:rsid w:val="00D24EE9"/>
    <w:rsid w:val="00D36DFB"/>
    <w:rsid w:val="00DB4C55"/>
    <w:rsid w:val="00DC2613"/>
    <w:rsid w:val="00E11CC7"/>
    <w:rsid w:val="00E3296D"/>
    <w:rsid w:val="00ED5EE5"/>
    <w:rsid w:val="00F02F6A"/>
    <w:rsid w:val="00F6591F"/>
    <w:rsid w:val="00F91D83"/>
    <w:rsid w:val="00F92DA4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E01B"/>
  <w15:docId w15:val="{AFB21C6C-C4F3-3C4E-8849-4E3D77B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D3F"/>
    <w:pPr>
      <w:ind w:left="720"/>
      <w:contextualSpacing/>
    </w:pPr>
  </w:style>
  <w:style w:type="paragraph" w:customStyle="1" w:styleId="Default">
    <w:name w:val="Default"/>
    <w:rsid w:val="00F9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F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CHAMAS</dc:creator>
  <cp:lastModifiedBy>Utilisateur Microsoft Office</cp:lastModifiedBy>
  <cp:revision>2</cp:revision>
  <dcterms:created xsi:type="dcterms:W3CDTF">2019-12-16T12:13:00Z</dcterms:created>
  <dcterms:modified xsi:type="dcterms:W3CDTF">2019-12-16T12:13:00Z</dcterms:modified>
</cp:coreProperties>
</file>