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3A" w:rsidRPr="0049093A" w:rsidRDefault="0049093A" w:rsidP="004909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093A">
        <w:rPr>
          <w:rFonts w:ascii="Times New Roman" w:eastAsia="Calibri" w:hAnsi="Times New Roman" w:cs="Times New Roman"/>
          <w:i/>
          <w:sz w:val="24"/>
          <w:szCs w:val="24"/>
        </w:rPr>
        <w:t>Colletotrichum</w:t>
      </w:r>
      <w:proofErr w:type="spellEnd"/>
      <w:r w:rsidRPr="004909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9093A">
        <w:rPr>
          <w:rFonts w:ascii="Times New Roman" w:eastAsia="Calibri" w:hAnsi="Times New Roman" w:cs="Times New Roman"/>
          <w:i/>
          <w:sz w:val="24"/>
          <w:szCs w:val="24"/>
        </w:rPr>
        <w:t>higginsianum</w:t>
      </w:r>
      <w:proofErr w:type="spellEnd"/>
      <w:r w:rsidRPr="0049093A">
        <w:rPr>
          <w:rFonts w:ascii="Times New Roman" w:eastAsia="Calibri" w:hAnsi="Times New Roman" w:cs="Times New Roman"/>
          <w:sz w:val="24"/>
          <w:szCs w:val="24"/>
        </w:rPr>
        <w:t xml:space="preserve"> extracellular </w:t>
      </w:r>
      <w:proofErr w:type="spellStart"/>
      <w:r w:rsidRPr="0049093A">
        <w:rPr>
          <w:rFonts w:ascii="Times New Roman" w:eastAsia="Calibri" w:hAnsi="Times New Roman" w:cs="Times New Roman"/>
          <w:sz w:val="24"/>
          <w:szCs w:val="24"/>
        </w:rPr>
        <w:t>LysM</w:t>
      </w:r>
      <w:proofErr w:type="spellEnd"/>
      <w:r w:rsidRPr="0049093A">
        <w:rPr>
          <w:rFonts w:ascii="Times New Roman" w:eastAsia="Calibri" w:hAnsi="Times New Roman" w:cs="Times New Roman"/>
          <w:sz w:val="24"/>
          <w:szCs w:val="24"/>
        </w:rPr>
        <w:t xml:space="preserve"> proteins play dual roles in </w:t>
      </w:r>
      <w:proofErr w:type="spellStart"/>
      <w:r w:rsidRPr="0049093A">
        <w:rPr>
          <w:rFonts w:ascii="Times New Roman" w:eastAsia="Calibri" w:hAnsi="Times New Roman" w:cs="Times New Roman"/>
          <w:sz w:val="24"/>
          <w:szCs w:val="24"/>
        </w:rPr>
        <w:t>appressorial</w:t>
      </w:r>
      <w:proofErr w:type="spellEnd"/>
      <w:r w:rsidRPr="0049093A">
        <w:rPr>
          <w:rFonts w:ascii="Times New Roman" w:eastAsia="Calibri" w:hAnsi="Times New Roman" w:cs="Times New Roman"/>
          <w:sz w:val="24"/>
          <w:szCs w:val="24"/>
        </w:rPr>
        <w:t xml:space="preserve"> function and suppression of chitin-triggered plant immunity </w:t>
      </w:r>
    </w:p>
    <w:p w:rsidR="0049093A" w:rsidRPr="0049093A" w:rsidRDefault="0049093A" w:rsidP="0049093A">
      <w:p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spellStart"/>
      <w:r w:rsidRPr="0049093A">
        <w:rPr>
          <w:rFonts w:ascii="Times New Roman" w:eastAsia="Calibri" w:hAnsi="Times New Roman" w:cs="Times New Roman"/>
          <w:sz w:val="24"/>
          <w:szCs w:val="24"/>
        </w:rPr>
        <w:t>Stéphane</w:t>
      </w:r>
      <w:proofErr w:type="spellEnd"/>
      <w:r w:rsidRPr="0049093A">
        <w:rPr>
          <w:rFonts w:ascii="Times New Roman" w:eastAsia="Calibri" w:hAnsi="Times New Roman" w:cs="Times New Roman"/>
          <w:sz w:val="24"/>
          <w:szCs w:val="24"/>
        </w:rPr>
        <w:t xml:space="preserve"> Hacquard</w:t>
      </w:r>
      <w:r w:rsidRPr="0049093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4909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79C6" w:rsidRPr="0049093A">
        <w:rPr>
          <w:rFonts w:ascii="Times New Roman" w:eastAsia="Calibri" w:hAnsi="Times New Roman" w:cs="Times New Roman"/>
          <w:sz w:val="24"/>
          <w:szCs w:val="24"/>
        </w:rPr>
        <w:t>Hiroyuki Takahara</w:t>
      </w:r>
      <w:r w:rsidR="000A79C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0A79C6" w:rsidRPr="004909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9093A">
        <w:rPr>
          <w:rFonts w:ascii="Times New Roman" w:eastAsia="Calibri" w:hAnsi="Times New Roman" w:cs="Times New Roman"/>
          <w:sz w:val="24"/>
          <w:szCs w:val="24"/>
        </w:rPr>
        <w:t>Anja Kombrink</w:t>
      </w:r>
      <w:r w:rsidR="000A79C6" w:rsidRPr="000A79C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4909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9093A">
        <w:rPr>
          <w:rFonts w:ascii="Times New Roman" w:eastAsia="Calibri" w:hAnsi="Times New Roman" w:cs="Times New Roman"/>
          <w:sz w:val="24"/>
          <w:szCs w:val="24"/>
        </w:rPr>
        <w:t>Bleddyn</w:t>
      </w:r>
      <w:proofErr w:type="spellEnd"/>
      <w:r w:rsidRPr="0049093A">
        <w:rPr>
          <w:rFonts w:ascii="Times New Roman" w:eastAsia="Calibri" w:hAnsi="Times New Roman" w:cs="Times New Roman"/>
          <w:sz w:val="24"/>
          <w:szCs w:val="24"/>
        </w:rPr>
        <w:t xml:space="preserve"> Hughes</w:t>
      </w:r>
      <w:r w:rsidRPr="0049093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49093A">
        <w:rPr>
          <w:rFonts w:ascii="Times New Roman" w:eastAsia="Calibri" w:hAnsi="Times New Roman" w:cs="Times New Roman"/>
          <w:sz w:val="24"/>
          <w:szCs w:val="24"/>
        </w:rPr>
        <w:t>, Kei Hiruma</w:t>
      </w:r>
      <w:r w:rsidR="000A79C6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4909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9093A">
        <w:rPr>
          <w:rFonts w:ascii="Times New Roman" w:eastAsia="Calibri" w:hAnsi="Times New Roman" w:cs="Times New Roman"/>
          <w:sz w:val="24"/>
          <w:szCs w:val="24"/>
        </w:rPr>
        <w:t>Vivek</w:t>
      </w:r>
      <w:proofErr w:type="spellEnd"/>
      <w:r w:rsidRPr="0049093A">
        <w:rPr>
          <w:rFonts w:ascii="Times New Roman" w:eastAsia="Calibri" w:hAnsi="Times New Roman" w:cs="Times New Roman"/>
          <w:sz w:val="24"/>
          <w:szCs w:val="24"/>
        </w:rPr>
        <w:t xml:space="preserve"> Halder</w:t>
      </w:r>
      <w:r w:rsidRPr="0049093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49093A">
        <w:rPr>
          <w:rFonts w:ascii="Times New Roman" w:eastAsia="Calibri" w:hAnsi="Times New Roman" w:cs="Times New Roman"/>
          <w:sz w:val="24"/>
          <w:szCs w:val="24"/>
        </w:rPr>
        <w:t>, Guillaume Robin</w:t>
      </w:r>
      <w:r w:rsidR="000A79C6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49093A">
        <w:rPr>
          <w:rFonts w:ascii="Times New Roman" w:eastAsia="Calibri" w:hAnsi="Times New Roman" w:cs="Times New Roman"/>
          <w:sz w:val="24"/>
          <w:szCs w:val="24"/>
        </w:rPr>
        <w:t>, Tomonori Shinya</w:t>
      </w:r>
      <w:r w:rsidR="00A36B3F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49093A">
        <w:rPr>
          <w:rFonts w:ascii="Times New Roman" w:eastAsia="Calibri" w:hAnsi="Times New Roman" w:cs="Times New Roman"/>
          <w:sz w:val="24"/>
          <w:szCs w:val="24"/>
        </w:rPr>
        <w:t>, Ulla Neumann</w:t>
      </w:r>
      <w:r w:rsidR="000A79C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91162E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490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093A">
        <w:rPr>
          <w:rFonts w:ascii="Times New Roman" w:eastAsia="Calibri" w:hAnsi="Times New Roman" w:cs="Times New Roman"/>
          <w:sz w:val="24"/>
          <w:szCs w:val="24"/>
          <w:u w:val="single"/>
        </w:rPr>
        <w:t>Richard O’Connell</w:t>
      </w:r>
      <w:r w:rsidRPr="0049093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proofErr w:type="gramStart"/>
      <w:r w:rsidR="006F31DF">
        <w:rPr>
          <w:rFonts w:ascii="Times New Roman" w:eastAsia="Calibri" w:hAnsi="Times New Roman" w:cs="Times New Roman"/>
          <w:sz w:val="24"/>
          <w:szCs w:val="24"/>
          <w:vertAlign w:val="superscript"/>
        </w:rPr>
        <w:t>,5</w:t>
      </w:r>
      <w:proofErr w:type="gramEnd"/>
    </w:p>
    <w:p w:rsidR="000A79C6" w:rsidRDefault="000A79C6" w:rsidP="004909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93A" w:rsidRPr="0049093A" w:rsidRDefault="000A79C6" w:rsidP="004909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C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49093A" w:rsidRPr="0049093A">
        <w:rPr>
          <w:rFonts w:ascii="Times New Roman" w:eastAsia="Calibri" w:hAnsi="Times New Roman" w:cs="Times New Roman"/>
          <w:sz w:val="24"/>
          <w:szCs w:val="24"/>
        </w:rPr>
        <w:t xml:space="preserve">Department of Plant-Microbe Interactions, Max-Planck-Institute for Plant Breeding Research, </w:t>
      </w:r>
      <w:r>
        <w:rPr>
          <w:rFonts w:ascii="Times New Roman" w:eastAsia="Calibri" w:hAnsi="Times New Roman" w:cs="Times New Roman"/>
          <w:sz w:val="24"/>
          <w:szCs w:val="24"/>
        </w:rPr>
        <w:t>Cologne</w:t>
      </w:r>
      <w:r w:rsidR="0049093A" w:rsidRPr="0049093A">
        <w:rPr>
          <w:rFonts w:ascii="Times New Roman" w:eastAsia="Calibri" w:hAnsi="Times New Roman" w:cs="Times New Roman"/>
          <w:sz w:val="24"/>
          <w:szCs w:val="24"/>
        </w:rPr>
        <w:t xml:space="preserve">, Germany </w:t>
      </w:r>
    </w:p>
    <w:p w:rsidR="000A79C6" w:rsidRPr="0049093A" w:rsidRDefault="000A79C6" w:rsidP="000A79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C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9093A">
        <w:rPr>
          <w:rFonts w:ascii="Times New Roman" w:eastAsia="Calibri" w:hAnsi="Times New Roman" w:cs="Times New Roman"/>
          <w:sz w:val="24"/>
          <w:szCs w:val="24"/>
        </w:rPr>
        <w:t xml:space="preserve">Faculty of </w:t>
      </w:r>
      <w:proofErr w:type="spellStart"/>
      <w:r w:rsidRPr="0049093A">
        <w:rPr>
          <w:rFonts w:ascii="Times New Roman" w:eastAsia="Calibri" w:hAnsi="Times New Roman" w:cs="Times New Roman"/>
          <w:sz w:val="24"/>
          <w:szCs w:val="24"/>
        </w:rPr>
        <w:t>Bioresources</w:t>
      </w:r>
      <w:proofErr w:type="spellEnd"/>
      <w:r w:rsidRPr="0049093A">
        <w:rPr>
          <w:rFonts w:ascii="Times New Roman" w:eastAsia="Calibri" w:hAnsi="Times New Roman" w:cs="Times New Roman"/>
          <w:sz w:val="24"/>
          <w:szCs w:val="24"/>
        </w:rPr>
        <w:t xml:space="preserve"> and Environmental Sciences, I</w:t>
      </w:r>
      <w:r>
        <w:rPr>
          <w:rFonts w:ascii="Times New Roman" w:eastAsia="Calibri" w:hAnsi="Times New Roman" w:cs="Times New Roman"/>
          <w:sz w:val="24"/>
          <w:szCs w:val="24"/>
        </w:rPr>
        <w:t>shikawa Prefectural University,</w:t>
      </w:r>
      <w:r w:rsidRPr="0049093A">
        <w:rPr>
          <w:rFonts w:ascii="Times New Roman" w:eastAsia="Calibri" w:hAnsi="Times New Roman" w:cs="Times New Roman"/>
          <w:sz w:val="24"/>
          <w:szCs w:val="24"/>
        </w:rPr>
        <w:t xml:space="preserve"> Ishikawa, Japan</w:t>
      </w:r>
    </w:p>
    <w:p w:rsidR="0049093A" w:rsidRPr="0049093A" w:rsidRDefault="000A79C6" w:rsidP="004909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C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49093A" w:rsidRPr="0049093A">
        <w:rPr>
          <w:rFonts w:ascii="Times New Roman" w:eastAsia="Calibri" w:hAnsi="Times New Roman" w:cs="Times New Roman"/>
          <w:sz w:val="24"/>
          <w:szCs w:val="24"/>
        </w:rPr>
        <w:t xml:space="preserve">Laboratory of Phytopathology, </w:t>
      </w:r>
      <w:proofErr w:type="spellStart"/>
      <w:r w:rsidR="0049093A" w:rsidRPr="0049093A">
        <w:rPr>
          <w:rFonts w:ascii="Times New Roman" w:eastAsia="Calibri" w:hAnsi="Times New Roman" w:cs="Times New Roman"/>
          <w:sz w:val="24"/>
          <w:szCs w:val="24"/>
        </w:rPr>
        <w:t>Wageningen</w:t>
      </w:r>
      <w:proofErr w:type="spellEnd"/>
      <w:r w:rsidR="0049093A" w:rsidRPr="0049093A">
        <w:rPr>
          <w:rFonts w:ascii="Times New Roman" w:eastAsia="Calibri" w:hAnsi="Times New Roman" w:cs="Times New Roman"/>
          <w:sz w:val="24"/>
          <w:szCs w:val="24"/>
        </w:rPr>
        <w:t xml:space="preserve"> University, </w:t>
      </w:r>
      <w:proofErr w:type="spellStart"/>
      <w:r w:rsidR="0049093A" w:rsidRPr="0049093A">
        <w:rPr>
          <w:rFonts w:ascii="Times New Roman" w:eastAsia="Calibri" w:hAnsi="Times New Roman" w:cs="Times New Roman"/>
          <w:sz w:val="24"/>
          <w:szCs w:val="24"/>
        </w:rPr>
        <w:t>Wageningen</w:t>
      </w:r>
      <w:proofErr w:type="spellEnd"/>
      <w:r w:rsidR="0049093A" w:rsidRPr="0049093A">
        <w:rPr>
          <w:rFonts w:ascii="Times New Roman" w:eastAsia="Calibri" w:hAnsi="Times New Roman" w:cs="Times New Roman"/>
          <w:sz w:val="24"/>
          <w:szCs w:val="24"/>
        </w:rPr>
        <w:t>, Netherlands</w:t>
      </w:r>
    </w:p>
    <w:p w:rsidR="000A79C6" w:rsidRDefault="000A79C6" w:rsidP="000A79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C6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49093A">
        <w:rPr>
          <w:rFonts w:ascii="Times New Roman" w:eastAsia="Calibri" w:hAnsi="Times New Roman" w:cs="Times New Roman"/>
          <w:sz w:val="24"/>
          <w:szCs w:val="24"/>
        </w:rPr>
        <w:t xml:space="preserve">Graduate School of Biological Sciences, Nara Institute of Science and Technology, </w:t>
      </w:r>
      <w:r>
        <w:rPr>
          <w:rFonts w:ascii="Times New Roman" w:eastAsia="Calibri" w:hAnsi="Times New Roman" w:cs="Times New Roman"/>
          <w:sz w:val="24"/>
          <w:szCs w:val="24"/>
        </w:rPr>
        <w:t>Nara</w:t>
      </w:r>
      <w:r w:rsidRPr="0049093A">
        <w:rPr>
          <w:rFonts w:ascii="Times New Roman" w:eastAsia="Calibri" w:hAnsi="Times New Roman" w:cs="Times New Roman"/>
          <w:sz w:val="24"/>
          <w:szCs w:val="24"/>
        </w:rPr>
        <w:t>, Japan</w:t>
      </w:r>
    </w:p>
    <w:p w:rsidR="000A79C6" w:rsidRPr="000A79C6" w:rsidRDefault="000A79C6" w:rsidP="000A79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C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5</w:t>
      </w:r>
      <w:r w:rsidRPr="000A79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UMR BIOGER, INRA, </w:t>
      </w:r>
      <w:proofErr w:type="spellStart"/>
      <w:r w:rsidRPr="000A79C6">
        <w:rPr>
          <w:rFonts w:ascii="Times New Roman" w:eastAsia="Calibri" w:hAnsi="Times New Roman" w:cs="Times New Roman"/>
          <w:sz w:val="24"/>
          <w:szCs w:val="24"/>
          <w:lang w:val="en-US"/>
        </w:rPr>
        <w:t>AgroParisTech</w:t>
      </w:r>
      <w:proofErr w:type="spellEnd"/>
      <w:r w:rsidRPr="000A79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79C6">
        <w:rPr>
          <w:rFonts w:ascii="Times New Roman" w:eastAsia="Calibri" w:hAnsi="Times New Roman" w:cs="Times New Roman"/>
          <w:sz w:val="24"/>
          <w:szCs w:val="24"/>
          <w:lang w:val="en-US"/>
        </w:rPr>
        <w:t>Université</w:t>
      </w:r>
      <w:proofErr w:type="spellEnd"/>
      <w:r w:rsidRPr="000A79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Paris-</w:t>
      </w:r>
      <w:proofErr w:type="spellStart"/>
      <w:r w:rsidRPr="000A79C6">
        <w:rPr>
          <w:rFonts w:ascii="Times New Roman" w:eastAsia="Calibri" w:hAnsi="Times New Roman" w:cs="Times New Roman"/>
          <w:sz w:val="24"/>
          <w:szCs w:val="24"/>
          <w:lang w:val="en-US"/>
        </w:rPr>
        <w:t>Saclay</w:t>
      </w:r>
      <w:proofErr w:type="spellEnd"/>
      <w:r w:rsidRPr="000A79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78850 </w:t>
      </w:r>
      <w:proofErr w:type="spellStart"/>
      <w:r w:rsidRPr="000A79C6">
        <w:rPr>
          <w:rFonts w:ascii="Times New Roman" w:eastAsia="Calibri" w:hAnsi="Times New Roman" w:cs="Times New Roman"/>
          <w:sz w:val="24"/>
          <w:szCs w:val="24"/>
          <w:lang w:val="en-US"/>
        </w:rPr>
        <w:t>Thiverval-Grignon</w:t>
      </w:r>
      <w:proofErr w:type="spellEnd"/>
      <w:r w:rsidRPr="000A79C6">
        <w:rPr>
          <w:rFonts w:ascii="Times New Roman" w:eastAsia="Calibri" w:hAnsi="Times New Roman" w:cs="Times New Roman"/>
          <w:sz w:val="24"/>
          <w:szCs w:val="24"/>
          <w:lang w:val="en-US"/>
        </w:rPr>
        <w:t>, France</w:t>
      </w:r>
    </w:p>
    <w:p w:rsidR="0049093A" w:rsidRPr="0049093A" w:rsidRDefault="00A36B3F" w:rsidP="004909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B3F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="0049093A" w:rsidRPr="0049093A">
        <w:rPr>
          <w:rFonts w:ascii="Times New Roman" w:eastAsia="Calibri" w:hAnsi="Times New Roman" w:cs="Times New Roman"/>
          <w:sz w:val="24"/>
          <w:szCs w:val="24"/>
        </w:rPr>
        <w:t>Department of Life Sciences, School of Agriculture, Meiji University, Kawasaki, Japan</w:t>
      </w:r>
    </w:p>
    <w:p w:rsidR="00A36B3F" w:rsidRDefault="00A36B3F" w:rsidP="00A36B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B3F" w:rsidRPr="00A36B3F" w:rsidRDefault="00A36B3F" w:rsidP="00A36B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The genome of the </w:t>
      </w:r>
      <w:proofErr w:type="spellStart"/>
      <w:r w:rsidRPr="00A36B3F">
        <w:rPr>
          <w:rFonts w:ascii="Times New Roman" w:eastAsia="Calibri" w:hAnsi="Times New Roman" w:cs="Times New Roman"/>
          <w:sz w:val="24"/>
          <w:szCs w:val="24"/>
        </w:rPr>
        <w:t>hemibiotrophic</w:t>
      </w:r>
      <w:proofErr w:type="spellEnd"/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fungus, </w:t>
      </w:r>
      <w:proofErr w:type="spellStart"/>
      <w:r w:rsidRPr="00A36B3F">
        <w:rPr>
          <w:rFonts w:ascii="Times New Roman" w:eastAsia="Calibri" w:hAnsi="Times New Roman" w:cs="Times New Roman"/>
          <w:i/>
          <w:sz w:val="24"/>
          <w:szCs w:val="24"/>
        </w:rPr>
        <w:t>Colletotrichum</w:t>
      </w:r>
      <w:proofErr w:type="spellEnd"/>
      <w:r w:rsidRPr="00A36B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36B3F">
        <w:rPr>
          <w:rFonts w:ascii="Times New Roman" w:eastAsia="Calibri" w:hAnsi="Times New Roman" w:cs="Times New Roman"/>
          <w:i/>
          <w:sz w:val="24"/>
          <w:szCs w:val="24"/>
        </w:rPr>
        <w:t>higginsianum</w:t>
      </w:r>
      <w:proofErr w:type="spellEnd"/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, encodes a large repertoire of secreted effectors (10) containing </w:t>
      </w:r>
      <w:proofErr w:type="spellStart"/>
      <w:r w:rsidRPr="00A36B3F">
        <w:rPr>
          <w:rFonts w:ascii="Times New Roman" w:eastAsia="Calibri" w:hAnsi="Times New Roman" w:cs="Times New Roman"/>
          <w:sz w:val="24"/>
          <w:szCs w:val="24"/>
        </w:rPr>
        <w:t>LysM</w:t>
      </w:r>
      <w:proofErr w:type="spellEnd"/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domains, but the role of such proteins in pathogenicity </w:t>
      </w:r>
      <w:r w:rsidR="00775B4F" w:rsidRPr="00A36B3F">
        <w:rPr>
          <w:rFonts w:ascii="Times New Roman" w:eastAsia="Calibri" w:hAnsi="Times New Roman" w:cs="Times New Roman"/>
          <w:sz w:val="24"/>
          <w:szCs w:val="24"/>
        </w:rPr>
        <w:t>is unknown</w:t>
      </w:r>
      <w:r w:rsidR="00775B4F" w:rsidRPr="00A36B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B4F">
        <w:rPr>
          <w:rFonts w:ascii="Times New Roman" w:eastAsia="Calibri" w:hAnsi="Times New Roman" w:cs="Times New Roman"/>
          <w:sz w:val="24"/>
          <w:szCs w:val="24"/>
        </w:rPr>
        <w:t>for</w:t>
      </w:r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any </w:t>
      </w:r>
      <w:proofErr w:type="spellStart"/>
      <w:r w:rsidRPr="00A36B3F">
        <w:rPr>
          <w:rFonts w:ascii="Times New Roman" w:eastAsia="Calibri" w:hAnsi="Times New Roman" w:cs="Times New Roman"/>
          <w:i/>
          <w:sz w:val="24"/>
          <w:szCs w:val="24"/>
        </w:rPr>
        <w:t>Colletotrichum</w:t>
      </w:r>
      <w:proofErr w:type="spellEnd"/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species. </w:t>
      </w:r>
      <w:r w:rsidR="00775B4F">
        <w:rPr>
          <w:rFonts w:ascii="Times New Roman" w:eastAsia="Calibri" w:hAnsi="Times New Roman" w:cs="Times New Roman"/>
          <w:sz w:val="24"/>
          <w:szCs w:val="24"/>
        </w:rPr>
        <w:t>W</w:t>
      </w:r>
      <w:r w:rsidRPr="00A36B3F">
        <w:rPr>
          <w:rFonts w:ascii="Times New Roman" w:eastAsia="Calibri" w:hAnsi="Times New Roman" w:cs="Times New Roman"/>
          <w:sz w:val="24"/>
          <w:szCs w:val="24"/>
        </w:rPr>
        <w:t>e characterize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6F31DF">
        <w:rPr>
          <w:rFonts w:ascii="Times New Roman" w:eastAsia="Calibri" w:hAnsi="Times New Roman" w:cs="Times New Roman"/>
          <w:sz w:val="24"/>
          <w:szCs w:val="24"/>
        </w:rPr>
        <w:t xml:space="preserve">wo effectors, ChELP1 and </w:t>
      </w:r>
      <w:proofErr w:type="gramStart"/>
      <w:r w:rsidR="006F31DF">
        <w:rPr>
          <w:rFonts w:ascii="Times New Roman" w:eastAsia="Calibri" w:hAnsi="Times New Roman" w:cs="Times New Roman"/>
          <w:sz w:val="24"/>
          <w:szCs w:val="24"/>
        </w:rPr>
        <w:t>ChELP2,</w:t>
      </w:r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that</w:t>
      </w:r>
      <w:proofErr w:type="gramEnd"/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are transcriptionally activated during the </w:t>
      </w:r>
      <w:r>
        <w:rPr>
          <w:rFonts w:ascii="Times New Roman" w:eastAsia="Calibri" w:hAnsi="Times New Roman" w:cs="Times New Roman"/>
          <w:sz w:val="24"/>
          <w:szCs w:val="24"/>
        </w:rPr>
        <w:t>early</w:t>
      </w:r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B3F">
        <w:rPr>
          <w:rFonts w:ascii="Times New Roman" w:eastAsia="Calibri" w:hAnsi="Times New Roman" w:cs="Times New Roman"/>
          <w:sz w:val="24"/>
          <w:szCs w:val="24"/>
        </w:rPr>
        <w:t>biotrophic</w:t>
      </w:r>
      <w:proofErr w:type="spellEnd"/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phase of infection.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Immunocytochemistry </w:t>
      </w:r>
      <w:r>
        <w:rPr>
          <w:rFonts w:ascii="Times New Roman" w:eastAsia="Calibri" w:hAnsi="Times New Roman" w:cs="Times New Roman"/>
          <w:sz w:val="24"/>
          <w:szCs w:val="24"/>
        </w:rPr>
        <w:t>showed</w:t>
      </w:r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ChELP2 is concentrated on the surface of bulbous </w:t>
      </w:r>
      <w:proofErr w:type="spellStart"/>
      <w:r w:rsidRPr="00A36B3F">
        <w:rPr>
          <w:rFonts w:ascii="Times New Roman" w:eastAsia="Calibri" w:hAnsi="Times New Roman" w:cs="Times New Roman"/>
          <w:sz w:val="24"/>
          <w:szCs w:val="24"/>
        </w:rPr>
        <w:t>biotrophic</w:t>
      </w:r>
      <w:proofErr w:type="spellEnd"/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hyphae at the interface with living host cells but is absent from filamentous necrotrophic hyphae.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In co-localization experiments with </w:t>
      </w:r>
      <w:proofErr w:type="spellStart"/>
      <w:r w:rsidRPr="00A36B3F">
        <w:rPr>
          <w:rFonts w:ascii="Times New Roman" w:eastAsia="Calibri" w:hAnsi="Times New Roman" w:cs="Times New Roman"/>
          <w:sz w:val="24"/>
          <w:szCs w:val="24"/>
        </w:rPr>
        <w:t>wheatgerm</w:t>
      </w:r>
      <w:proofErr w:type="spellEnd"/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agglutinin, the presence of ChELP2 was correlated with the absence of surface-accessible chitin, and </w:t>
      </w:r>
      <w:r w:rsidRPr="00A36B3F">
        <w:rPr>
          <w:rFonts w:ascii="Times New Roman" w:eastAsia="Calibri" w:hAnsi="Times New Roman" w:cs="Times New Roman"/>
          <w:i/>
          <w:sz w:val="24"/>
          <w:szCs w:val="24"/>
        </w:rPr>
        <w:t>vice versa</w:t>
      </w:r>
      <w:r w:rsidRPr="00A36B3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ecombinant ChELP1 and ChELP2 </w:t>
      </w:r>
      <w:r w:rsidR="00775B4F">
        <w:rPr>
          <w:rFonts w:ascii="Times New Roman" w:eastAsia="Calibri" w:hAnsi="Times New Roman" w:cs="Times New Roman"/>
          <w:sz w:val="24"/>
          <w:szCs w:val="24"/>
        </w:rPr>
        <w:t>bou</w:t>
      </w:r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nd chitin and chitin oligomers </w:t>
      </w:r>
      <w:r w:rsidRPr="00A36B3F">
        <w:rPr>
          <w:rFonts w:ascii="Times New Roman" w:eastAsia="Calibri" w:hAnsi="Times New Roman" w:cs="Times New Roman"/>
          <w:i/>
          <w:sz w:val="24"/>
          <w:szCs w:val="24"/>
        </w:rPr>
        <w:t>in vitro</w:t>
      </w:r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with high affinity and specificity and both proteins suppress the chitin-triggered activation of two immune-related plant MAP kinases. Using RNAi-mediated gene silencing, we found </w:t>
      </w:r>
      <w:r w:rsidRPr="00A36B3F">
        <w:rPr>
          <w:rFonts w:ascii="Times New Roman" w:eastAsia="Calibri" w:hAnsi="Times New Roman" w:cs="Times New Roman"/>
          <w:i/>
          <w:sz w:val="24"/>
          <w:szCs w:val="24"/>
        </w:rPr>
        <w:t>ChELP1</w:t>
      </w:r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A36B3F">
        <w:rPr>
          <w:rFonts w:ascii="Times New Roman" w:eastAsia="Calibri" w:hAnsi="Times New Roman" w:cs="Times New Roman"/>
          <w:i/>
          <w:sz w:val="24"/>
          <w:szCs w:val="24"/>
        </w:rPr>
        <w:t>ChELP2</w:t>
      </w:r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are essential for fungal virulence and </w:t>
      </w:r>
      <w:proofErr w:type="spellStart"/>
      <w:r w:rsidRPr="00A36B3F">
        <w:rPr>
          <w:rFonts w:ascii="Times New Roman" w:eastAsia="Calibri" w:hAnsi="Times New Roman" w:cs="Times New Roman"/>
          <w:sz w:val="24"/>
          <w:szCs w:val="24"/>
        </w:rPr>
        <w:t>appressorium</w:t>
      </w:r>
      <w:proofErr w:type="spellEnd"/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-mediated penetration of both </w:t>
      </w:r>
      <w:r w:rsidRPr="00A36B3F">
        <w:rPr>
          <w:rFonts w:ascii="Times New Roman" w:eastAsia="Calibri" w:hAnsi="Times New Roman" w:cs="Times New Roman"/>
          <w:i/>
          <w:sz w:val="24"/>
          <w:szCs w:val="24"/>
        </w:rPr>
        <w:t>Arabidopsis</w:t>
      </w:r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epidermal cells and cellophane membranes </w:t>
      </w:r>
      <w:r w:rsidRPr="00A36B3F">
        <w:rPr>
          <w:rFonts w:ascii="Times New Roman" w:eastAsia="Calibri" w:hAnsi="Times New Roman" w:cs="Times New Roman"/>
          <w:i/>
          <w:sz w:val="24"/>
          <w:szCs w:val="24"/>
        </w:rPr>
        <w:t>in vitro</w:t>
      </w:r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. The data suggest a dual role for these </w:t>
      </w:r>
      <w:proofErr w:type="spellStart"/>
      <w:r w:rsidRPr="00A36B3F">
        <w:rPr>
          <w:rFonts w:ascii="Times New Roman" w:eastAsia="Calibri" w:hAnsi="Times New Roman" w:cs="Times New Roman"/>
          <w:sz w:val="24"/>
          <w:szCs w:val="24"/>
        </w:rPr>
        <w:t>LysM</w:t>
      </w:r>
      <w:proofErr w:type="spellEnd"/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proteins as effectors for suppressing chitin-triggered immunity and as proteins required for </w:t>
      </w:r>
      <w:proofErr w:type="spellStart"/>
      <w:r w:rsidRPr="00A36B3F">
        <w:rPr>
          <w:rFonts w:ascii="Times New Roman" w:eastAsia="Calibri" w:hAnsi="Times New Roman" w:cs="Times New Roman"/>
          <w:sz w:val="24"/>
          <w:szCs w:val="24"/>
        </w:rPr>
        <w:t>appressorium</w:t>
      </w:r>
      <w:proofErr w:type="spellEnd"/>
      <w:r w:rsidRPr="00A36B3F">
        <w:rPr>
          <w:rFonts w:ascii="Times New Roman" w:eastAsia="Calibri" w:hAnsi="Times New Roman" w:cs="Times New Roman"/>
          <w:sz w:val="24"/>
          <w:szCs w:val="24"/>
        </w:rPr>
        <w:t xml:space="preserve"> function.</w:t>
      </w:r>
    </w:p>
    <w:bookmarkEnd w:id="0"/>
    <w:p w:rsidR="0049093A" w:rsidRPr="0049093A" w:rsidRDefault="0049093A" w:rsidP="0049093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9093A" w:rsidRPr="0049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3195"/>
    <w:multiLevelType w:val="hybridMultilevel"/>
    <w:tmpl w:val="02364816"/>
    <w:lvl w:ilvl="0" w:tplc="CA4C65E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3A"/>
    <w:rsid w:val="0004728C"/>
    <w:rsid w:val="000A79C6"/>
    <w:rsid w:val="0049093A"/>
    <w:rsid w:val="00492A98"/>
    <w:rsid w:val="006F31DF"/>
    <w:rsid w:val="00775B4F"/>
    <w:rsid w:val="00803857"/>
    <w:rsid w:val="0091162E"/>
    <w:rsid w:val="00A36B3F"/>
    <w:rsid w:val="00B0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roconnell</dc:creator>
  <cp:lastModifiedBy>roconnell</cp:lastModifiedBy>
  <cp:revision>4</cp:revision>
  <dcterms:created xsi:type="dcterms:W3CDTF">2015-12-14T10:58:00Z</dcterms:created>
  <dcterms:modified xsi:type="dcterms:W3CDTF">2015-12-14T17:11:00Z</dcterms:modified>
</cp:coreProperties>
</file>