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53" w:rsidRPr="007544C8" w:rsidRDefault="00F11C53" w:rsidP="005C4EC2">
      <w:pPr>
        <w:jc w:val="center"/>
        <w:rPr>
          <w:b/>
          <w:bCs/>
          <w:sz w:val="32"/>
          <w:szCs w:val="32"/>
          <w:lang w:val="en-US"/>
        </w:rPr>
      </w:pPr>
      <w:r w:rsidRPr="007544C8">
        <w:rPr>
          <w:b/>
          <w:bCs/>
          <w:sz w:val="32"/>
          <w:szCs w:val="32"/>
          <w:lang w:val="en-US"/>
        </w:rPr>
        <w:t>ABSTRACT FOR E</w:t>
      </w:r>
      <w:r w:rsidR="00A04A4C">
        <w:rPr>
          <w:b/>
          <w:bCs/>
          <w:sz w:val="32"/>
          <w:szCs w:val="32"/>
          <w:lang w:val="en-US"/>
        </w:rPr>
        <w:t>GU 2014</w:t>
      </w:r>
      <w:r w:rsidR="005C4EC2">
        <w:rPr>
          <w:b/>
          <w:bCs/>
          <w:sz w:val="32"/>
          <w:szCs w:val="32"/>
          <w:lang w:val="en-US"/>
        </w:rPr>
        <w:t xml:space="preserve"> (300-500 words)</w:t>
      </w:r>
    </w:p>
    <w:p w:rsidR="00A04A4C" w:rsidRPr="00A04A4C" w:rsidRDefault="00A04A4C" w:rsidP="00A04A4C">
      <w:pPr>
        <w:jc w:val="center"/>
        <w:rPr>
          <w:lang w:val="en-US" w:eastAsia="fr-FR" w:bidi="he-IL"/>
        </w:rPr>
      </w:pPr>
      <w:r w:rsidRPr="00A04A4C">
        <w:rPr>
          <w:lang w:val="en-US" w:eastAsia="fr-FR" w:bidi="he-IL"/>
        </w:rPr>
        <w:t>Abstract submitted to:</w:t>
      </w:r>
    </w:p>
    <w:p w:rsidR="00A04A4C" w:rsidRPr="00F31F21" w:rsidRDefault="00A04A4C" w:rsidP="00A04A4C">
      <w:pPr>
        <w:jc w:val="center"/>
        <w:rPr>
          <w:i/>
          <w:iCs/>
          <w:u w:val="single"/>
          <w:lang w:val="en-US" w:eastAsia="fr-FR" w:bidi="he-IL"/>
        </w:rPr>
      </w:pPr>
      <w:r w:rsidRPr="00F31F21">
        <w:rPr>
          <w:i/>
          <w:iCs/>
          <w:u w:val="single"/>
          <w:lang w:val="en-US" w:eastAsia="fr-FR" w:bidi="he-IL"/>
        </w:rPr>
        <w:t xml:space="preserve">“SSS6.10 </w:t>
      </w:r>
      <w:proofErr w:type="spellStart"/>
      <w:r w:rsidRPr="00F31F21">
        <w:rPr>
          <w:i/>
          <w:iCs/>
          <w:u w:val="single"/>
          <w:lang w:val="en-US" w:eastAsia="fr-FR" w:bidi="he-IL"/>
        </w:rPr>
        <w:t>Biochar</w:t>
      </w:r>
      <w:proofErr w:type="spellEnd"/>
      <w:r w:rsidRPr="00F31F21">
        <w:rPr>
          <w:i/>
          <w:iCs/>
          <w:u w:val="single"/>
          <w:lang w:val="en-US" w:eastAsia="fr-FR" w:bidi="he-IL"/>
        </w:rPr>
        <w:t xml:space="preserve"> for carbon sequestration and soil management</w:t>
      </w:r>
    </w:p>
    <w:p w:rsidR="00A04A4C" w:rsidRPr="00F31F21" w:rsidRDefault="00A04A4C" w:rsidP="00A04A4C">
      <w:pPr>
        <w:jc w:val="both"/>
        <w:rPr>
          <w:i/>
          <w:iCs/>
          <w:lang w:val="en-US" w:eastAsia="fr-FR" w:bidi="he-IL"/>
        </w:rPr>
      </w:pPr>
      <w:r w:rsidRPr="00F31F21">
        <w:rPr>
          <w:i/>
          <w:iCs/>
          <w:lang w:val="en-US" w:eastAsia="fr-FR" w:bidi="he-IL"/>
        </w:rPr>
        <w:t xml:space="preserve">Convener: </w:t>
      </w:r>
      <w:proofErr w:type="spellStart"/>
      <w:r w:rsidRPr="00F31F21">
        <w:rPr>
          <w:i/>
          <w:iCs/>
          <w:lang w:val="en-US" w:eastAsia="fr-FR" w:bidi="he-IL"/>
        </w:rPr>
        <w:t>Agnieszka</w:t>
      </w:r>
      <w:proofErr w:type="spellEnd"/>
      <w:r w:rsidRPr="00F31F21">
        <w:rPr>
          <w:i/>
          <w:iCs/>
          <w:lang w:val="en-US" w:eastAsia="fr-FR" w:bidi="he-IL"/>
        </w:rPr>
        <w:t xml:space="preserve"> </w:t>
      </w:r>
      <w:proofErr w:type="spellStart"/>
      <w:r w:rsidRPr="00F31F21">
        <w:rPr>
          <w:i/>
          <w:iCs/>
          <w:lang w:val="en-US" w:eastAsia="fr-FR" w:bidi="he-IL"/>
        </w:rPr>
        <w:t>Medyńska-Juraszek</w:t>
      </w:r>
      <w:proofErr w:type="spellEnd"/>
      <w:r w:rsidRPr="00F31F21">
        <w:rPr>
          <w:i/>
          <w:iCs/>
          <w:lang w:val="en-US" w:eastAsia="fr-FR" w:bidi="he-IL"/>
        </w:rPr>
        <w:t xml:space="preserve"> </w:t>
      </w:r>
    </w:p>
    <w:p w:rsidR="00A04A4C" w:rsidRPr="00F31F21" w:rsidRDefault="00A04A4C" w:rsidP="00A04A4C">
      <w:pPr>
        <w:jc w:val="both"/>
        <w:rPr>
          <w:i/>
          <w:iCs/>
          <w:lang w:val="en-US" w:eastAsia="fr-FR" w:bidi="he-IL"/>
        </w:rPr>
      </w:pPr>
      <w:r w:rsidRPr="00F31F21">
        <w:rPr>
          <w:i/>
          <w:iCs/>
          <w:lang w:val="en-US" w:eastAsia="fr-FR" w:bidi="he-IL"/>
        </w:rPr>
        <w:t xml:space="preserve">Co-Conveners: Adam </w:t>
      </w:r>
      <w:proofErr w:type="gramStart"/>
      <w:r w:rsidRPr="00F31F21">
        <w:rPr>
          <w:i/>
          <w:iCs/>
          <w:lang w:val="en-US" w:eastAsia="fr-FR" w:bidi="he-IL"/>
        </w:rPr>
        <w:t>O'Toole ,</w:t>
      </w:r>
      <w:proofErr w:type="gramEnd"/>
      <w:r w:rsidRPr="00F31F21">
        <w:rPr>
          <w:i/>
          <w:iCs/>
          <w:lang w:val="en-US" w:eastAsia="fr-FR" w:bidi="he-IL"/>
        </w:rPr>
        <w:t xml:space="preserve"> </w:t>
      </w:r>
      <w:proofErr w:type="spellStart"/>
      <w:r w:rsidRPr="00F31F21">
        <w:rPr>
          <w:i/>
          <w:iCs/>
          <w:lang w:val="en-US" w:eastAsia="fr-FR" w:bidi="he-IL"/>
        </w:rPr>
        <w:t>Agnieszka</w:t>
      </w:r>
      <w:proofErr w:type="spellEnd"/>
      <w:r w:rsidRPr="00F31F21">
        <w:rPr>
          <w:i/>
          <w:iCs/>
          <w:lang w:val="en-US" w:eastAsia="fr-FR" w:bidi="he-IL"/>
        </w:rPr>
        <w:t xml:space="preserve">  </w:t>
      </w:r>
      <w:proofErr w:type="spellStart"/>
      <w:r w:rsidRPr="00F31F21">
        <w:rPr>
          <w:i/>
          <w:iCs/>
          <w:lang w:val="en-US" w:eastAsia="fr-FR" w:bidi="he-IL"/>
        </w:rPr>
        <w:t>Latawiec</w:t>
      </w:r>
      <w:proofErr w:type="spellEnd"/>
    </w:p>
    <w:p w:rsidR="00A04A4C" w:rsidRPr="00F31F21" w:rsidRDefault="00A04A4C" w:rsidP="00A04A4C">
      <w:pPr>
        <w:jc w:val="both"/>
        <w:rPr>
          <w:i/>
          <w:iCs/>
          <w:lang w:val="en-US" w:eastAsia="fr-FR" w:bidi="he-IL"/>
        </w:rPr>
      </w:pPr>
      <w:proofErr w:type="spellStart"/>
      <w:r w:rsidRPr="00F31F21">
        <w:rPr>
          <w:i/>
          <w:iCs/>
          <w:lang w:val="en-US" w:eastAsia="fr-FR" w:bidi="he-IL"/>
        </w:rPr>
        <w:t>Biochar</w:t>
      </w:r>
      <w:proofErr w:type="spellEnd"/>
      <w:r w:rsidRPr="00F31F21">
        <w:rPr>
          <w:i/>
          <w:iCs/>
          <w:lang w:val="en-US" w:eastAsia="fr-FR" w:bidi="he-IL"/>
        </w:rPr>
        <w:t xml:space="preserve"> is a charred carbon-enriched material intended to be used as a soil amendment to sequester carbon and enhance soil quality. Addition of </w:t>
      </w:r>
      <w:proofErr w:type="spellStart"/>
      <w:r w:rsidRPr="00F31F21">
        <w:rPr>
          <w:i/>
          <w:iCs/>
          <w:lang w:val="en-US" w:eastAsia="fr-FR" w:bidi="he-IL"/>
        </w:rPr>
        <w:t>biochar</w:t>
      </w:r>
      <w:proofErr w:type="spellEnd"/>
      <w:r w:rsidRPr="00F31F21">
        <w:rPr>
          <w:i/>
          <w:iCs/>
          <w:lang w:val="en-US" w:eastAsia="fr-FR" w:bidi="he-IL"/>
        </w:rPr>
        <w:t xml:space="preserve"> to soil has many environmental and agricultural benefits, including waste reduction, energy production, carbon sequestration, water resource protection, and </w:t>
      </w:r>
      <w:r w:rsidRPr="00F31F21">
        <w:rPr>
          <w:b/>
          <w:bCs/>
          <w:i/>
          <w:iCs/>
          <w:lang w:val="en-US" w:eastAsia="fr-FR" w:bidi="he-IL"/>
        </w:rPr>
        <w:t>soil improvement.</w:t>
      </w:r>
      <w:r w:rsidRPr="00F31F21">
        <w:rPr>
          <w:i/>
          <w:iCs/>
          <w:lang w:val="en-US" w:eastAsia="fr-FR" w:bidi="he-IL"/>
        </w:rPr>
        <w:t xml:space="preserve"> </w:t>
      </w:r>
      <w:proofErr w:type="spellStart"/>
      <w:r w:rsidRPr="00F31F21">
        <w:rPr>
          <w:i/>
          <w:iCs/>
          <w:lang w:val="en-US" w:eastAsia="fr-FR" w:bidi="he-IL"/>
        </w:rPr>
        <w:t>Biochar</w:t>
      </w:r>
      <w:proofErr w:type="spellEnd"/>
      <w:r w:rsidRPr="00F31F21">
        <w:rPr>
          <w:i/>
          <w:iCs/>
          <w:lang w:val="en-US" w:eastAsia="fr-FR" w:bidi="he-IL"/>
        </w:rPr>
        <w:t xml:space="preserve"> has been reported to boost soil fertility and improve soil quality by raising soil pH, increasing moisture holding capacity, attracting more beneficial fungi and microbes, improving </w:t>
      </w:r>
      <w:proofErr w:type="spellStart"/>
      <w:r w:rsidRPr="00F31F21">
        <w:rPr>
          <w:i/>
          <w:iCs/>
          <w:lang w:val="en-US" w:eastAsia="fr-FR" w:bidi="he-IL"/>
        </w:rPr>
        <w:t>cation</w:t>
      </w:r>
      <w:proofErr w:type="spellEnd"/>
      <w:r w:rsidRPr="00F31F21">
        <w:rPr>
          <w:i/>
          <w:iCs/>
          <w:lang w:val="en-US" w:eastAsia="fr-FR" w:bidi="he-IL"/>
        </w:rPr>
        <w:t xml:space="preserve"> exchange capacity (CEC), and </w:t>
      </w:r>
      <w:r w:rsidRPr="00F31F21">
        <w:rPr>
          <w:b/>
          <w:bCs/>
          <w:i/>
          <w:iCs/>
          <w:lang w:val="en-US" w:eastAsia="fr-FR" w:bidi="he-IL"/>
        </w:rPr>
        <w:t>retaining nutrients in soil.</w:t>
      </w:r>
      <w:r w:rsidRPr="00F31F21">
        <w:rPr>
          <w:i/>
          <w:iCs/>
          <w:lang w:val="en-US" w:eastAsia="fr-FR" w:bidi="he-IL"/>
        </w:rPr>
        <w:t xml:space="preserve"> </w:t>
      </w:r>
      <w:proofErr w:type="spellStart"/>
      <w:r w:rsidRPr="00F31F21">
        <w:rPr>
          <w:i/>
          <w:iCs/>
          <w:lang w:val="en-US" w:eastAsia="fr-FR" w:bidi="he-IL"/>
        </w:rPr>
        <w:t>Biochar</w:t>
      </w:r>
      <w:proofErr w:type="spellEnd"/>
      <w:r w:rsidRPr="00F31F21">
        <w:rPr>
          <w:i/>
          <w:iCs/>
          <w:lang w:val="en-US" w:eastAsia="fr-FR" w:bidi="he-IL"/>
        </w:rPr>
        <w:t xml:space="preserve"> </w:t>
      </w:r>
      <w:r w:rsidRPr="00F31F21">
        <w:rPr>
          <w:b/>
          <w:bCs/>
          <w:i/>
          <w:iCs/>
          <w:lang w:val="en-US" w:eastAsia="fr-FR" w:bidi="he-IL"/>
        </w:rPr>
        <w:t xml:space="preserve">usually has a greater sorption ability than natural soil organic matter due to its greater surface area, negative surface charge, and charge density what can be an important set of properties for soil protection and reclamation procedures. </w:t>
      </w:r>
      <w:r w:rsidRPr="00F31F21">
        <w:rPr>
          <w:i/>
          <w:iCs/>
          <w:lang w:val="en-US" w:eastAsia="fr-FR" w:bidi="he-IL"/>
        </w:rPr>
        <w:t xml:space="preserve">Another major benefit associated with the use of </w:t>
      </w:r>
      <w:proofErr w:type="spellStart"/>
      <w:r w:rsidRPr="00F31F21">
        <w:rPr>
          <w:i/>
          <w:iCs/>
          <w:lang w:val="en-US" w:eastAsia="fr-FR" w:bidi="he-IL"/>
        </w:rPr>
        <w:t>biochar</w:t>
      </w:r>
      <w:proofErr w:type="spellEnd"/>
      <w:r w:rsidRPr="00F31F21">
        <w:rPr>
          <w:i/>
          <w:iCs/>
          <w:lang w:val="en-US" w:eastAsia="fr-FR" w:bidi="he-IL"/>
        </w:rPr>
        <w:t xml:space="preserve"> as a soil amendment is its ability to sequester carbon from the atmosphere-biosphere pool and transfer it to soil. </w:t>
      </w:r>
      <w:r w:rsidRPr="00F31F21">
        <w:rPr>
          <w:b/>
          <w:bCs/>
          <w:i/>
          <w:iCs/>
          <w:lang w:val="en-US" w:eastAsia="fr-FR" w:bidi="he-IL"/>
        </w:rPr>
        <w:t xml:space="preserve">Unfortunately many of described effects of </w:t>
      </w:r>
      <w:proofErr w:type="spellStart"/>
      <w:r w:rsidRPr="00F31F21">
        <w:rPr>
          <w:b/>
          <w:bCs/>
          <w:i/>
          <w:iCs/>
          <w:lang w:val="en-US" w:eastAsia="fr-FR" w:bidi="he-IL"/>
        </w:rPr>
        <w:t>biochar</w:t>
      </w:r>
      <w:proofErr w:type="spellEnd"/>
      <w:r w:rsidRPr="00F31F21">
        <w:rPr>
          <w:b/>
          <w:bCs/>
          <w:i/>
          <w:iCs/>
          <w:lang w:val="en-US" w:eastAsia="fr-FR" w:bidi="he-IL"/>
        </w:rPr>
        <w:t xml:space="preserve"> addition in soil are not well understood and bring many doubts about the potential cost and benefits of its use</w:t>
      </w:r>
      <w:r w:rsidRPr="00F31F21">
        <w:rPr>
          <w:i/>
          <w:iCs/>
          <w:lang w:val="en-US" w:eastAsia="fr-FR" w:bidi="he-IL"/>
        </w:rPr>
        <w:t xml:space="preserve"> in agriculture. In many cases </w:t>
      </w:r>
      <w:proofErr w:type="spellStart"/>
      <w:r w:rsidRPr="00F31F21">
        <w:rPr>
          <w:i/>
          <w:iCs/>
          <w:lang w:val="en-US" w:eastAsia="fr-FR" w:bidi="he-IL"/>
        </w:rPr>
        <w:t>biochar</w:t>
      </w:r>
      <w:proofErr w:type="spellEnd"/>
      <w:r w:rsidRPr="00F31F21">
        <w:rPr>
          <w:i/>
          <w:iCs/>
          <w:lang w:val="en-US" w:eastAsia="fr-FR" w:bidi="he-IL"/>
        </w:rPr>
        <w:t xml:space="preserve"> studies bring very opposite results depended on many factors </w:t>
      </w:r>
      <w:proofErr w:type="spellStart"/>
      <w:r w:rsidRPr="00F31F21">
        <w:rPr>
          <w:i/>
          <w:iCs/>
          <w:lang w:val="en-US" w:eastAsia="fr-FR" w:bidi="he-IL"/>
        </w:rPr>
        <w:t>eg</w:t>
      </w:r>
      <w:proofErr w:type="spellEnd"/>
      <w:r w:rsidRPr="00F31F21">
        <w:rPr>
          <w:i/>
          <w:iCs/>
          <w:lang w:val="en-US" w:eastAsia="fr-FR" w:bidi="he-IL"/>
        </w:rPr>
        <w:t xml:space="preserve">. </w:t>
      </w:r>
      <w:proofErr w:type="gramStart"/>
      <w:r w:rsidRPr="00F31F21">
        <w:rPr>
          <w:i/>
          <w:iCs/>
          <w:lang w:val="en-US" w:eastAsia="fr-FR" w:bidi="he-IL"/>
        </w:rPr>
        <w:t>feedstock</w:t>
      </w:r>
      <w:proofErr w:type="gramEnd"/>
      <w:r w:rsidRPr="00F31F21">
        <w:rPr>
          <w:i/>
          <w:iCs/>
          <w:lang w:val="en-US" w:eastAsia="fr-FR" w:bidi="he-IL"/>
        </w:rPr>
        <w:t xml:space="preserve">, </w:t>
      </w:r>
      <w:proofErr w:type="spellStart"/>
      <w:r w:rsidRPr="00F31F21">
        <w:rPr>
          <w:i/>
          <w:iCs/>
          <w:lang w:val="en-US" w:eastAsia="fr-FR" w:bidi="he-IL"/>
        </w:rPr>
        <w:t>biochar</w:t>
      </w:r>
      <w:proofErr w:type="spellEnd"/>
      <w:r w:rsidRPr="00F31F21">
        <w:rPr>
          <w:i/>
          <w:iCs/>
          <w:lang w:val="en-US" w:eastAsia="fr-FR" w:bidi="he-IL"/>
        </w:rPr>
        <w:t xml:space="preserve"> production technology, </w:t>
      </w:r>
      <w:r w:rsidRPr="00F31F21">
        <w:rPr>
          <w:b/>
          <w:bCs/>
          <w:i/>
          <w:iCs/>
          <w:lang w:val="en-US" w:eastAsia="fr-FR" w:bidi="he-IL"/>
        </w:rPr>
        <w:t>soil properties</w:t>
      </w:r>
      <w:r w:rsidRPr="00F31F21">
        <w:rPr>
          <w:i/>
          <w:iCs/>
          <w:lang w:val="en-US" w:eastAsia="fr-FR" w:bidi="he-IL"/>
        </w:rPr>
        <w:t>, climate or plant used in the experiment.</w:t>
      </w:r>
    </w:p>
    <w:p w:rsidR="00A04A4C" w:rsidRPr="00F31F21" w:rsidRDefault="00A04A4C" w:rsidP="00A04A4C">
      <w:pPr>
        <w:jc w:val="both"/>
        <w:rPr>
          <w:i/>
          <w:iCs/>
          <w:lang w:val="en-US" w:eastAsia="fr-FR" w:bidi="he-IL"/>
        </w:rPr>
      </w:pPr>
      <w:r w:rsidRPr="00F31F21">
        <w:rPr>
          <w:i/>
          <w:iCs/>
          <w:lang w:val="en-US" w:eastAsia="fr-FR" w:bidi="he-IL"/>
        </w:rPr>
        <w:t xml:space="preserve">The main </w:t>
      </w:r>
      <w:proofErr w:type="gramStart"/>
      <w:r w:rsidRPr="00F31F21">
        <w:rPr>
          <w:i/>
          <w:iCs/>
          <w:lang w:val="en-US" w:eastAsia="fr-FR" w:bidi="he-IL"/>
        </w:rPr>
        <w:t>objectives of the session is</w:t>
      </w:r>
      <w:proofErr w:type="gramEnd"/>
      <w:r w:rsidRPr="00F31F21">
        <w:rPr>
          <w:i/>
          <w:iCs/>
          <w:lang w:val="en-US" w:eastAsia="fr-FR" w:bidi="he-IL"/>
        </w:rPr>
        <w:t xml:space="preserve"> to:</w:t>
      </w:r>
    </w:p>
    <w:p w:rsidR="00A04A4C" w:rsidRPr="00F31F21" w:rsidRDefault="00A04A4C" w:rsidP="00A04A4C">
      <w:pPr>
        <w:pStyle w:val="Paragraphedeliste"/>
        <w:numPr>
          <w:ilvl w:val="0"/>
          <w:numId w:val="4"/>
        </w:numPr>
        <w:rPr>
          <w:i/>
          <w:iCs/>
          <w:lang w:val="en-US" w:eastAsia="fr-FR" w:bidi="he-IL"/>
        </w:rPr>
      </w:pPr>
      <w:r w:rsidRPr="00F31F21">
        <w:rPr>
          <w:i/>
          <w:iCs/>
          <w:lang w:val="en-US" w:eastAsia="fr-FR" w:bidi="he-IL"/>
        </w:rPr>
        <w:t xml:space="preserve">Highlight the potential </w:t>
      </w:r>
      <w:r w:rsidRPr="00F31F21">
        <w:rPr>
          <w:b/>
          <w:bCs/>
          <w:i/>
          <w:iCs/>
          <w:lang w:val="en-US" w:eastAsia="fr-FR" w:bidi="he-IL"/>
        </w:rPr>
        <w:t xml:space="preserve">cost and benefits of </w:t>
      </w:r>
      <w:proofErr w:type="spellStart"/>
      <w:r w:rsidRPr="00F31F21">
        <w:rPr>
          <w:b/>
          <w:bCs/>
          <w:i/>
          <w:iCs/>
          <w:lang w:val="en-US" w:eastAsia="fr-FR" w:bidi="he-IL"/>
        </w:rPr>
        <w:t>biochar</w:t>
      </w:r>
      <w:proofErr w:type="spellEnd"/>
      <w:r w:rsidRPr="00F31F21">
        <w:rPr>
          <w:b/>
          <w:bCs/>
          <w:i/>
          <w:iCs/>
          <w:lang w:val="en-US" w:eastAsia="fr-FR" w:bidi="he-IL"/>
        </w:rPr>
        <w:t xml:space="preserve"> as an effective soil amendment.</w:t>
      </w:r>
    </w:p>
    <w:p w:rsidR="00A04A4C" w:rsidRPr="00F31F21" w:rsidRDefault="00A04A4C" w:rsidP="00A04A4C">
      <w:pPr>
        <w:pStyle w:val="Paragraphedeliste"/>
        <w:numPr>
          <w:ilvl w:val="0"/>
          <w:numId w:val="4"/>
        </w:numPr>
        <w:rPr>
          <w:i/>
          <w:iCs/>
          <w:lang w:val="en-US" w:eastAsia="fr-FR" w:bidi="he-IL"/>
        </w:rPr>
      </w:pPr>
      <w:r w:rsidRPr="00F31F21">
        <w:rPr>
          <w:i/>
          <w:iCs/>
          <w:lang w:val="en-US" w:eastAsia="fr-FR" w:bidi="he-IL"/>
        </w:rPr>
        <w:t xml:space="preserve">Discuss main factors influencing quality of </w:t>
      </w:r>
      <w:proofErr w:type="spellStart"/>
      <w:r w:rsidRPr="00F31F21">
        <w:rPr>
          <w:i/>
          <w:iCs/>
          <w:lang w:val="en-US" w:eastAsia="fr-FR" w:bidi="he-IL"/>
        </w:rPr>
        <w:t>biochar</w:t>
      </w:r>
      <w:proofErr w:type="spellEnd"/>
      <w:r w:rsidRPr="00F31F21">
        <w:rPr>
          <w:i/>
          <w:iCs/>
          <w:lang w:val="en-US" w:eastAsia="fr-FR" w:bidi="he-IL"/>
        </w:rPr>
        <w:t xml:space="preserve"> in context of its effective use in soil.</w:t>
      </w:r>
    </w:p>
    <w:p w:rsidR="00A04A4C" w:rsidRPr="00F31F21" w:rsidRDefault="00A04A4C" w:rsidP="00A04A4C">
      <w:pPr>
        <w:pStyle w:val="Paragraphedeliste"/>
        <w:numPr>
          <w:ilvl w:val="0"/>
          <w:numId w:val="4"/>
        </w:numPr>
        <w:rPr>
          <w:b/>
          <w:bCs/>
          <w:i/>
          <w:iCs/>
          <w:lang w:val="en-US" w:eastAsia="fr-FR" w:bidi="he-IL"/>
        </w:rPr>
      </w:pPr>
      <w:r w:rsidRPr="00F31F21">
        <w:rPr>
          <w:b/>
          <w:bCs/>
          <w:i/>
          <w:iCs/>
          <w:lang w:val="en-US" w:eastAsia="fr-FR" w:bidi="he-IL"/>
        </w:rPr>
        <w:t>Present the state of knowledge about mechanism of BC-soil and BC-plant and microorganism interactions.</w:t>
      </w:r>
    </w:p>
    <w:p w:rsidR="00A04A4C" w:rsidRPr="00F31F21" w:rsidRDefault="00A04A4C" w:rsidP="00A04A4C">
      <w:pPr>
        <w:pStyle w:val="Paragraphedeliste"/>
        <w:numPr>
          <w:ilvl w:val="0"/>
          <w:numId w:val="4"/>
        </w:numPr>
        <w:rPr>
          <w:i/>
          <w:iCs/>
          <w:lang w:val="en-US" w:eastAsia="fr-FR" w:bidi="he-IL"/>
        </w:rPr>
      </w:pPr>
      <w:r w:rsidRPr="00F31F21">
        <w:rPr>
          <w:i/>
          <w:iCs/>
          <w:lang w:val="en-US" w:eastAsia="fr-FR" w:bidi="he-IL"/>
        </w:rPr>
        <w:t xml:space="preserve">To identify the main problems of </w:t>
      </w:r>
      <w:proofErr w:type="spellStart"/>
      <w:r w:rsidRPr="00F31F21">
        <w:rPr>
          <w:i/>
          <w:iCs/>
          <w:lang w:val="en-US" w:eastAsia="fr-FR" w:bidi="he-IL"/>
        </w:rPr>
        <w:t>biochar</w:t>
      </w:r>
      <w:proofErr w:type="spellEnd"/>
      <w:r w:rsidRPr="00F31F21">
        <w:rPr>
          <w:i/>
          <w:iCs/>
          <w:lang w:val="en-US" w:eastAsia="fr-FR" w:bidi="he-IL"/>
        </w:rPr>
        <w:t xml:space="preserve"> analysis and its use in soil environment.</w:t>
      </w:r>
    </w:p>
    <w:p w:rsidR="00A04A4C" w:rsidRPr="00A04A4C" w:rsidRDefault="00A04A4C" w:rsidP="00A04A4C">
      <w:pPr>
        <w:jc w:val="both"/>
        <w:rPr>
          <w:i/>
          <w:iCs/>
          <w:lang w:val="en-US" w:eastAsia="fr-FR" w:bidi="he-IL"/>
        </w:rPr>
      </w:pPr>
      <w:r w:rsidRPr="00F31F21">
        <w:rPr>
          <w:i/>
          <w:iCs/>
          <w:lang w:val="en-US" w:eastAsia="fr-FR" w:bidi="he-IL"/>
        </w:rPr>
        <w:t xml:space="preserve">The purpose of the session is to bring together researchers working on </w:t>
      </w:r>
      <w:proofErr w:type="spellStart"/>
      <w:r w:rsidRPr="00F31F21">
        <w:rPr>
          <w:i/>
          <w:iCs/>
          <w:lang w:val="en-US" w:eastAsia="fr-FR" w:bidi="he-IL"/>
        </w:rPr>
        <w:t>biochar</w:t>
      </w:r>
      <w:proofErr w:type="spellEnd"/>
      <w:r w:rsidRPr="00F31F21">
        <w:rPr>
          <w:i/>
          <w:iCs/>
          <w:lang w:val="en-US" w:eastAsia="fr-FR" w:bidi="he-IL"/>
        </w:rPr>
        <w:t xml:space="preserve"> use in agriculture, horticulture and soil reclamation interested in sharing their experiences in international, multidisciplinary group, developing collaboration for scientific projects and publications.”</w:t>
      </w:r>
    </w:p>
    <w:p w:rsidR="00F11C53" w:rsidRPr="00767207" w:rsidRDefault="00F11C53" w:rsidP="005C4EC2">
      <w:pPr>
        <w:pStyle w:val="Paragraphedeliste"/>
        <w:numPr>
          <w:ilvl w:val="0"/>
          <w:numId w:val="3"/>
        </w:numPr>
        <w:rPr>
          <w:i/>
          <w:iCs/>
          <w:sz w:val="20"/>
          <w:szCs w:val="20"/>
          <w:lang w:val="en-US" w:eastAsia="fr-FR" w:bidi="he-IL"/>
        </w:rPr>
      </w:pPr>
      <w:r w:rsidRPr="00767207">
        <w:rPr>
          <w:b/>
          <w:bCs/>
          <w:i/>
          <w:iCs/>
          <w:lang w:val="en-US"/>
        </w:rPr>
        <w:br w:type="page"/>
      </w:r>
    </w:p>
    <w:p w:rsidR="00162D8F" w:rsidRDefault="00A04A4C" w:rsidP="00FF13B6">
      <w:pPr>
        <w:jc w:val="center"/>
        <w:rPr>
          <w:b/>
          <w:bCs/>
          <w:lang w:val="en-US"/>
        </w:rPr>
      </w:pPr>
      <w:r>
        <w:rPr>
          <w:b/>
          <w:bCs/>
          <w:lang w:val="en-US"/>
        </w:rPr>
        <w:lastRenderedPageBreak/>
        <w:t xml:space="preserve">Mechanisms of metals and nutrients immobilization by </w:t>
      </w:r>
      <w:proofErr w:type="spellStart"/>
      <w:r>
        <w:rPr>
          <w:b/>
          <w:bCs/>
          <w:lang w:val="en-US"/>
        </w:rPr>
        <w:t>biochar</w:t>
      </w:r>
      <w:proofErr w:type="spellEnd"/>
      <w:r>
        <w:rPr>
          <w:b/>
          <w:bCs/>
          <w:lang w:val="en-US"/>
        </w:rPr>
        <w:t xml:space="preserve"> in contaminated soils: </w:t>
      </w:r>
      <w:r>
        <w:rPr>
          <w:b/>
          <w:bCs/>
          <w:lang w:val="en-US"/>
        </w:rPr>
        <w:br/>
        <w:t xml:space="preserve">a </w:t>
      </w:r>
      <w:r w:rsidR="00FF13B6">
        <w:rPr>
          <w:b/>
          <w:bCs/>
          <w:lang w:val="en-US"/>
        </w:rPr>
        <w:t>two</w:t>
      </w:r>
      <w:r>
        <w:rPr>
          <w:b/>
          <w:bCs/>
          <w:lang w:val="en-US"/>
        </w:rPr>
        <w:t xml:space="preserve">-column </w:t>
      </w:r>
      <w:r w:rsidR="00D21995">
        <w:rPr>
          <w:b/>
          <w:bCs/>
          <w:lang w:val="en-US"/>
        </w:rPr>
        <w:t xml:space="preserve">leaching </w:t>
      </w:r>
      <w:r>
        <w:rPr>
          <w:b/>
          <w:bCs/>
          <w:lang w:val="en-US"/>
        </w:rPr>
        <w:t>experiment</w:t>
      </w:r>
    </w:p>
    <w:p w:rsidR="00F31F21" w:rsidRDefault="00F31F21" w:rsidP="00FF13B6">
      <w:pPr>
        <w:jc w:val="center"/>
        <w:rPr>
          <w:b/>
          <w:bCs/>
          <w:lang w:val="en-US"/>
        </w:rPr>
      </w:pPr>
      <w:r>
        <w:rPr>
          <w:b/>
          <w:bCs/>
          <w:lang w:val="en-US"/>
        </w:rPr>
        <w:t>OR</w:t>
      </w:r>
    </w:p>
    <w:p w:rsidR="00F31F21" w:rsidRDefault="00F31F21" w:rsidP="00FF13B6">
      <w:pPr>
        <w:jc w:val="center"/>
        <w:rPr>
          <w:b/>
          <w:bCs/>
          <w:lang w:val="en-US"/>
        </w:rPr>
      </w:pPr>
      <w:r>
        <w:rPr>
          <w:b/>
          <w:bCs/>
          <w:lang w:val="en-US"/>
        </w:rPr>
        <w:t xml:space="preserve">Direct and indirect effects of </w:t>
      </w:r>
      <w:proofErr w:type="spellStart"/>
      <w:r>
        <w:rPr>
          <w:b/>
          <w:bCs/>
          <w:lang w:val="en-US"/>
        </w:rPr>
        <w:t>biochar</w:t>
      </w:r>
      <w:proofErr w:type="spellEnd"/>
      <w:r>
        <w:rPr>
          <w:b/>
          <w:bCs/>
          <w:lang w:val="en-US"/>
        </w:rPr>
        <w:t xml:space="preserve"> on the mobility of metals and nutrients in contaminated soils: a two-column leaching experiment</w:t>
      </w:r>
    </w:p>
    <w:p w:rsidR="007823C9" w:rsidRPr="007823C9" w:rsidRDefault="007823C9" w:rsidP="007823C9">
      <w:pPr>
        <w:rPr>
          <w:lang w:val="en-US"/>
        </w:rPr>
      </w:pPr>
    </w:p>
    <w:p w:rsidR="00F11C53" w:rsidRPr="00EB5A65" w:rsidRDefault="00F11C53" w:rsidP="00F11C53">
      <w:pPr>
        <w:spacing w:after="0"/>
        <w:rPr>
          <w:i/>
          <w:iCs/>
          <w:lang w:val="en-US"/>
        </w:rPr>
      </w:pPr>
      <w:r w:rsidRPr="00EB5A65">
        <w:rPr>
          <w:i/>
          <w:iCs/>
          <w:lang w:val="en-US"/>
        </w:rPr>
        <w:t xml:space="preserve">Author: </w:t>
      </w:r>
      <w:proofErr w:type="spellStart"/>
      <w:r w:rsidRPr="00EB5A65">
        <w:rPr>
          <w:i/>
          <w:iCs/>
          <w:lang w:val="en-US"/>
        </w:rPr>
        <w:t>Frédéric</w:t>
      </w:r>
      <w:proofErr w:type="spellEnd"/>
      <w:r w:rsidRPr="00EB5A65">
        <w:rPr>
          <w:i/>
          <w:iCs/>
          <w:lang w:val="en-US"/>
        </w:rPr>
        <w:t xml:space="preserve"> REES</w:t>
      </w:r>
    </w:p>
    <w:p w:rsidR="00F11C53" w:rsidRDefault="00F11C53" w:rsidP="00A04A4C">
      <w:pPr>
        <w:rPr>
          <w:i/>
          <w:iCs/>
          <w:lang w:val="en-US"/>
        </w:rPr>
      </w:pPr>
      <w:r w:rsidRPr="00162D8F">
        <w:rPr>
          <w:i/>
          <w:iCs/>
          <w:lang w:val="en-US"/>
        </w:rPr>
        <w:t xml:space="preserve">Co-authors: </w:t>
      </w:r>
      <w:r w:rsidR="00A04A4C">
        <w:rPr>
          <w:i/>
          <w:iCs/>
          <w:lang w:val="en-US"/>
        </w:rPr>
        <w:t>Marie-</w:t>
      </w:r>
      <w:proofErr w:type="spellStart"/>
      <w:r w:rsidR="00A04A4C">
        <w:rPr>
          <w:i/>
          <w:iCs/>
          <w:lang w:val="en-US"/>
        </w:rPr>
        <w:t>Odile</w:t>
      </w:r>
      <w:proofErr w:type="spellEnd"/>
      <w:r w:rsidR="00A04A4C">
        <w:rPr>
          <w:i/>
          <w:iCs/>
          <w:lang w:val="en-US"/>
        </w:rPr>
        <w:t xml:space="preserve"> SIMONNOT</w:t>
      </w:r>
      <w:r w:rsidR="00A04A4C" w:rsidRPr="00162D8F">
        <w:rPr>
          <w:i/>
          <w:iCs/>
          <w:lang w:val="en-US"/>
        </w:rPr>
        <w:t>,</w:t>
      </w:r>
      <w:r w:rsidR="00A04A4C">
        <w:rPr>
          <w:i/>
          <w:iCs/>
          <w:lang w:val="en-US"/>
        </w:rPr>
        <w:t xml:space="preserve"> </w:t>
      </w:r>
      <w:r w:rsidR="00A04A4C" w:rsidRPr="00162D8F">
        <w:rPr>
          <w:i/>
          <w:iCs/>
          <w:lang w:val="en-US"/>
        </w:rPr>
        <w:t>Jean</w:t>
      </w:r>
      <w:r w:rsidRPr="00162D8F">
        <w:rPr>
          <w:i/>
          <w:iCs/>
          <w:lang w:val="en-US"/>
        </w:rPr>
        <w:t>-Louis MOREL</w:t>
      </w:r>
    </w:p>
    <w:p w:rsidR="006372B5" w:rsidRPr="006372B5" w:rsidRDefault="006372B5" w:rsidP="006372B5">
      <w:pPr>
        <w:rPr>
          <w:i/>
          <w:iCs/>
        </w:rPr>
      </w:pPr>
      <w:r w:rsidRPr="006372B5">
        <w:rPr>
          <w:rFonts w:ascii="Calibri" w:eastAsia="Calibri" w:hAnsi="Calibri" w:cs="Arial"/>
          <w:i/>
          <w:iCs/>
        </w:rPr>
        <w:t xml:space="preserve">Université de Lorraine – INRA (UMR 1120), Laboratoire Sols et Environnement, 54500 </w:t>
      </w:r>
      <w:proofErr w:type="spellStart"/>
      <w:r w:rsidRPr="006372B5">
        <w:rPr>
          <w:rFonts w:ascii="Calibri" w:eastAsia="Calibri" w:hAnsi="Calibri" w:cs="Arial"/>
          <w:i/>
          <w:iCs/>
        </w:rPr>
        <w:t>Vandoeuvre-lès-Nancy</w:t>
      </w:r>
      <w:proofErr w:type="spellEnd"/>
      <w:r w:rsidRPr="006372B5">
        <w:rPr>
          <w:rFonts w:ascii="Calibri" w:eastAsia="Calibri" w:hAnsi="Calibri" w:cs="Arial"/>
          <w:i/>
          <w:iCs/>
        </w:rPr>
        <w:t xml:space="preserve">, </w:t>
      </w:r>
      <w:r w:rsidRPr="006372B5">
        <w:rPr>
          <w:i/>
          <w:iCs/>
        </w:rPr>
        <w:t>France</w:t>
      </w:r>
    </w:p>
    <w:p w:rsidR="006372B5" w:rsidRPr="006372B5" w:rsidRDefault="006372B5" w:rsidP="006372B5">
      <w:pPr>
        <w:rPr>
          <w:rFonts w:ascii="Calibri" w:eastAsia="Calibri" w:hAnsi="Calibri" w:cs="Arial"/>
          <w:i/>
          <w:iCs/>
        </w:rPr>
      </w:pPr>
      <w:r w:rsidRPr="006372B5">
        <w:rPr>
          <w:rFonts w:ascii="Calibri" w:eastAsia="Calibri" w:hAnsi="Calibri" w:cs="Arial"/>
          <w:i/>
          <w:iCs/>
        </w:rPr>
        <w:t>Université de Lorraine - CNRS (UPR 3349), Laboratoire Réactions et Génie des Procédés, 54000 Nancy, France</w:t>
      </w:r>
    </w:p>
    <w:p w:rsidR="0053473F" w:rsidRPr="0053473F" w:rsidRDefault="00F11C53" w:rsidP="00B40356">
      <w:pPr>
        <w:jc w:val="both"/>
        <w:rPr>
          <w:b/>
          <w:bCs/>
          <w:i/>
          <w:iCs/>
          <w:lang w:val="en-US"/>
        </w:rPr>
      </w:pPr>
      <w:proofErr w:type="spellStart"/>
      <w:r w:rsidRPr="00E478A0">
        <w:rPr>
          <w:lang w:val="en-US"/>
        </w:rPr>
        <w:t>Biochar</w:t>
      </w:r>
      <w:proofErr w:type="spellEnd"/>
      <w:r w:rsidRPr="00E478A0">
        <w:rPr>
          <w:lang w:val="en-US"/>
        </w:rPr>
        <w:t xml:space="preserve"> </w:t>
      </w:r>
      <w:r w:rsidR="00B40FDC" w:rsidRPr="00E478A0">
        <w:rPr>
          <w:lang w:val="en-US"/>
        </w:rPr>
        <w:t xml:space="preserve">has been </w:t>
      </w:r>
      <w:r w:rsidR="00E478A0">
        <w:rPr>
          <w:lang w:val="en-US"/>
        </w:rPr>
        <w:t xml:space="preserve">claimed to be </w:t>
      </w:r>
      <w:r w:rsidR="00F6159F" w:rsidRPr="00E478A0">
        <w:rPr>
          <w:lang w:val="en-US"/>
        </w:rPr>
        <w:t xml:space="preserve">not only </w:t>
      </w:r>
      <w:r w:rsidRPr="00E478A0">
        <w:rPr>
          <w:lang w:val="en-US"/>
        </w:rPr>
        <w:t xml:space="preserve">a </w:t>
      </w:r>
      <w:r w:rsidR="006D105F">
        <w:rPr>
          <w:lang w:val="en-US"/>
        </w:rPr>
        <w:t xml:space="preserve">promising </w:t>
      </w:r>
      <w:r w:rsidRPr="00E478A0">
        <w:rPr>
          <w:lang w:val="en-US"/>
        </w:rPr>
        <w:t xml:space="preserve">carbon sequestration </w:t>
      </w:r>
      <w:r w:rsidR="00F6159F" w:rsidRPr="00E478A0">
        <w:rPr>
          <w:lang w:val="en-US"/>
        </w:rPr>
        <w:t xml:space="preserve">or fertilizing </w:t>
      </w:r>
      <w:r w:rsidRPr="00E478A0">
        <w:rPr>
          <w:lang w:val="en-US"/>
        </w:rPr>
        <w:t xml:space="preserve">agent in soils </w:t>
      </w:r>
      <w:r w:rsidR="00F6159F" w:rsidRPr="00E478A0">
        <w:rPr>
          <w:lang w:val="en-US"/>
        </w:rPr>
        <w:t xml:space="preserve">but also a </w:t>
      </w:r>
      <w:r w:rsidR="00E478A0">
        <w:rPr>
          <w:lang w:val="en-US"/>
        </w:rPr>
        <w:t xml:space="preserve">high </w:t>
      </w:r>
      <w:r w:rsidR="00F31F21">
        <w:rPr>
          <w:lang w:val="en-US"/>
        </w:rPr>
        <w:t xml:space="preserve">capacity </w:t>
      </w:r>
      <w:r w:rsidR="00F6159F" w:rsidRPr="00E478A0">
        <w:rPr>
          <w:lang w:val="en-US"/>
        </w:rPr>
        <w:t>sorbent</w:t>
      </w:r>
      <w:r w:rsidR="00E478A0">
        <w:rPr>
          <w:lang w:val="en-US"/>
        </w:rPr>
        <w:t xml:space="preserve">, </w:t>
      </w:r>
      <w:r w:rsidR="006D105F">
        <w:rPr>
          <w:lang w:val="en-US"/>
        </w:rPr>
        <w:t>of particular interest</w:t>
      </w:r>
      <w:r w:rsidR="00F6159F" w:rsidRPr="00E478A0">
        <w:rPr>
          <w:lang w:val="en-US"/>
        </w:rPr>
        <w:t xml:space="preserve"> </w:t>
      </w:r>
      <w:r w:rsidR="00E478A0">
        <w:rPr>
          <w:lang w:val="en-US"/>
        </w:rPr>
        <w:t xml:space="preserve">for the </w:t>
      </w:r>
      <w:r w:rsidR="00F31F21">
        <w:rPr>
          <w:lang w:val="en-US"/>
        </w:rPr>
        <w:t>management</w:t>
      </w:r>
      <w:r w:rsidR="00E478A0">
        <w:rPr>
          <w:lang w:val="en-US"/>
        </w:rPr>
        <w:t xml:space="preserve"> of</w:t>
      </w:r>
      <w:r w:rsidR="00F6159F" w:rsidRPr="00E478A0">
        <w:rPr>
          <w:lang w:val="en-US"/>
        </w:rPr>
        <w:t xml:space="preserve"> contaminated s</w:t>
      </w:r>
      <w:r w:rsidR="007823C9" w:rsidRPr="00E478A0">
        <w:rPr>
          <w:lang w:val="en-US"/>
        </w:rPr>
        <w:t>oils</w:t>
      </w:r>
      <w:r w:rsidR="00F6159F" w:rsidRPr="00E478A0">
        <w:rPr>
          <w:lang w:val="en-US"/>
        </w:rPr>
        <w:t xml:space="preserve">. </w:t>
      </w:r>
      <w:r w:rsidR="006D105F">
        <w:rPr>
          <w:lang w:val="en-US"/>
        </w:rPr>
        <w:t>Several</w:t>
      </w:r>
      <w:r w:rsidR="00F6159F" w:rsidRPr="00E478A0">
        <w:rPr>
          <w:lang w:val="en-US"/>
        </w:rPr>
        <w:t xml:space="preserve"> studies hav</w:t>
      </w:r>
      <w:r w:rsidR="00E26673" w:rsidRPr="00E478A0">
        <w:rPr>
          <w:lang w:val="en-US"/>
        </w:rPr>
        <w:t xml:space="preserve">e </w:t>
      </w:r>
      <w:r w:rsidR="006D105F">
        <w:rPr>
          <w:lang w:val="en-US"/>
        </w:rPr>
        <w:t>described its positive effects</w:t>
      </w:r>
      <w:r w:rsidR="00F6159F" w:rsidRPr="00E478A0">
        <w:rPr>
          <w:lang w:val="en-US"/>
        </w:rPr>
        <w:t xml:space="preserve"> </w:t>
      </w:r>
      <w:r w:rsidR="006D105F">
        <w:rPr>
          <w:lang w:val="en-US"/>
        </w:rPr>
        <w:t>on the mobility of different potentially toxic elements</w:t>
      </w:r>
      <w:r w:rsidR="00767207" w:rsidRPr="00E478A0">
        <w:rPr>
          <w:lang w:val="en-US"/>
        </w:rPr>
        <w:t xml:space="preserve"> </w:t>
      </w:r>
      <w:r w:rsidR="006D105F">
        <w:rPr>
          <w:lang w:val="en-US"/>
        </w:rPr>
        <w:t>in soils, but many doubts remain</w:t>
      </w:r>
      <w:r w:rsidR="002E18B2" w:rsidRPr="00E478A0">
        <w:rPr>
          <w:lang w:val="en-US"/>
        </w:rPr>
        <w:t xml:space="preserve"> </w:t>
      </w:r>
      <w:r w:rsidR="006D105F">
        <w:rPr>
          <w:lang w:val="en-US"/>
        </w:rPr>
        <w:t xml:space="preserve">about the underlying mechanisms. In particular, the distinction between the actual adsorption of elements on </w:t>
      </w:r>
      <w:proofErr w:type="spellStart"/>
      <w:r w:rsidR="006D105F">
        <w:rPr>
          <w:lang w:val="en-US"/>
        </w:rPr>
        <w:t>biochar</w:t>
      </w:r>
      <w:proofErr w:type="spellEnd"/>
      <w:r w:rsidR="006D105F">
        <w:rPr>
          <w:lang w:val="en-US"/>
        </w:rPr>
        <w:t xml:space="preserve"> and the</w:t>
      </w:r>
      <w:r w:rsidR="00DB56E3">
        <w:rPr>
          <w:lang w:val="en-US"/>
        </w:rPr>
        <w:t>ir</w:t>
      </w:r>
      <w:r w:rsidR="006D105F">
        <w:rPr>
          <w:lang w:val="en-US"/>
        </w:rPr>
        <w:t xml:space="preserve"> </w:t>
      </w:r>
      <w:proofErr w:type="spellStart"/>
      <w:r w:rsidR="00B40356">
        <w:rPr>
          <w:lang w:val="en-US"/>
        </w:rPr>
        <w:t>biochar</w:t>
      </w:r>
      <w:proofErr w:type="spellEnd"/>
      <w:r w:rsidR="00B40356">
        <w:rPr>
          <w:lang w:val="en-US"/>
        </w:rPr>
        <w:t>-induced</w:t>
      </w:r>
      <w:r w:rsidR="006D105F">
        <w:rPr>
          <w:lang w:val="en-US"/>
        </w:rPr>
        <w:t xml:space="preserve"> retention on soil particles is often impossible to </w:t>
      </w:r>
      <w:r w:rsidR="00F31F21">
        <w:rPr>
          <w:lang w:val="en-US"/>
        </w:rPr>
        <w:t>achieve.</w:t>
      </w:r>
    </w:p>
    <w:p w:rsidR="0053473F" w:rsidRDefault="00A577E0" w:rsidP="00126996">
      <w:pPr>
        <w:jc w:val="both"/>
        <w:rPr>
          <w:lang w:val="en-US"/>
        </w:rPr>
      </w:pPr>
      <w:r>
        <w:rPr>
          <w:lang w:val="en-US"/>
        </w:rPr>
        <w:t>We studied here the dynamic</w:t>
      </w:r>
      <w:r w:rsidR="00FF13B6">
        <w:rPr>
          <w:lang w:val="en-US"/>
        </w:rPr>
        <w:t xml:space="preserve"> interactions</w:t>
      </w:r>
      <w:r>
        <w:rPr>
          <w:lang w:val="en-US"/>
        </w:rPr>
        <w:t xml:space="preserve"> between </w:t>
      </w:r>
      <w:r w:rsidR="00FF13B6">
        <w:rPr>
          <w:lang w:val="en-US"/>
        </w:rPr>
        <w:t xml:space="preserve">one </w:t>
      </w:r>
      <w:proofErr w:type="spellStart"/>
      <w:r w:rsidR="00FF13B6">
        <w:rPr>
          <w:lang w:val="en-US"/>
        </w:rPr>
        <w:t>biochar</w:t>
      </w:r>
      <w:proofErr w:type="spellEnd"/>
      <w:r w:rsidR="00FF13B6">
        <w:rPr>
          <w:lang w:val="en-US"/>
        </w:rPr>
        <w:t xml:space="preserve"> produced at 450°C from a mix of hard wood and soft wood, and </w:t>
      </w:r>
      <w:r>
        <w:rPr>
          <w:lang w:val="en-US"/>
        </w:rPr>
        <w:t xml:space="preserve">two soils contaminated by </w:t>
      </w:r>
      <w:proofErr w:type="spellStart"/>
      <w:r>
        <w:rPr>
          <w:lang w:val="en-US"/>
        </w:rPr>
        <w:t>Cd</w:t>
      </w:r>
      <w:proofErr w:type="spellEnd"/>
      <w:r>
        <w:rPr>
          <w:lang w:val="en-US"/>
        </w:rPr>
        <w:t xml:space="preserve">, </w:t>
      </w:r>
      <w:proofErr w:type="spellStart"/>
      <w:r>
        <w:rPr>
          <w:lang w:val="en-US"/>
        </w:rPr>
        <w:t>Pb</w:t>
      </w:r>
      <w:proofErr w:type="spellEnd"/>
      <w:r>
        <w:rPr>
          <w:lang w:val="en-US"/>
        </w:rPr>
        <w:t xml:space="preserve"> and Zn which were sampled near a smelter and only differed from their </w:t>
      </w:r>
      <w:proofErr w:type="spellStart"/>
      <w:r>
        <w:rPr>
          <w:lang w:val="en-US"/>
        </w:rPr>
        <w:t>pH.</w:t>
      </w:r>
      <w:proofErr w:type="spellEnd"/>
      <w:r>
        <w:rPr>
          <w:lang w:val="en-US"/>
        </w:rPr>
        <w:t xml:space="preserve"> </w:t>
      </w:r>
      <w:r w:rsidR="0053473F">
        <w:rPr>
          <w:lang w:val="en-US"/>
        </w:rPr>
        <w:t xml:space="preserve">In </w:t>
      </w:r>
      <w:r w:rsidR="002E18B2">
        <w:rPr>
          <w:lang w:val="en-US"/>
        </w:rPr>
        <w:t xml:space="preserve">order to </w:t>
      </w:r>
      <w:r w:rsidR="007C351B">
        <w:rPr>
          <w:lang w:val="en-US"/>
        </w:rPr>
        <w:t xml:space="preserve">distinguish between the actual immobilization of elements on </w:t>
      </w:r>
      <w:proofErr w:type="spellStart"/>
      <w:r w:rsidR="007C351B">
        <w:rPr>
          <w:lang w:val="en-US"/>
        </w:rPr>
        <w:t>biochar</w:t>
      </w:r>
      <w:proofErr w:type="spellEnd"/>
      <w:r w:rsidR="007C351B">
        <w:rPr>
          <w:lang w:val="en-US"/>
        </w:rPr>
        <w:t xml:space="preserve"> and their </w:t>
      </w:r>
      <w:r w:rsidR="00DB56E3">
        <w:rPr>
          <w:lang w:val="en-US"/>
        </w:rPr>
        <w:t xml:space="preserve">modified </w:t>
      </w:r>
      <w:r w:rsidR="007C351B">
        <w:rPr>
          <w:lang w:val="en-US"/>
        </w:rPr>
        <w:t>retention on soil particles</w:t>
      </w:r>
      <w:r w:rsidR="002E18B2">
        <w:rPr>
          <w:lang w:val="en-US"/>
        </w:rPr>
        <w:t xml:space="preserve">, </w:t>
      </w:r>
      <w:r w:rsidR="0053473F">
        <w:rPr>
          <w:lang w:val="en-US"/>
        </w:rPr>
        <w:t xml:space="preserve">we </w:t>
      </w:r>
      <w:r w:rsidR="007C351B">
        <w:rPr>
          <w:lang w:val="en-US"/>
        </w:rPr>
        <w:t xml:space="preserve">developed </w:t>
      </w:r>
      <w:r w:rsidR="00B40356">
        <w:rPr>
          <w:lang w:val="en-US"/>
        </w:rPr>
        <w:t>a</w:t>
      </w:r>
      <w:r w:rsidR="007C351B">
        <w:rPr>
          <w:lang w:val="en-US"/>
        </w:rPr>
        <w:t xml:space="preserve"> two-column leaching experiment using calcium nitrate as </w:t>
      </w:r>
      <w:r w:rsidR="00B40356">
        <w:rPr>
          <w:lang w:val="en-US"/>
        </w:rPr>
        <w:t>the</w:t>
      </w:r>
      <w:r w:rsidR="007C351B">
        <w:rPr>
          <w:lang w:val="en-US"/>
        </w:rPr>
        <w:t xml:space="preserve"> initial leaching solution. The first column was filled with </w:t>
      </w:r>
      <w:r>
        <w:rPr>
          <w:lang w:val="en-US"/>
        </w:rPr>
        <w:t>one of the two soils</w:t>
      </w:r>
      <w:r w:rsidR="007C351B">
        <w:rPr>
          <w:lang w:val="en-US"/>
        </w:rPr>
        <w:t xml:space="preserve">, and was linked </w:t>
      </w:r>
      <w:r>
        <w:rPr>
          <w:lang w:val="en-US"/>
        </w:rPr>
        <w:t xml:space="preserve">in a closed loop </w:t>
      </w:r>
      <w:r w:rsidR="007C351B">
        <w:rPr>
          <w:lang w:val="en-US"/>
        </w:rPr>
        <w:t xml:space="preserve">with the second column containing </w:t>
      </w:r>
      <w:r w:rsidR="00FF13B6">
        <w:rPr>
          <w:lang w:val="en-US"/>
        </w:rPr>
        <w:t xml:space="preserve">a mass of </w:t>
      </w:r>
      <w:r>
        <w:rPr>
          <w:lang w:val="en-US"/>
        </w:rPr>
        <w:t xml:space="preserve">pure </w:t>
      </w:r>
      <w:proofErr w:type="spellStart"/>
      <w:r>
        <w:rPr>
          <w:lang w:val="en-US"/>
        </w:rPr>
        <w:t>biochar</w:t>
      </w:r>
      <w:proofErr w:type="spellEnd"/>
      <w:r w:rsidR="00FF13B6">
        <w:rPr>
          <w:lang w:val="en-US"/>
        </w:rPr>
        <w:t xml:space="preserve"> equivalent to 10% of the soil mass</w:t>
      </w:r>
      <w:r>
        <w:rPr>
          <w:lang w:val="en-US"/>
        </w:rPr>
        <w:t>. The leaching solution circulated first in the</w:t>
      </w:r>
      <w:r w:rsidR="00214176">
        <w:rPr>
          <w:lang w:val="en-US"/>
        </w:rPr>
        <w:t xml:space="preserve"> soil column, then through the </w:t>
      </w:r>
      <w:proofErr w:type="spellStart"/>
      <w:r w:rsidR="00214176">
        <w:rPr>
          <w:lang w:val="en-US"/>
        </w:rPr>
        <w:t>biochar</w:t>
      </w:r>
      <w:proofErr w:type="spellEnd"/>
      <w:r w:rsidR="00214176">
        <w:rPr>
          <w:lang w:val="en-US"/>
        </w:rPr>
        <w:t xml:space="preserve"> </w:t>
      </w:r>
      <w:r>
        <w:rPr>
          <w:lang w:val="en-US"/>
        </w:rPr>
        <w:t>column and again in the soil column</w:t>
      </w:r>
      <w:r w:rsidR="00214176">
        <w:rPr>
          <w:lang w:val="en-US"/>
        </w:rPr>
        <w:t xml:space="preserve"> and so on</w:t>
      </w:r>
      <w:r>
        <w:rPr>
          <w:lang w:val="en-US"/>
        </w:rPr>
        <w:t xml:space="preserve">, so that </w:t>
      </w:r>
      <w:r w:rsidR="00214176">
        <w:rPr>
          <w:lang w:val="en-US"/>
        </w:rPr>
        <w:t xml:space="preserve">it became progressively equilibrated with both soil and </w:t>
      </w:r>
      <w:proofErr w:type="spellStart"/>
      <w:r w:rsidR="00214176">
        <w:rPr>
          <w:lang w:val="en-US"/>
        </w:rPr>
        <w:t>biochar</w:t>
      </w:r>
      <w:proofErr w:type="spellEnd"/>
      <w:r w:rsidR="00214176">
        <w:rPr>
          <w:lang w:val="en-US"/>
        </w:rPr>
        <w:t xml:space="preserve">. </w:t>
      </w:r>
      <w:r w:rsidR="00126996">
        <w:rPr>
          <w:lang w:val="en-US"/>
        </w:rPr>
        <w:t>Each</w:t>
      </w:r>
      <w:r w:rsidR="00420199">
        <w:rPr>
          <w:lang w:val="en-US"/>
        </w:rPr>
        <w:t xml:space="preserve"> experiment lasted for 12 days at a flow rate of 1 </w:t>
      </w:r>
      <w:proofErr w:type="spellStart"/>
      <w:r w:rsidR="00420199">
        <w:rPr>
          <w:lang w:val="en-US"/>
        </w:rPr>
        <w:t>mL</w:t>
      </w:r>
      <w:proofErr w:type="spellEnd"/>
      <w:r w:rsidR="00420199">
        <w:rPr>
          <w:lang w:val="en-US"/>
        </w:rPr>
        <w:t>/min</w:t>
      </w:r>
      <w:r w:rsidR="00FF13B6">
        <w:rPr>
          <w:lang w:val="en-US"/>
        </w:rPr>
        <w:t xml:space="preserve">. The pH and electrical conductivity of the leaching solution was continuously monitored at the outlet of the </w:t>
      </w:r>
      <w:proofErr w:type="spellStart"/>
      <w:r w:rsidR="00FF13B6">
        <w:rPr>
          <w:lang w:val="en-US"/>
        </w:rPr>
        <w:t>biochar</w:t>
      </w:r>
      <w:proofErr w:type="spellEnd"/>
      <w:r w:rsidR="00FF13B6">
        <w:rPr>
          <w:lang w:val="en-US"/>
        </w:rPr>
        <w:t xml:space="preserve"> column, and sa</w:t>
      </w:r>
      <w:r w:rsidR="00420199">
        <w:rPr>
          <w:lang w:val="en-US"/>
        </w:rPr>
        <w:t xml:space="preserve">mples of the leaching solution were regularly taken </w:t>
      </w:r>
      <w:r w:rsidR="00FF13B6">
        <w:rPr>
          <w:lang w:val="en-US"/>
        </w:rPr>
        <w:t>for further analysis</w:t>
      </w:r>
      <w:r w:rsidR="00F31F21">
        <w:rPr>
          <w:lang w:val="en-US"/>
        </w:rPr>
        <w:t>,</w:t>
      </w:r>
      <w:r w:rsidR="00FF13B6">
        <w:rPr>
          <w:lang w:val="en-US"/>
        </w:rPr>
        <w:t xml:space="preserve"> </w:t>
      </w:r>
      <w:r w:rsidR="00420199">
        <w:rPr>
          <w:lang w:val="en-US"/>
        </w:rPr>
        <w:t xml:space="preserve">both before and after having passed </w:t>
      </w:r>
      <w:r w:rsidR="00FF13B6">
        <w:rPr>
          <w:lang w:val="en-US"/>
        </w:rPr>
        <w:t>each of the columns.</w:t>
      </w:r>
    </w:p>
    <w:p w:rsidR="000B5089" w:rsidRPr="007823C9" w:rsidRDefault="00FF13B6" w:rsidP="00B40356">
      <w:pPr>
        <w:jc w:val="both"/>
        <w:rPr>
          <w:b/>
          <w:bCs/>
          <w:i/>
          <w:iCs/>
          <w:lang w:val="en-US"/>
        </w:rPr>
      </w:pPr>
      <w:r>
        <w:rPr>
          <w:lang w:val="en-US"/>
        </w:rPr>
        <w:t xml:space="preserve">Our results show that </w:t>
      </w:r>
      <w:r w:rsidR="00DF3E09">
        <w:rPr>
          <w:lang w:val="en-US"/>
        </w:rPr>
        <w:t xml:space="preserve">the chemical equilibrium between soil and </w:t>
      </w:r>
      <w:proofErr w:type="spellStart"/>
      <w:r w:rsidR="00DF3E09">
        <w:rPr>
          <w:lang w:val="en-US"/>
        </w:rPr>
        <w:t>biochar</w:t>
      </w:r>
      <w:proofErr w:type="spellEnd"/>
      <w:r w:rsidR="00DF3E09">
        <w:rPr>
          <w:lang w:val="en-US"/>
        </w:rPr>
        <w:t xml:space="preserve"> was obtained in a short time for major elements such as Na, K and Mg, whereas for heavy metals and other elements as well as for pH and dissolved carbon, the equilibrium was still not reached at the end of the </w:t>
      </w:r>
      <w:r w:rsidR="00D21995">
        <w:rPr>
          <w:lang w:val="en-US"/>
        </w:rPr>
        <w:t xml:space="preserve">experiment. </w:t>
      </w:r>
      <w:r w:rsidR="00B90C90">
        <w:rPr>
          <w:lang w:val="en-US"/>
        </w:rPr>
        <w:t xml:space="preserve">This observation highlights the slow, diffusive nature of </w:t>
      </w:r>
      <w:proofErr w:type="spellStart"/>
      <w:r w:rsidR="00B90C90">
        <w:rPr>
          <w:lang w:val="en-US"/>
        </w:rPr>
        <w:t>biochar</w:t>
      </w:r>
      <w:proofErr w:type="spellEnd"/>
      <w:r w:rsidR="00B90C90">
        <w:rPr>
          <w:lang w:val="en-US"/>
        </w:rPr>
        <w:t xml:space="preserve"> chemical interactions with the soil. </w:t>
      </w:r>
      <w:r w:rsidR="00D21995">
        <w:rPr>
          <w:lang w:val="en-US"/>
        </w:rPr>
        <w:t xml:space="preserve">The comparison of samples enabled us to </w:t>
      </w:r>
      <w:r w:rsidR="00F31F21">
        <w:rPr>
          <w:lang w:val="en-US"/>
        </w:rPr>
        <w:t>quantify</w:t>
      </w:r>
      <w:r w:rsidR="00D21995">
        <w:rPr>
          <w:lang w:val="en-US"/>
        </w:rPr>
        <w:t xml:space="preserve"> the immobilization of elements on </w:t>
      </w:r>
      <w:proofErr w:type="spellStart"/>
      <w:r w:rsidR="00D21995">
        <w:rPr>
          <w:lang w:val="en-US"/>
        </w:rPr>
        <w:t>biochar</w:t>
      </w:r>
      <w:proofErr w:type="spellEnd"/>
      <w:r w:rsidR="00D21995">
        <w:rPr>
          <w:lang w:val="en-US"/>
        </w:rPr>
        <w:t xml:space="preserve"> from </w:t>
      </w:r>
      <w:r w:rsidR="00B40356">
        <w:rPr>
          <w:lang w:val="en-US"/>
        </w:rPr>
        <w:t>its</w:t>
      </w:r>
      <w:r w:rsidR="00D21995">
        <w:rPr>
          <w:lang w:val="en-US"/>
        </w:rPr>
        <w:t xml:space="preserve"> indirect effect on </w:t>
      </w:r>
      <w:r w:rsidR="00B40356">
        <w:rPr>
          <w:lang w:val="en-US"/>
        </w:rPr>
        <w:t>the</w:t>
      </w:r>
      <w:r w:rsidR="00D21995">
        <w:rPr>
          <w:lang w:val="en-US"/>
        </w:rPr>
        <w:t xml:space="preserve"> retention </w:t>
      </w:r>
      <w:r w:rsidR="00B40356">
        <w:rPr>
          <w:lang w:val="en-US"/>
        </w:rPr>
        <w:t>capacity of the soil</w:t>
      </w:r>
      <w:r w:rsidR="00D21995">
        <w:rPr>
          <w:lang w:val="en-US"/>
        </w:rPr>
        <w:t>, mostly due to the increase of pH and the dynamics of inorganic and organic carbon in the solution.</w:t>
      </w:r>
      <w:r w:rsidR="00B90C90">
        <w:rPr>
          <w:lang w:val="en-US"/>
        </w:rPr>
        <w:t xml:space="preserve"> Altogether, these results provide new information </w:t>
      </w:r>
      <w:r w:rsidR="00E478A0">
        <w:rPr>
          <w:lang w:val="en-US"/>
        </w:rPr>
        <w:t xml:space="preserve">about </w:t>
      </w:r>
      <w:r w:rsidR="00B90C90">
        <w:rPr>
          <w:lang w:val="en-US"/>
        </w:rPr>
        <w:t xml:space="preserve">the complex effects of </w:t>
      </w:r>
      <w:proofErr w:type="spellStart"/>
      <w:r w:rsidR="00B90C90">
        <w:rPr>
          <w:lang w:val="en-US"/>
        </w:rPr>
        <w:t>biochar</w:t>
      </w:r>
      <w:proofErr w:type="spellEnd"/>
      <w:r w:rsidR="00B90C90">
        <w:rPr>
          <w:lang w:val="en-US"/>
        </w:rPr>
        <w:t xml:space="preserve"> on soil properties and </w:t>
      </w:r>
      <w:r w:rsidR="00E478A0">
        <w:rPr>
          <w:lang w:val="en-US"/>
        </w:rPr>
        <w:t>about its efficiency in the context of soil remediation.</w:t>
      </w:r>
    </w:p>
    <w:sectPr w:rsidR="000B5089" w:rsidRPr="007823C9" w:rsidSect="000B50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0494"/>
    <w:multiLevelType w:val="hybridMultilevel"/>
    <w:tmpl w:val="BCEAF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5A0C4A"/>
    <w:multiLevelType w:val="hybridMultilevel"/>
    <w:tmpl w:val="4AB6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1800E4"/>
    <w:multiLevelType w:val="hybridMultilevel"/>
    <w:tmpl w:val="FA74D8BA"/>
    <w:lvl w:ilvl="0" w:tplc="9CFE3B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E013DB"/>
    <w:multiLevelType w:val="hybridMultilevel"/>
    <w:tmpl w:val="C0F06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636602"/>
    <w:multiLevelType w:val="hybridMultilevel"/>
    <w:tmpl w:val="618A5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1C53"/>
    <w:rsid w:val="000B074A"/>
    <w:rsid w:val="000B5089"/>
    <w:rsid w:val="00101597"/>
    <w:rsid w:val="00126996"/>
    <w:rsid w:val="00162D8F"/>
    <w:rsid w:val="00182E16"/>
    <w:rsid w:val="001E6FF7"/>
    <w:rsid w:val="00214176"/>
    <w:rsid w:val="002E18B2"/>
    <w:rsid w:val="003343AC"/>
    <w:rsid w:val="00377E1E"/>
    <w:rsid w:val="00400B96"/>
    <w:rsid w:val="00413821"/>
    <w:rsid w:val="00420199"/>
    <w:rsid w:val="0053473F"/>
    <w:rsid w:val="005845A2"/>
    <w:rsid w:val="005C4EC2"/>
    <w:rsid w:val="006372B5"/>
    <w:rsid w:val="00693A44"/>
    <w:rsid w:val="006D105F"/>
    <w:rsid w:val="00767207"/>
    <w:rsid w:val="007823C9"/>
    <w:rsid w:val="007B570C"/>
    <w:rsid w:val="007C351B"/>
    <w:rsid w:val="00842BE1"/>
    <w:rsid w:val="008A7FC9"/>
    <w:rsid w:val="00922621"/>
    <w:rsid w:val="00976C8A"/>
    <w:rsid w:val="009953CF"/>
    <w:rsid w:val="009B0852"/>
    <w:rsid w:val="00A04A4C"/>
    <w:rsid w:val="00A577E0"/>
    <w:rsid w:val="00B0286E"/>
    <w:rsid w:val="00B40356"/>
    <w:rsid w:val="00B40FDC"/>
    <w:rsid w:val="00B90C90"/>
    <w:rsid w:val="00D21995"/>
    <w:rsid w:val="00D661C6"/>
    <w:rsid w:val="00DA2458"/>
    <w:rsid w:val="00DB56E3"/>
    <w:rsid w:val="00DF3E09"/>
    <w:rsid w:val="00E00749"/>
    <w:rsid w:val="00E01F4B"/>
    <w:rsid w:val="00E12A55"/>
    <w:rsid w:val="00E26673"/>
    <w:rsid w:val="00E478A0"/>
    <w:rsid w:val="00E948B2"/>
    <w:rsid w:val="00EF2B0C"/>
    <w:rsid w:val="00F11C53"/>
    <w:rsid w:val="00F31F21"/>
    <w:rsid w:val="00F42FA5"/>
    <w:rsid w:val="00F6159F"/>
    <w:rsid w:val="00F72336"/>
    <w:rsid w:val="00FA4EC3"/>
    <w:rsid w:val="00FF13B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1C53"/>
    <w:pPr>
      <w:ind w:left="720"/>
      <w:contextualSpacing/>
      <w:jc w:val="both"/>
    </w:pPr>
  </w:style>
  <w:style w:type="paragraph" w:styleId="Textedebulles">
    <w:name w:val="Balloon Text"/>
    <w:basedOn w:val="Normal"/>
    <w:link w:val="TextedebullesCar"/>
    <w:uiPriority w:val="99"/>
    <w:semiHidden/>
    <w:unhideWhenUsed/>
    <w:rsid w:val="0041382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13821"/>
    <w:rPr>
      <w:rFonts w:ascii="Lucida Grande" w:hAnsi="Lucida Grande"/>
      <w:sz w:val="18"/>
      <w:szCs w:val="18"/>
    </w:rPr>
  </w:style>
  <w:style w:type="character" w:styleId="Marquedecommentaire">
    <w:name w:val="annotation reference"/>
    <w:basedOn w:val="Policepardfaut"/>
    <w:uiPriority w:val="99"/>
    <w:semiHidden/>
    <w:unhideWhenUsed/>
    <w:rsid w:val="00413821"/>
    <w:rPr>
      <w:sz w:val="18"/>
      <w:szCs w:val="18"/>
    </w:rPr>
  </w:style>
  <w:style w:type="paragraph" w:styleId="Commentaire">
    <w:name w:val="annotation text"/>
    <w:basedOn w:val="Normal"/>
    <w:link w:val="CommentaireCar"/>
    <w:uiPriority w:val="99"/>
    <w:semiHidden/>
    <w:unhideWhenUsed/>
    <w:rsid w:val="00413821"/>
    <w:pPr>
      <w:spacing w:line="240" w:lineRule="auto"/>
    </w:pPr>
    <w:rPr>
      <w:sz w:val="24"/>
      <w:szCs w:val="24"/>
    </w:rPr>
  </w:style>
  <w:style w:type="character" w:customStyle="1" w:styleId="CommentaireCar">
    <w:name w:val="Commentaire Car"/>
    <w:basedOn w:val="Policepardfaut"/>
    <w:link w:val="Commentaire"/>
    <w:uiPriority w:val="99"/>
    <w:semiHidden/>
    <w:rsid w:val="00413821"/>
    <w:rPr>
      <w:sz w:val="24"/>
      <w:szCs w:val="24"/>
    </w:rPr>
  </w:style>
  <w:style w:type="paragraph" w:styleId="Objetducommentaire">
    <w:name w:val="annotation subject"/>
    <w:basedOn w:val="Commentaire"/>
    <w:next w:val="Commentaire"/>
    <w:link w:val="ObjetducommentaireCar"/>
    <w:uiPriority w:val="99"/>
    <w:semiHidden/>
    <w:unhideWhenUsed/>
    <w:rsid w:val="00413821"/>
    <w:rPr>
      <w:b/>
      <w:bCs/>
      <w:sz w:val="20"/>
      <w:szCs w:val="20"/>
    </w:rPr>
  </w:style>
  <w:style w:type="character" w:customStyle="1" w:styleId="ObjetducommentaireCar">
    <w:name w:val="Objet du commentaire Car"/>
    <w:basedOn w:val="CommentaireCar"/>
    <w:link w:val="Objetducommentaire"/>
    <w:uiPriority w:val="99"/>
    <w:semiHidden/>
    <w:rsid w:val="00413821"/>
    <w:rPr>
      <w:b/>
      <w:bCs/>
      <w:sz w:val="20"/>
      <w:szCs w:val="20"/>
    </w:rPr>
  </w:style>
  <w:style w:type="paragraph" w:customStyle="1" w:styleId="addresses">
    <w:name w:val="address(es)"/>
    <w:basedOn w:val="Normal"/>
    <w:next w:val="Normal"/>
    <w:rsid w:val="006372B5"/>
    <w:pPr>
      <w:spacing w:before="120" w:after="0" w:line="480" w:lineRule="auto"/>
    </w:pPr>
    <w:rPr>
      <w:rFonts w:ascii="Times New Roman" w:eastAsia="Times New Roman" w:hAnsi="Times New Roman" w:cs="Times New Roman"/>
      <w:i/>
      <w:sz w:val="24"/>
      <w:szCs w:val="20"/>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1C53"/>
    <w:pPr>
      <w:ind w:left="720"/>
      <w:contextualSpacing/>
      <w:jc w:val="both"/>
    </w:pPr>
  </w:style>
  <w:style w:type="paragraph" w:styleId="Textedebulles">
    <w:name w:val="Balloon Text"/>
    <w:basedOn w:val="Normal"/>
    <w:link w:val="TextedebullesCar"/>
    <w:uiPriority w:val="99"/>
    <w:semiHidden/>
    <w:unhideWhenUsed/>
    <w:rsid w:val="0041382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13821"/>
    <w:rPr>
      <w:rFonts w:ascii="Lucida Grande" w:hAnsi="Lucida Grande"/>
      <w:sz w:val="18"/>
      <w:szCs w:val="18"/>
    </w:rPr>
  </w:style>
  <w:style w:type="character" w:styleId="Marquedannotation">
    <w:name w:val="annotation reference"/>
    <w:basedOn w:val="Policepardfaut"/>
    <w:uiPriority w:val="99"/>
    <w:semiHidden/>
    <w:unhideWhenUsed/>
    <w:rsid w:val="00413821"/>
    <w:rPr>
      <w:sz w:val="18"/>
      <w:szCs w:val="18"/>
    </w:rPr>
  </w:style>
  <w:style w:type="paragraph" w:styleId="Commentaire">
    <w:name w:val="annotation text"/>
    <w:basedOn w:val="Normal"/>
    <w:link w:val="CommentaireCar"/>
    <w:uiPriority w:val="99"/>
    <w:semiHidden/>
    <w:unhideWhenUsed/>
    <w:rsid w:val="00413821"/>
    <w:pPr>
      <w:spacing w:line="240" w:lineRule="auto"/>
    </w:pPr>
    <w:rPr>
      <w:sz w:val="24"/>
      <w:szCs w:val="24"/>
    </w:rPr>
  </w:style>
  <w:style w:type="character" w:customStyle="1" w:styleId="CommentaireCar">
    <w:name w:val="Commentaire Car"/>
    <w:basedOn w:val="Policepardfaut"/>
    <w:link w:val="Commentaire"/>
    <w:uiPriority w:val="99"/>
    <w:semiHidden/>
    <w:rsid w:val="00413821"/>
    <w:rPr>
      <w:sz w:val="24"/>
      <w:szCs w:val="24"/>
    </w:rPr>
  </w:style>
  <w:style w:type="paragraph" w:styleId="Objetducommentaire">
    <w:name w:val="annotation subject"/>
    <w:basedOn w:val="Commentaire"/>
    <w:next w:val="Commentaire"/>
    <w:link w:val="ObjetducommentaireCar"/>
    <w:uiPriority w:val="99"/>
    <w:semiHidden/>
    <w:unhideWhenUsed/>
    <w:rsid w:val="00413821"/>
    <w:rPr>
      <w:b/>
      <w:bCs/>
      <w:sz w:val="20"/>
      <w:szCs w:val="20"/>
    </w:rPr>
  </w:style>
  <w:style w:type="character" w:customStyle="1" w:styleId="ObjetducommentaireCar">
    <w:name w:val="Objet du commentaire Car"/>
    <w:basedOn w:val="CommentaireCar"/>
    <w:link w:val="Objetducommentaire"/>
    <w:uiPriority w:val="99"/>
    <w:semiHidden/>
    <w:rsid w:val="00413821"/>
    <w:rPr>
      <w:b/>
      <w:bCs/>
      <w:sz w:val="20"/>
      <w:szCs w:val="20"/>
    </w:rPr>
  </w:style>
</w:styles>
</file>

<file path=word/webSettings.xml><?xml version="1.0" encoding="utf-8"?>
<w:webSettings xmlns:r="http://schemas.openxmlformats.org/officeDocument/2006/relationships" xmlns:w="http://schemas.openxmlformats.org/wordprocessingml/2006/main">
  <w:divs>
    <w:div w:id="3290594">
      <w:bodyDiv w:val="1"/>
      <w:marLeft w:val="0"/>
      <w:marRight w:val="0"/>
      <w:marTop w:val="0"/>
      <w:marBottom w:val="0"/>
      <w:divBdr>
        <w:top w:val="none" w:sz="0" w:space="0" w:color="auto"/>
        <w:left w:val="none" w:sz="0" w:space="0" w:color="auto"/>
        <w:bottom w:val="none" w:sz="0" w:space="0" w:color="auto"/>
        <w:right w:val="none" w:sz="0" w:space="0" w:color="auto"/>
      </w:divBdr>
      <w:divsChild>
        <w:div w:id="141138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LSE</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Rees</dc:creator>
  <cp:lastModifiedBy>Frédéric Rees</cp:lastModifiedBy>
  <cp:revision>3</cp:revision>
  <dcterms:created xsi:type="dcterms:W3CDTF">2014-01-15T15:07:00Z</dcterms:created>
  <dcterms:modified xsi:type="dcterms:W3CDTF">2014-01-15T16:08:00Z</dcterms:modified>
</cp:coreProperties>
</file>