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018" w:rsidRPr="0094403B" w:rsidRDefault="00C80018" w:rsidP="0094403B">
      <w:pPr>
        <w:jc w:val="center"/>
        <w:rPr>
          <w:sz w:val="56"/>
          <w:szCs w:val="56"/>
        </w:rPr>
      </w:pPr>
      <w:r w:rsidRPr="0094403B">
        <w:rPr>
          <w:sz w:val="56"/>
          <w:szCs w:val="56"/>
        </w:rPr>
        <w:t>Evaluation et homologation de variétés</w:t>
      </w:r>
    </w:p>
    <w:p w:rsidR="00C80018" w:rsidRPr="0094403B" w:rsidRDefault="00C80018" w:rsidP="0094403B">
      <w:pPr>
        <w:jc w:val="center"/>
        <w:rPr>
          <w:sz w:val="56"/>
          <w:szCs w:val="56"/>
        </w:rPr>
      </w:pPr>
      <w:r w:rsidRPr="0094403B">
        <w:rPr>
          <w:sz w:val="56"/>
          <w:szCs w:val="56"/>
        </w:rPr>
        <w:t>Rapport pour le Programme 2013</w:t>
      </w:r>
    </w:p>
    <w:p w:rsidR="00C80018" w:rsidRDefault="0027727B" w:rsidP="0094403B">
      <w:pPr>
        <w:jc w:val="center"/>
        <w:rPr>
          <w:sz w:val="32"/>
          <w:szCs w:val="32"/>
          <w:lang w:val="en-US"/>
        </w:rPr>
      </w:pPr>
      <w:r>
        <w:rPr>
          <w:sz w:val="32"/>
          <w:szCs w:val="32"/>
          <w:lang w:val="en-US"/>
        </w:rPr>
        <w:t xml:space="preserve">Convention DGPAAT / </w:t>
      </w:r>
      <w:proofErr w:type="spellStart"/>
      <w:r>
        <w:rPr>
          <w:sz w:val="32"/>
          <w:szCs w:val="32"/>
          <w:lang w:val="en-US"/>
        </w:rPr>
        <w:t>Irstea</w:t>
      </w:r>
      <w:proofErr w:type="spellEnd"/>
      <w:r>
        <w:rPr>
          <w:sz w:val="32"/>
          <w:szCs w:val="32"/>
          <w:lang w:val="en-US"/>
        </w:rPr>
        <w:t>-INRA-ONF-CNPF</w:t>
      </w:r>
      <w:r w:rsidR="00C80018" w:rsidRPr="0094403B">
        <w:rPr>
          <w:sz w:val="32"/>
          <w:szCs w:val="32"/>
          <w:lang w:val="en-US"/>
        </w:rPr>
        <w:t xml:space="preserve"> </w:t>
      </w:r>
      <w:r>
        <w:rPr>
          <w:sz w:val="32"/>
          <w:szCs w:val="32"/>
          <w:lang w:val="en-US"/>
        </w:rPr>
        <w:t xml:space="preserve">  </w:t>
      </w:r>
      <w:r w:rsidR="00C80018" w:rsidRPr="0094403B">
        <w:rPr>
          <w:sz w:val="32"/>
          <w:szCs w:val="32"/>
          <w:lang w:val="en-US"/>
        </w:rPr>
        <w:t>E01/13</w:t>
      </w:r>
    </w:p>
    <w:p w:rsidR="00CA2C7E" w:rsidRPr="00CA2C7E" w:rsidRDefault="00CA2C7E" w:rsidP="00CA2C7E">
      <w:pPr>
        <w:jc w:val="center"/>
        <w:rPr>
          <w:sz w:val="32"/>
          <w:szCs w:val="32"/>
        </w:rPr>
      </w:pPr>
      <w:r w:rsidRPr="00CA2C7E">
        <w:rPr>
          <w:sz w:val="32"/>
          <w:szCs w:val="32"/>
        </w:rPr>
        <w:t>(</w:t>
      </w:r>
      <w:proofErr w:type="gramStart"/>
      <w:r w:rsidRPr="00CA2C7E">
        <w:rPr>
          <w:sz w:val="32"/>
          <w:szCs w:val="32"/>
        </w:rPr>
        <w:t>période</w:t>
      </w:r>
      <w:proofErr w:type="gramEnd"/>
      <w:r w:rsidRPr="00CA2C7E">
        <w:rPr>
          <w:sz w:val="32"/>
          <w:szCs w:val="32"/>
        </w:rPr>
        <w:t xml:space="preserve"> couverte : 1er mars 2013 – 1er mars 2014)</w:t>
      </w:r>
    </w:p>
    <w:p w:rsidR="00CA2C7E" w:rsidRPr="00CA2C7E" w:rsidRDefault="00CA2C7E" w:rsidP="0094403B">
      <w:pPr>
        <w:jc w:val="center"/>
        <w:rPr>
          <w:sz w:val="32"/>
          <w:szCs w:val="32"/>
        </w:rPr>
      </w:pPr>
    </w:p>
    <w:p w:rsidR="0094403B" w:rsidRPr="00CA2C7E" w:rsidRDefault="0094403B" w:rsidP="0094403B">
      <w:pPr>
        <w:jc w:val="center"/>
        <w:rPr>
          <w:sz w:val="32"/>
          <w:szCs w:val="32"/>
        </w:rPr>
      </w:pPr>
    </w:p>
    <w:p w:rsidR="0094403B" w:rsidRPr="00CA2C7E" w:rsidRDefault="0094403B" w:rsidP="0094403B">
      <w:pPr>
        <w:jc w:val="center"/>
        <w:rPr>
          <w:sz w:val="32"/>
          <w:szCs w:val="32"/>
        </w:rPr>
      </w:pPr>
    </w:p>
    <w:p w:rsidR="0094403B" w:rsidRPr="00CA2C7E" w:rsidRDefault="0094403B" w:rsidP="0094403B">
      <w:pPr>
        <w:jc w:val="center"/>
        <w:rPr>
          <w:sz w:val="32"/>
          <w:szCs w:val="32"/>
        </w:rPr>
      </w:pPr>
    </w:p>
    <w:p w:rsidR="0094403B" w:rsidRPr="00CA2C7E" w:rsidRDefault="0094403B" w:rsidP="0094403B">
      <w:pPr>
        <w:jc w:val="center"/>
        <w:rPr>
          <w:sz w:val="32"/>
          <w:szCs w:val="32"/>
        </w:rPr>
      </w:pPr>
    </w:p>
    <w:p w:rsidR="0094403B" w:rsidRPr="00CA2C7E" w:rsidRDefault="0094403B" w:rsidP="0094403B">
      <w:pPr>
        <w:jc w:val="center"/>
        <w:rPr>
          <w:sz w:val="32"/>
          <w:szCs w:val="32"/>
        </w:rPr>
      </w:pPr>
    </w:p>
    <w:p w:rsidR="00C80018" w:rsidRPr="0094403B" w:rsidRDefault="00C80018">
      <w:pPr>
        <w:rPr>
          <w:sz w:val="28"/>
          <w:szCs w:val="28"/>
        </w:rPr>
      </w:pPr>
      <w:r w:rsidRPr="0094403B">
        <w:rPr>
          <w:sz w:val="28"/>
          <w:szCs w:val="28"/>
        </w:rPr>
        <w:t xml:space="preserve">Coordinateur du programme </w:t>
      </w:r>
      <w:r w:rsidRPr="0094403B">
        <w:rPr>
          <w:sz w:val="28"/>
          <w:szCs w:val="28"/>
        </w:rPr>
        <w:tab/>
        <w:t xml:space="preserve"> Gwenaël </w:t>
      </w:r>
      <w:r w:rsidR="00F7620B" w:rsidRPr="0094403B">
        <w:rPr>
          <w:sz w:val="28"/>
          <w:szCs w:val="28"/>
        </w:rPr>
        <w:t>Philippe</w:t>
      </w:r>
    </w:p>
    <w:p w:rsidR="00C80018" w:rsidRPr="0094403B" w:rsidRDefault="00C80018">
      <w:pPr>
        <w:rPr>
          <w:sz w:val="28"/>
          <w:szCs w:val="28"/>
        </w:rPr>
      </w:pPr>
      <w:r w:rsidRPr="0094403B">
        <w:rPr>
          <w:sz w:val="28"/>
          <w:szCs w:val="28"/>
        </w:rPr>
        <w:t xml:space="preserve">Coordinatrice pour le rapport </w:t>
      </w:r>
      <w:r w:rsidRPr="0094403B">
        <w:rPr>
          <w:sz w:val="28"/>
          <w:szCs w:val="28"/>
        </w:rPr>
        <w:tab/>
        <w:t xml:space="preserve"> Frédérique </w:t>
      </w:r>
      <w:proofErr w:type="spellStart"/>
      <w:r w:rsidRPr="0094403B">
        <w:rPr>
          <w:sz w:val="28"/>
          <w:szCs w:val="28"/>
        </w:rPr>
        <w:t>Santi</w:t>
      </w:r>
      <w:proofErr w:type="spellEnd"/>
    </w:p>
    <w:p w:rsidR="00C80018" w:rsidRPr="0094403B" w:rsidRDefault="00C80018">
      <w:pPr>
        <w:rPr>
          <w:sz w:val="28"/>
          <w:szCs w:val="28"/>
        </w:rPr>
      </w:pPr>
      <w:r w:rsidRPr="0094403B">
        <w:rPr>
          <w:sz w:val="28"/>
          <w:szCs w:val="28"/>
        </w:rPr>
        <w:t>Par institut</w:t>
      </w:r>
      <w:r w:rsidRPr="0094403B">
        <w:rPr>
          <w:sz w:val="28"/>
          <w:szCs w:val="28"/>
        </w:rPr>
        <w:tab/>
      </w:r>
      <w:r w:rsidRPr="0094403B">
        <w:rPr>
          <w:sz w:val="28"/>
          <w:szCs w:val="28"/>
        </w:rPr>
        <w:tab/>
        <w:t xml:space="preserve"> </w:t>
      </w:r>
      <w:r w:rsidRPr="0094403B">
        <w:rPr>
          <w:sz w:val="28"/>
          <w:szCs w:val="28"/>
        </w:rPr>
        <w:tab/>
      </w:r>
      <w:proofErr w:type="spellStart"/>
      <w:r w:rsidRPr="0094403B">
        <w:rPr>
          <w:sz w:val="28"/>
          <w:szCs w:val="28"/>
        </w:rPr>
        <w:t>Irstea</w:t>
      </w:r>
      <w:proofErr w:type="spellEnd"/>
      <w:r w:rsidRPr="0094403B">
        <w:rPr>
          <w:sz w:val="28"/>
          <w:szCs w:val="28"/>
        </w:rPr>
        <w:t xml:space="preserve"> </w:t>
      </w:r>
      <w:r w:rsidRPr="0094403B">
        <w:rPr>
          <w:sz w:val="28"/>
          <w:szCs w:val="28"/>
        </w:rPr>
        <w:tab/>
      </w:r>
      <w:proofErr w:type="spellStart"/>
      <w:r w:rsidRPr="0094403B">
        <w:rPr>
          <w:sz w:val="28"/>
          <w:szCs w:val="28"/>
        </w:rPr>
        <w:t>Eric</w:t>
      </w:r>
      <w:proofErr w:type="spellEnd"/>
      <w:r w:rsidRPr="0094403B">
        <w:rPr>
          <w:sz w:val="28"/>
          <w:szCs w:val="28"/>
        </w:rPr>
        <w:t xml:space="preserve"> </w:t>
      </w:r>
      <w:proofErr w:type="spellStart"/>
      <w:r w:rsidRPr="0094403B">
        <w:rPr>
          <w:sz w:val="28"/>
          <w:szCs w:val="28"/>
        </w:rPr>
        <w:t>Collin</w:t>
      </w:r>
      <w:proofErr w:type="spellEnd"/>
    </w:p>
    <w:p w:rsidR="00C80018" w:rsidRPr="0094403B" w:rsidRDefault="00C80018">
      <w:pPr>
        <w:rPr>
          <w:sz w:val="28"/>
          <w:szCs w:val="28"/>
        </w:rPr>
      </w:pPr>
      <w:r w:rsidRPr="0094403B">
        <w:rPr>
          <w:sz w:val="28"/>
          <w:szCs w:val="28"/>
        </w:rPr>
        <w:tab/>
      </w:r>
      <w:r w:rsidRPr="0094403B">
        <w:rPr>
          <w:sz w:val="28"/>
          <w:szCs w:val="28"/>
        </w:rPr>
        <w:tab/>
      </w:r>
      <w:r w:rsidRPr="0094403B">
        <w:rPr>
          <w:sz w:val="28"/>
          <w:szCs w:val="28"/>
        </w:rPr>
        <w:tab/>
      </w:r>
      <w:r w:rsidRPr="0094403B">
        <w:rPr>
          <w:sz w:val="28"/>
          <w:szCs w:val="28"/>
        </w:rPr>
        <w:tab/>
        <w:t>INRA</w:t>
      </w:r>
      <w:r w:rsidRPr="0094403B">
        <w:rPr>
          <w:sz w:val="28"/>
          <w:szCs w:val="28"/>
        </w:rPr>
        <w:tab/>
      </w:r>
      <w:r w:rsidR="0027727B">
        <w:rPr>
          <w:sz w:val="28"/>
          <w:szCs w:val="28"/>
        </w:rPr>
        <w:tab/>
      </w:r>
      <w:r w:rsidRPr="0094403B">
        <w:rPr>
          <w:sz w:val="28"/>
          <w:szCs w:val="28"/>
        </w:rPr>
        <w:t xml:space="preserve">Frédérique </w:t>
      </w:r>
      <w:proofErr w:type="spellStart"/>
      <w:r w:rsidRPr="0094403B">
        <w:rPr>
          <w:sz w:val="28"/>
          <w:szCs w:val="28"/>
        </w:rPr>
        <w:t>Santi</w:t>
      </w:r>
      <w:proofErr w:type="spellEnd"/>
    </w:p>
    <w:p w:rsidR="00C80018" w:rsidRPr="0094403B" w:rsidRDefault="00C80018">
      <w:pPr>
        <w:rPr>
          <w:sz w:val="28"/>
          <w:szCs w:val="28"/>
        </w:rPr>
      </w:pPr>
      <w:r w:rsidRPr="0094403B">
        <w:rPr>
          <w:sz w:val="28"/>
          <w:szCs w:val="28"/>
        </w:rPr>
        <w:tab/>
      </w:r>
      <w:r w:rsidRPr="0094403B">
        <w:rPr>
          <w:sz w:val="28"/>
          <w:szCs w:val="28"/>
        </w:rPr>
        <w:tab/>
      </w:r>
      <w:r w:rsidRPr="0094403B">
        <w:rPr>
          <w:sz w:val="28"/>
          <w:szCs w:val="28"/>
        </w:rPr>
        <w:tab/>
      </w:r>
      <w:r w:rsidRPr="0094403B">
        <w:rPr>
          <w:sz w:val="28"/>
          <w:szCs w:val="28"/>
        </w:rPr>
        <w:tab/>
        <w:t>ONF</w:t>
      </w:r>
      <w:r w:rsidRPr="0094403B">
        <w:rPr>
          <w:sz w:val="28"/>
          <w:szCs w:val="28"/>
        </w:rPr>
        <w:tab/>
      </w:r>
      <w:r w:rsidR="0027727B">
        <w:rPr>
          <w:sz w:val="28"/>
          <w:szCs w:val="28"/>
        </w:rPr>
        <w:tab/>
      </w:r>
      <w:r w:rsidR="00B4653E">
        <w:rPr>
          <w:sz w:val="28"/>
          <w:szCs w:val="28"/>
        </w:rPr>
        <w:t>Yves Rousselle</w:t>
      </w:r>
    </w:p>
    <w:p w:rsidR="00C80018" w:rsidRPr="0094403B" w:rsidRDefault="0027727B">
      <w:pPr>
        <w:rPr>
          <w:sz w:val="28"/>
          <w:szCs w:val="28"/>
        </w:rPr>
      </w:pPr>
      <w:r>
        <w:rPr>
          <w:sz w:val="28"/>
          <w:szCs w:val="28"/>
        </w:rPr>
        <w:tab/>
      </w:r>
      <w:r>
        <w:rPr>
          <w:sz w:val="28"/>
          <w:szCs w:val="28"/>
        </w:rPr>
        <w:tab/>
      </w:r>
      <w:r>
        <w:rPr>
          <w:sz w:val="28"/>
          <w:szCs w:val="28"/>
        </w:rPr>
        <w:tab/>
      </w:r>
      <w:r>
        <w:rPr>
          <w:sz w:val="28"/>
          <w:szCs w:val="28"/>
        </w:rPr>
        <w:tab/>
        <w:t>CN</w:t>
      </w:r>
      <w:r w:rsidR="00C80018" w:rsidRPr="0094403B">
        <w:rPr>
          <w:sz w:val="28"/>
          <w:szCs w:val="28"/>
        </w:rPr>
        <w:t>PF</w:t>
      </w:r>
      <w:r w:rsidR="00C80018" w:rsidRPr="0094403B">
        <w:rPr>
          <w:sz w:val="28"/>
          <w:szCs w:val="28"/>
        </w:rPr>
        <w:tab/>
      </w:r>
      <w:r>
        <w:rPr>
          <w:sz w:val="28"/>
          <w:szCs w:val="28"/>
        </w:rPr>
        <w:tab/>
      </w:r>
      <w:r w:rsidR="00C80018" w:rsidRPr="0094403B">
        <w:rPr>
          <w:sz w:val="28"/>
          <w:szCs w:val="28"/>
        </w:rPr>
        <w:t>Sabine Girard</w:t>
      </w:r>
    </w:p>
    <w:p w:rsidR="0094403B" w:rsidRDefault="00C80018">
      <w:r>
        <w:rPr>
          <w:noProof/>
        </w:rPr>
        <w:drawing>
          <wp:inline distT="0" distB="0" distL="0" distR="0">
            <wp:extent cx="4892040" cy="1196340"/>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10" t="79813" r="8068" b="5496"/>
                    <a:stretch/>
                  </pic:blipFill>
                  <pic:spPr bwMode="auto">
                    <a:xfrm>
                      <a:off x="0" y="0"/>
                      <a:ext cx="4892040" cy="1196340"/>
                    </a:xfrm>
                    <a:prstGeom prst="rect">
                      <a:avLst/>
                    </a:prstGeom>
                    <a:noFill/>
                    <a:ln>
                      <a:noFill/>
                    </a:ln>
                    <a:extLst>
                      <a:ext uri="{53640926-AAD7-44D8-BBD7-CCE9431645EC}">
                        <a14:shadowObscured xmlns:a14="http://schemas.microsoft.com/office/drawing/2010/main"/>
                      </a:ext>
                    </a:extLst>
                  </pic:spPr>
                </pic:pic>
              </a:graphicData>
            </a:graphic>
          </wp:inline>
        </w:drawing>
      </w:r>
    </w:p>
    <w:p w:rsidR="0094403B" w:rsidRDefault="0094403B">
      <w:r>
        <w:br w:type="page"/>
      </w:r>
    </w:p>
    <w:p w:rsidR="0094403B" w:rsidRDefault="0094403B"/>
    <w:p w:rsidR="0094403B" w:rsidRPr="002C5781" w:rsidRDefault="0094403B" w:rsidP="002C5781">
      <w:pPr>
        <w:jc w:val="center"/>
        <w:rPr>
          <w:sz w:val="36"/>
          <w:szCs w:val="36"/>
        </w:rPr>
      </w:pPr>
      <w:r w:rsidRPr="002C5781">
        <w:rPr>
          <w:sz w:val="36"/>
          <w:szCs w:val="36"/>
        </w:rPr>
        <w:t>PARTICIPANTS</w:t>
      </w:r>
    </w:p>
    <w:p w:rsidR="00B4653E" w:rsidRPr="002C5781" w:rsidRDefault="00B4653E" w:rsidP="00B4653E">
      <w:pPr>
        <w:rPr>
          <w:b/>
        </w:rPr>
      </w:pPr>
      <w:r w:rsidRPr="002C5781">
        <w:rPr>
          <w:b/>
        </w:rPr>
        <w:t>ONF</w:t>
      </w:r>
    </w:p>
    <w:p w:rsidR="00B4653E" w:rsidRPr="00B4653E" w:rsidRDefault="00B4653E" w:rsidP="00B4653E">
      <w:r w:rsidRPr="00B4653E">
        <w:t>- Yves Rousselle (DTCB, CGAF Orléans)</w:t>
      </w:r>
    </w:p>
    <w:p w:rsidR="00B4653E" w:rsidRPr="00B4653E" w:rsidRDefault="00B4653E" w:rsidP="00B4653E">
      <w:r w:rsidRPr="00B4653E">
        <w:t xml:space="preserve">- Jean </w:t>
      </w:r>
      <w:proofErr w:type="spellStart"/>
      <w:r w:rsidRPr="00B4653E">
        <w:t>Ladier</w:t>
      </w:r>
      <w:proofErr w:type="spellEnd"/>
      <w:r w:rsidRPr="00B4653E">
        <w:t>, Charles Tessier (DTCB, R&amp;D Avignon)</w:t>
      </w:r>
    </w:p>
    <w:p w:rsidR="00B4653E" w:rsidRPr="00B4653E" w:rsidRDefault="00B4653E" w:rsidP="00B4653E">
      <w:r w:rsidRPr="00B4653E">
        <w:t xml:space="preserve">- Bruno </w:t>
      </w:r>
      <w:proofErr w:type="spellStart"/>
      <w:r w:rsidRPr="00B4653E">
        <w:t>Chopard</w:t>
      </w:r>
      <w:proofErr w:type="spellEnd"/>
      <w:r w:rsidRPr="00B4653E">
        <w:t xml:space="preserve">, Jean-Michel </w:t>
      </w:r>
      <w:proofErr w:type="spellStart"/>
      <w:r w:rsidRPr="00B4653E">
        <w:t>Fargeix</w:t>
      </w:r>
      <w:proofErr w:type="spellEnd"/>
      <w:r w:rsidRPr="00B4653E">
        <w:t xml:space="preserve">, François </w:t>
      </w:r>
      <w:proofErr w:type="spellStart"/>
      <w:r w:rsidRPr="00B4653E">
        <w:t>Conrard</w:t>
      </w:r>
      <w:proofErr w:type="spellEnd"/>
      <w:r w:rsidRPr="00B4653E">
        <w:t xml:space="preserve">, Didier </w:t>
      </w:r>
      <w:proofErr w:type="spellStart"/>
      <w:r w:rsidRPr="00B4653E">
        <w:t>Bier</w:t>
      </w:r>
      <w:proofErr w:type="spellEnd"/>
      <w:r w:rsidRPr="00B4653E">
        <w:t xml:space="preserve"> (DTCB, R&amp;D Dole)</w:t>
      </w:r>
    </w:p>
    <w:p w:rsidR="00B4653E" w:rsidRPr="00B4653E" w:rsidRDefault="00B4653E" w:rsidP="00B4653E">
      <w:r w:rsidRPr="00B4653E">
        <w:t>- Nicolas Gomez (DTCB, R&amp;D Nancy)</w:t>
      </w:r>
    </w:p>
    <w:p w:rsidR="00B4653E" w:rsidRPr="00B4653E" w:rsidRDefault="00B4653E" w:rsidP="00B4653E">
      <w:r w:rsidRPr="00B4653E">
        <w:t xml:space="preserve">- Thibaud </w:t>
      </w:r>
      <w:proofErr w:type="spellStart"/>
      <w:r w:rsidRPr="00B4653E">
        <w:t>Lombart</w:t>
      </w:r>
      <w:proofErr w:type="spellEnd"/>
      <w:r w:rsidRPr="00B4653E">
        <w:t xml:space="preserve"> (DTCB, R&amp;D Compiègne)</w:t>
      </w:r>
    </w:p>
    <w:p w:rsidR="00B4653E" w:rsidRPr="00B4653E" w:rsidRDefault="00B4653E" w:rsidP="00B4653E">
      <w:r w:rsidRPr="00B4653E">
        <w:t xml:space="preserve">- Sébastien </w:t>
      </w:r>
      <w:proofErr w:type="spellStart"/>
      <w:r w:rsidRPr="00B4653E">
        <w:t>Guérinet</w:t>
      </w:r>
      <w:proofErr w:type="spellEnd"/>
      <w:r w:rsidRPr="00B4653E">
        <w:t xml:space="preserve"> (PNRGF, pôle de </w:t>
      </w:r>
      <w:proofErr w:type="spellStart"/>
      <w:r w:rsidRPr="00B4653E">
        <w:t>Peyrat</w:t>
      </w:r>
      <w:proofErr w:type="spellEnd"/>
      <w:r w:rsidRPr="00B4653E">
        <w:t xml:space="preserve"> le Château)</w:t>
      </w:r>
    </w:p>
    <w:p w:rsidR="00B4653E" w:rsidRPr="00B4653E" w:rsidRDefault="00B4653E" w:rsidP="00B4653E">
      <w:r w:rsidRPr="00B4653E">
        <w:t xml:space="preserve">- Patrice </w:t>
      </w:r>
      <w:proofErr w:type="spellStart"/>
      <w:r w:rsidRPr="00B4653E">
        <w:t>Brahic</w:t>
      </w:r>
      <w:proofErr w:type="spellEnd"/>
      <w:r w:rsidRPr="00B4653E">
        <w:t xml:space="preserve"> (PNRGF, pôle de Cadarache)</w:t>
      </w:r>
    </w:p>
    <w:p w:rsidR="00B4653E" w:rsidRPr="00F7620B" w:rsidRDefault="00B4653E" w:rsidP="00B4653E">
      <w:r>
        <w:t xml:space="preserve">- Christian </w:t>
      </w:r>
      <w:proofErr w:type="spellStart"/>
      <w:r>
        <w:t>Blazy</w:t>
      </w:r>
      <w:proofErr w:type="spellEnd"/>
      <w:r>
        <w:t xml:space="preserve"> (</w:t>
      </w:r>
      <w:r w:rsidRPr="00F7620B">
        <w:t>vergers à graines de l'Etat)</w:t>
      </w:r>
    </w:p>
    <w:p w:rsidR="00B4653E" w:rsidRDefault="00B4653E" w:rsidP="00B4653E">
      <w:r>
        <w:t>- Céline Puech (</w:t>
      </w:r>
      <w:r w:rsidRPr="00F7620B">
        <w:t>Rochefort-Montagne)</w:t>
      </w:r>
    </w:p>
    <w:p w:rsidR="002C5781" w:rsidRPr="00F7620B" w:rsidRDefault="002C5781" w:rsidP="00B4653E"/>
    <w:p w:rsidR="0094403B" w:rsidRPr="002C5781" w:rsidRDefault="0094403B" w:rsidP="0094403B">
      <w:pPr>
        <w:rPr>
          <w:b/>
        </w:rPr>
      </w:pPr>
      <w:proofErr w:type="spellStart"/>
      <w:r w:rsidRPr="002C5781">
        <w:rPr>
          <w:b/>
        </w:rPr>
        <w:t>Irstea</w:t>
      </w:r>
      <w:proofErr w:type="spellEnd"/>
    </w:p>
    <w:p w:rsidR="00F7620B" w:rsidRDefault="00F7620B" w:rsidP="00F7620B">
      <w:r w:rsidRPr="00F7620B">
        <w:t xml:space="preserve">- Gwenaël Philippe, Stéphane Matz, Patrick </w:t>
      </w:r>
      <w:proofErr w:type="spellStart"/>
      <w:r w:rsidRPr="00F7620B">
        <w:t>Baldet</w:t>
      </w:r>
      <w:proofErr w:type="spellEnd"/>
      <w:r w:rsidRPr="00F7620B">
        <w:t xml:space="preserve">, Vincent </w:t>
      </w:r>
      <w:proofErr w:type="spellStart"/>
      <w:r w:rsidRPr="00F7620B">
        <w:t>Bourlon</w:t>
      </w:r>
      <w:proofErr w:type="spellEnd"/>
      <w:r w:rsidRPr="00F7620B">
        <w:t xml:space="preserve">, Aurélien Brochet, </w:t>
      </w:r>
      <w:proofErr w:type="spellStart"/>
      <w:r w:rsidRPr="00F7620B">
        <w:t>Eric</w:t>
      </w:r>
      <w:proofErr w:type="spellEnd"/>
      <w:r w:rsidRPr="00F7620B">
        <w:t xml:space="preserve"> </w:t>
      </w:r>
      <w:proofErr w:type="spellStart"/>
      <w:r w:rsidRPr="00F7620B">
        <w:t>Collin</w:t>
      </w:r>
      <w:proofErr w:type="spellEnd"/>
      <w:r w:rsidRPr="00F7620B">
        <w:t>, Pas</w:t>
      </w:r>
      <w:r>
        <w:t xml:space="preserve">cal </w:t>
      </w:r>
      <w:proofErr w:type="spellStart"/>
      <w:r>
        <w:t>Croizet</w:t>
      </w:r>
      <w:proofErr w:type="spellEnd"/>
      <w:r>
        <w:t xml:space="preserve">, Hilaire </w:t>
      </w:r>
      <w:proofErr w:type="gramStart"/>
      <w:r>
        <w:t>Martin</w:t>
      </w:r>
      <w:r w:rsidRPr="00F7620B">
        <w:t xml:space="preserve"> ,</w:t>
      </w:r>
      <w:proofErr w:type="gramEnd"/>
      <w:r w:rsidRPr="00F7620B">
        <w:t xml:space="preserve"> Camille Couteau, Quentin </w:t>
      </w:r>
      <w:proofErr w:type="spellStart"/>
      <w:r w:rsidRPr="00F7620B">
        <w:t>Vandemoortele</w:t>
      </w:r>
      <w:proofErr w:type="spellEnd"/>
      <w:r w:rsidRPr="00F7620B">
        <w:t xml:space="preserve"> (stagiaire ingénieur), Karima Hadj </w:t>
      </w:r>
      <w:proofErr w:type="spellStart"/>
      <w:r w:rsidRPr="00F7620B">
        <w:t>Boussada</w:t>
      </w:r>
      <w:proofErr w:type="spellEnd"/>
      <w:r w:rsidRPr="00F7620B">
        <w:t xml:space="preserve"> (stagiaire Master 2) (</w:t>
      </w:r>
      <w:proofErr w:type="spellStart"/>
      <w:r w:rsidRPr="00F7620B">
        <w:t>GeeDAAF</w:t>
      </w:r>
      <w:proofErr w:type="spellEnd"/>
      <w:r w:rsidRPr="00F7620B">
        <w:t>, Nogent-sur-Vernisson) </w:t>
      </w:r>
    </w:p>
    <w:p w:rsidR="0094403B" w:rsidRDefault="0094403B" w:rsidP="0094403B">
      <w:r w:rsidRPr="00F7620B">
        <w:t xml:space="preserve">- Philippe </w:t>
      </w:r>
      <w:proofErr w:type="spellStart"/>
      <w:r w:rsidRPr="00F7620B">
        <w:t>Latour</w:t>
      </w:r>
      <w:proofErr w:type="spellEnd"/>
      <w:r w:rsidRPr="00F7620B">
        <w:t xml:space="preserve"> (Société Forestière de la Caisse des Dépôts)</w:t>
      </w:r>
    </w:p>
    <w:p w:rsidR="002C5781" w:rsidRPr="00F7620B" w:rsidRDefault="002C5781" w:rsidP="0094403B"/>
    <w:p w:rsidR="0094403B" w:rsidRPr="002C5781" w:rsidRDefault="0094403B" w:rsidP="0094403B">
      <w:pPr>
        <w:rPr>
          <w:b/>
        </w:rPr>
      </w:pPr>
      <w:r w:rsidRPr="002C5781">
        <w:rPr>
          <w:b/>
        </w:rPr>
        <w:t>INRA</w:t>
      </w:r>
    </w:p>
    <w:p w:rsidR="0094403B" w:rsidRPr="00F7620B" w:rsidRDefault="0094403B" w:rsidP="0094403B">
      <w:r w:rsidRPr="008B7071">
        <w:t xml:space="preserve">- Jean-Charles Bastien, Luc Pâques, Arnaud </w:t>
      </w:r>
      <w:proofErr w:type="spellStart"/>
      <w:r w:rsidRPr="008B7071">
        <w:t>Dowkiw</w:t>
      </w:r>
      <w:proofErr w:type="spellEnd"/>
      <w:r w:rsidRPr="008B7071">
        <w:t xml:space="preserve">, Jean Dufour, Dominique </w:t>
      </w:r>
      <w:proofErr w:type="spellStart"/>
      <w:r w:rsidRPr="008B7071">
        <w:t>Veisse</w:t>
      </w:r>
      <w:proofErr w:type="spellEnd"/>
      <w:r w:rsidRPr="008B7071">
        <w:t xml:space="preserve">, J.P. </w:t>
      </w:r>
      <w:r w:rsidRPr="00F7620B">
        <w:t xml:space="preserve">Charpentier, K. Ader, </w:t>
      </w:r>
      <w:r w:rsidR="00B4653E" w:rsidRPr="008B7071">
        <w:t xml:space="preserve">Frédérique </w:t>
      </w:r>
      <w:proofErr w:type="spellStart"/>
      <w:r w:rsidR="00B4653E" w:rsidRPr="008B7071">
        <w:t>Santi</w:t>
      </w:r>
      <w:proofErr w:type="spellEnd"/>
      <w:r w:rsidR="00B4653E" w:rsidRPr="008B7071">
        <w:t xml:space="preserve">, </w:t>
      </w:r>
      <w:r w:rsidRPr="00F7620B">
        <w:t xml:space="preserve">Jonathan </w:t>
      </w:r>
      <w:proofErr w:type="spellStart"/>
      <w:r w:rsidRPr="00F7620B">
        <w:t>Migeot</w:t>
      </w:r>
      <w:proofErr w:type="spellEnd"/>
      <w:r w:rsidRPr="00F7620B">
        <w:t xml:space="preserve"> (Orléans)</w:t>
      </w:r>
    </w:p>
    <w:p w:rsidR="0094403B" w:rsidRPr="00C52C23" w:rsidRDefault="0094403B" w:rsidP="0094403B">
      <w:pPr>
        <w:rPr>
          <w:lang w:val="en-US"/>
        </w:rPr>
      </w:pPr>
      <w:r w:rsidRPr="00C52C23">
        <w:rPr>
          <w:lang w:val="en-US"/>
        </w:rPr>
        <w:t xml:space="preserve">- Denis </w:t>
      </w:r>
      <w:proofErr w:type="spellStart"/>
      <w:r w:rsidRPr="00C52C23">
        <w:rPr>
          <w:lang w:val="en-US"/>
        </w:rPr>
        <w:t>Vauthier</w:t>
      </w:r>
      <w:proofErr w:type="spellEnd"/>
      <w:r w:rsidRPr="00C52C23">
        <w:rPr>
          <w:lang w:val="en-US"/>
        </w:rPr>
        <w:t xml:space="preserve"> (Avignon)</w:t>
      </w:r>
    </w:p>
    <w:p w:rsidR="00F7620B" w:rsidRDefault="00F7620B" w:rsidP="00F7620B">
      <w:pPr>
        <w:rPr>
          <w:lang w:val="en-US"/>
        </w:rPr>
      </w:pPr>
      <w:r w:rsidRPr="00F7620B">
        <w:rPr>
          <w:lang w:val="en-US"/>
        </w:rPr>
        <w:t xml:space="preserve">- Thierry </w:t>
      </w:r>
      <w:proofErr w:type="spellStart"/>
      <w:r w:rsidRPr="00F7620B">
        <w:rPr>
          <w:lang w:val="en-US"/>
        </w:rPr>
        <w:t>Ameglio</w:t>
      </w:r>
      <w:proofErr w:type="spellEnd"/>
      <w:r w:rsidRPr="00F7620B">
        <w:rPr>
          <w:lang w:val="en-US"/>
        </w:rPr>
        <w:t xml:space="preserve"> (Clermont-Ferrand)</w:t>
      </w:r>
    </w:p>
    <w:p w:rsidR="002C5781" w:rsidRPr="00F7620B" w:rsidRDefault="002C5781" w:rsidP="00F7620B">
      <w:pPr>
        <w:rPr>
          <w:lang w:val="en-US"/>
        </w:rPr>
      </w:pPr>
    </w:p>
    <w:p w:rsidR="0094403B" w:rsidRPr="002C5781" w:rsidRDefault="00182E51" w:rsidP="0094403B">
      <w:pPr>
        <w:rPr>
          <w:b/>
          <w:lang w:val="en-US"/>
        </w:rPr>
      </w:pPr>
      <w:r w:rsidRPr="002C5781">
        <w:rPr>
          <w:b/>
          <w:lang w:val="en-US"/>
        </w:rPr>
        <w:t>CN</w:t>
      </w:r>
      <w:r w:rsidR="0094403B" w:rsidRPr="002C5781">
        <w:rPr>
          <w:b/>
          <w:lang w:val="en-US"/>
        </w:rPr>
        <w:t>PF</w:t>
      </w:r>
    </w:p>
    <w:p w:rsidR="0094403B" w:rsidRPr="00B4653E" w:rsidRDefault="0094403B" w:rsidP="0094403B">
      <w:pPr>
        <w:rPr>
          <w:lang w:val="en-US"/>
        </w:rPr>
      </w:pPr>
      <w:r w:rsidRPr="00B4653E">
        <w:rPr>
          <w:lang w:val="en-US"/>
        </w:rPr>
        <w:t xml:space="preserve">- Sabine Girard, Christophe Vidal </w:t>
      </w:r>
      <w:proofErr w:type="gramStart"/>
      <w:r w:rsidRPr="00B4653E">
        <w:rPr>
          <w:lang w:val="en-US"/>
        </w:rPr>
        <w:t>et</w:t>
      </w:r>
      <w:proofErr w:type="gramEnd"/>
      <w:r w:rsidRPr="00B4653E">
        <w:rPr>
          <w:lang w:val="en-US"/>
        </w:rPr>
        <w:t xml:space="preserve"> Gregory </w:t>
      </w:r>
      <w:proofErr w:type="spellStart"/>
      <w:r w:rsidRPr="00B4653E">
        <w:rPr>
          <w:lang w:val="en-US"/>
        </w:rPr>
        <w:t>Sajdak</w:t>
      </w:r>
      <w:proofErr w:type="spellEnd"/>
      <w:r w:rsidRPr="00B4653E">
        <w:rPr>
          <w:lang w:val="en-US"/>
        </w:rPr>
        <w:t xml:space="preserve"> (SUF CNPF, Lyon)</w:t>
      </w:r>
    </w:p>
    <w:p w:rsidR="00D7425E" w:rsidRPr="003F11D7" w:rsidRDefault="00D7425E">
      <w:pPr>
        <w:rPr>
          <w:lang w:val="en-US"/>
        </w:rPr>
      </w:pPr>
      <w:r w:rsidRPr="003F11D7">
        <w:rPr>
          <w:lang w:val="en-US"/>
        </w:rPr>
        <w:br w:type="page"/>
      </w:r>
    </w:p>
    <w:p w:rsidR="00C80018" w:rsidRPr="001A1739" w:rsidRDefault="00D7425E" w:rsidP="001A1739">
      <w:pPr>
        <w:pStyle w:val="Titre1-VFA"/>
      </w:pPr>
      <w:r w:rsidRPr="001A1739">
        <w:lastRenderedPageBreak/>
        <w:t>SOMMAIRE</w:t>
      </w:r>
    </w:p>
    <w:p w:rsidR="005B5012" w:rsidRDefault="00E04DA6">
      <w:pPr>
        <w:pStyle w:val="TM1"/>
        <w:tabs>
          <w:tab w:val="right" w:leader="dot" w:pos="10456"/>
        </w:tabs>
        <w:rPr>
          <w:noProof/>
        </w:rPr>
      </w:pPr>
      <w:r>
        <w:fldChar w:fldCharType="begin"/>
      </w:r>
      <w:r>
        <w:instrText xml:space="preserve"> TOC \h \z \t "Titre 1 vfa;1;Titre 2 vfa;2;Titre3 vfa;3" </w:instrText>
      </w:r>
      <w:r>
        <w:fldChar w:fldCharType="separate"/>
      </w:r>
      <w:hyperlink w:anchor="_Toc391027864" w:history="1">
        <w:r w:rsidR="005B5012" w:rsidRPr="00151794">
          <w:rPr>
            <w:rStyle w:val="Lienhypertexte"/>
            <w:noProof/>
          </w:rPr>
          <w:t>DOUGLAS</w:t>
        </w:r>
        <w:r w:rsidR="005B5012">
          <w:rPr>
            <w:noProof/>
            <w:webHidden/>
          </w:rPr>
          <w:tab/>
        </w:r>
        <w:r w:rsidR="005B5012">
          <w:rPr>
            <w:noProof/>
            <w:webHidden/>
          </w:rPr>
          <w:fldChar w:fldCharType="begin"/>
        </w:r>
        <w:r w:rsidR="005B5012">
          <w:rPr>
            <w:noProof/>
            <w:webHidden/>
          </w:rPr>
          <w:instrText xml:space="preserve"> PAGEREF _Toc391027864 \h </w:instrText>
        </w:r>
        <w:r w:rsidR="005B5012">
          <w:rPr>
            <w:noProof/>
            <w:webHidden/>
          </w:rPr>
        </w:r>
        <w:r w:rsidR="005B5012">
          <w:rPr>
            <w:noProof/>
            <w:webHidden/>
          </w:rPr>
          <w:fldChar w:fldCharType="separate"/>
        </w:r>
        <w:r w:rsidR="005B5012">
          <w:rPr>
            <w:noProof/>
            <w:webHidden/>
          </w:rPr>
          <w:t>4</w:t>
        </w:r>
        <w:r w:rsidR="005B5012">
          <w:rPr>
            <w:noProof/>
            <w:webHidden/>
          </w:rPr>
          <w:fldChar w:fldCharType="end"/>
        </w:r>
      </w:hyperlink>
    </w:p>
    <w:p w:rsidR="005B5012" w:rsidRDefault="005B5012">
      <w:pPr>
        <w:pStyle w:val="TM2"/>
        <w:tabs>
          <w:tab w:val="left" w:pos="660"/>
          <w:tab w:val="right" w:leader="dot" w:pos="10456"/>
        </w:tabs>
        <w:rPr>
          <w:noProof/>
        </w:rPr>
      </w:pPr>
      <w:hyperlink w:anchor="_Toc391027865" w:history="1">
        <w:r w:rsidRPr="00151794">
          <w:rPr>
            <w:rStyle w:val="Lienhypertexte"/>
            <w:noProof/>
          </w:rPr>
          <w:t>1-</w:t>
        </w:r>
        <w:r>
          <w:rPr>
            <w:noProof/>
          </w:rPr>
          <w:tab/>
        </w:r>
        <w:r w:rsidRPr="00151794">
          <w:rPr>
            <w:rStyle w:val="Lienhypertexte"/>
            <w:noProof/>
          </w:rPr>
          <w:t>Gestion d’un réseau d’essais évaluant la totalité des vergers français</w:t>
        </w:r>
        <w:r>
          <w:rPr>
            <w:noProof/>
            <w:webHidden/>
          </w:rPr>
          <w:tab/>
        </w:r>
        <w:r>
          <w:rPr>
            <w:noProof/>
            <w:webHidden/>
          </w:rPr>
          <w:fldChar w:fldCharType="begin"/>
        </w:r>
        <w:r>
          <w:rPr>
            <w:noProof/>
            <w:webHidden/>
          </w:rPr>
          <w:instrText xml:space="preserve"> PAGEREF _Toc391027865 \h </w:instrText>
        </w:r>
        <w:r>
          <w:rPr>
            <w:noProof/>
            <w:webHidden/>
          </w:rPr>
        </w:r>
        <w:r>
          <w:rPr>
            <w:noProof/>
            <w:webHidden/>
          </w:rPr>
          <w:fldChar w:fldCharType="separate"/>
        </w:r>
        <w:r>
          <w:rPr>
            <w:noProof/>
            <w:webHidden/>
          </w:rPr>
          <w:t>4</w:t>
        </w:r>
        <w:r>
          <w:rPr>
            <w:noProof/>
            <w:webHidden/>
          </w:rPr>
          <w:fldChar w:fldCharType="end"/>
        </w:r>
      </w:hyperlink>
    </w:p>
    <w:p w:rsidR="005B5012" w:rsidRDefault="005B5012">
      <w:pPr>
        <w:pStyle w:val="TM3"/>
        <w:tabs>
          <w:tab w:val="left" w:pos="1100"/>
          <w:tab w:val="right" w:leader="dot" w:pos="10456"/>
        </w:tabs>
        <w:rPr>
          <w:noProof/>
        </w:rPr>
      </w:pPr>
      <w:hyperlink w:anchor="_Toc391027866" w:history="1">
        <w:r w:rsidRPr="00151794">
          <w:rPr>
            <w:rStyle w:val="Lienhypertexte"/>
            <w:noProof/>
          </w:rPr>
          <w:t>1.1.</w:t>
        </w:r>
        <w:r>
          <w:rPr>
            <w:noProof/>
          </w:rPr>
          <w:tab/>
        </w:r>
        <w:r w:rsidRPr="00151794">
          <w:rPr>
            <w:rStyle w:val="Lienhypertexte"/>
            <w:noProof/>
          </w:rPr>
          <w:t>Mesures, notations, analyses</w:t>
        </w:r>
        <w:r>
          <w:rPr>
            <w:noProof/>
            <w:webHidden/>
          </w:rPr>
          <w:tab/>
        </w:r>
        <w:r>
          <w:rPr>
            <w:noProof/>
            <w:webHidden/>
          </w:rPr>
          <w:fldChar w:fldCharType="begin"/>
        </w:r>
        <w:r>
          <w:rPr>
            <w:noProof/>
            <w:webHidden/>
          </w:rPr>
          <w:instrText xml:space="preserve"> PAGEREF _Toc391027866 \h </w:instrText>
        </w:r>
        <w:r>
          <w:rPr>
            <w:noProof/>
            <w:webHidden/>
          </w:rPr>
        </w:r>
        <w:r>
          <w:rPr>
            <w:noProof/>
            <w:webHidden/>
          </w:rPr>
          <w:fldChar w:fldCharType="separate"/>
        </w:r>
        <w:r>
          <w:rPr>
            <w:noProof/>
            <w:webHidden/>
          </w:rPr>
          <w:t>4</w:t>
        </w:r>
        <w:r>
          <w:rPr>
            <w:noProof/>
            <w:webHidden/>
          </w:rPr>
          <w:fldChar w:fldCharType="end"/>
        </w:r>
      </w:hyperlink>
    </w:p>
    <w:p w:rsidR="005B5012" w:rsidRDefault="005B5012">
      <w:pPr>
        <w:pStyle w:val="TM3"/>
        <w:tabs>
          <w:tab w:val="left" w:pos="1100"/>
          <w:tab w:val="right" w:leader="dot" w:pos="10456"/>
        </w:tabs>
        <w:rPr>
          <w:noProof/>
        </w:rPr>
      </w:pPr>
      <w:hyperlink w:anchor="_Toc391027867" w:history="1">
        <w:r w:rsidRPr="00151794">
          <w:rPr>
            <w:rStyle w:val="Lienhypertexte"/>
            <w:noProof/>
          </w:rPr>
          <w:t>1.2.</w:t>
        </w:r>
        <w:r>
          <w:rPr>
            <w:noProof/>
          </w:rPr>
          <w:tab/>
        </w:r>
        <w:r w:rsidRPr="00151794">
          <w:rPr>
            <w:rStyle w:val="Lienhypertexte"/>
            <w:noProof/>
          </w:rPr>
          <w:t>Résistance au froid / aoûtement des pousses</w:t>
        </w:r>
        <w:r>
          <w:rPr>
            <w:noProof/>
            <w:webHidden/>
          </w:rPr>
          <w:tab/>
        </w:r>
        <w:r>
          <w:rPr>
            <w:noProof/>
            <w:webHidden/>
          </w:rPr>
          <w:fldChar w:fldCharType="begin"/>
        </w:r>
        <w:r>
          <w:rPr>
            <w:noProof/>
            <w:webHidden/>
          </w:rPr>
          <w:instrText xml:space="preserve"> PAGEREF _Toc391027867 \h </w:instrText>
        </w:r>
        <w:r>
          <w:rPr>
            <w:noProof/>
            <w:webHidden/>
          </w:rPr>
        </w:r>
        <w:r>
          <w:rPr>
            <w:noProof/>
            <w:webHidden/>
          </w:rPr>
          <w:fldChar w:fldCharType="separate"/>
        </w:r>
        <w:r>
          <w:rPr>
            <w:noProof/>
            <w:webHidden/>
          </w:rPr>
          <w:t>49</w:t>
        </w:r>
        <w:r>
          <w:rPr>
            <w:noProof/>
            <w:webHidden/>
          </w:rPr>
          <w:fldChar w:fldCharType="end"/>
        </w:r>
      </w:hyperlink>
    </w:p>
    <w:p w:rsidR="005B5012" w:rsidRDefault="005B5012">
      <w:pPr>
        <w:pStyle w:val="TM3"/>
        <w:tabs>
          <w:tab w:val="left" w:pos="1100"/>
          <w:tab w:val="right" w:leader="dot" w:pos="10456"/>
        </w:tabs>
        <w:rPr>
          <w:noProof/>
        </w:rPr>
      </w:pPr>
      <w:hyperlink w:anchor="_Toc391027868" w:history="1">
        <w:r w:rsidRPr="00151794">
          <w:rPr>
            <w:rStyle w:val="Lienhypertexte"/>
            <w:noProof/>
          </w:rPr>
          <w:t>1.3.</w:t>
        </w:r>
        <w:r>
          <w:rPr>
            <w:noProof/>
          </w:rPr>
          <w:tab/>
        </w:r>
        <w:r w:rsidRPr="00151794">
          <w:rPr>
            <w:rStyle w:val="Lienhypertexte"/>
            <w:noProof/>
          </w:rPr>
          <w:t>Référencement des essais du réseau</w:t>
        </w:r>
        <w:r>
          <w:rPr>
            <w:noProof/>
            <w:webHidden/>
          </w:rPr>
          <w:tab/>
        </w:r>
        <w:r>
          <w:rPr>
            <w:noProof/>
            <w:webHidden/>
          </w:rPr>
          <w:fldChar w:fldCharType="begin"/>
        </w:r>
        <w:r>
          <w:rPr>
            <w:noProof/>
            <w:webHidden/>
          </w:rPr>
          <w:instrText xml:space="preserve"> PAGEREF _Toc391027868 \h </w:instrText>
        </w:r>
        <w:r>
          <w:rPr>
            <w:noProof/>
            <w:webHidden/>
          </w:rPr>
        </w:r>
        <w:r>
          <w:rPr>
            <w:noProof/>
            <w:webHidden/>
          </w:rPr>
          <w:fldChar w:fldCharType="separate"/>
        </w:r>
        <w:r>
          <w:rPr>
            <w:noProof/>
            <w:webHidden/>
          </w:rPr>
          <w:t>49</w:t>
        </w:r>
        <w:r>
          <w:rPr>
            <w:noProof/>
            <w:webHidden/>
          </w:rPr>
          <w:fldChar w:fldCharType="end"/>
        </w:r>
      </w:hyperlink>
    </w:p>
    <w:p w:rsidR="005B5012" w:rsidRDefault="005B5012">
      <w:pPr>
        <w:pStyle w:val="TM3"/>
        <w:tabs>
          <w:tab w:val="left" w:pos="1100"/>
          <w:tab w:val="right" w:leader="dot" w:pos="10456"/>
        </w:tabs>
        <w:rPr>
          <w:noProof/>
        </w:rPr>
      </w:pPr>
      <w:hyperlink w:anchor="_Toc391027869" w:history="1">
        <w:r w:rsidRPr="00151794">
          <w:rPr>
            <w:rStyle w:val="Lienhypertexte"/>
            <w:noProof/>
          </w:rPr>
          <w:t>1.4.</w:t>
        </w:r>
        <w:r>
          <w:rPr>
            <w:noProof/>
          </w:rPr>
          <w:tab/>
        </w:r>
        <w:r w:rsidRPr="00151794">
          <w:rPr>
            <w:rStyle w:val="Lienhypertexte"/>
            <w:noProof/>
          </w:rPr>
          <w:t>Elargissement du réseau</w:t>
        </w:r>
        <w:r>
          <w:rPr>
            <w:noProof/>
            <w:webHidden/>
          </w:rPr>
          <w:tab/>
        </w:r>
        <w:r>
          <w:rPr>
            <w:noProof/>
            <w:webHidden/>
          </w:rPr>
          <w:fldChar w:fldCharType="begin"/>
        </w:r>
        <w:r>
          <w:rPr>
            <w:noProof/>
            <w:webHidden/>
          </w:rPr>
          <w:instrText xml:space="preserve"> PAGEREF _Toc391027869 \h </w:instrText>
        </w:r>
        <w:r>
          <w:rPr>
            <w:noProof/>
            <w:webHidden/>
          </w:rPr>
        </w:r>
        <w:r>
          <w:rPr>
            <w:noProof/>
            <w:webHidden/>
          </w:rPr>
          <w:fldChar w:fldCharType="separate"/>
        </w:r>
        <w:r>
          <w:rPr>
            <w:noProof/>
            <w:webHidden/>
          </w:rPr>
          <w:t>50</w:t>
        </w:r>
        <w:r>
          <w:rPr>
            <w:noProof/>
            <w:webHidden/>
          </w:rPr>
          <w:fldChar w:fldCharType="end"/>
        </w:r>
      </w:hyperlink>
    </w:p>
    <w:p w:rsidR="005B5012" w:rsidRDefault="005B5012">
      <w:pPr>
        <w:pStyle w:val="TM2"/>
        <w:tabs>
          <w:tab w:val="left" w:pos="660"/>
          <w:tab w:val="right" w:leader="dot" w:pos="10456"/>
        </w:tabs>
        <w:rPr>
          <w:noProof/>
        </w:rPr>
      </w:pPr>
      <w:hyperlink w:anchor="_Toc391027870" w:history="1">
        <w:r w:rsidRPr="00151794">
          <w:rPr>
            <w:rStyle w:val="Lienhypertexte"/>
            <w:noProof/>
          </w:rPr>
          <w:t>2-</w:t>
        </w:r>
        <w:r>
          <w:rPr>
            <w:noProof/>
          </w:rPr>
          <w:tab/>
        </w:r>
        <w:r w:rsidRPr="00151794">
          <w:rPr>
            <w:rStyle w:val="Lienhypertexte"/>
            <w:noProof/>
          </w:rPr>
          <w:t>Essai en conditions semi-contrôlées</w:t>
        </w:r>
        <w:r>
          <w:rPr>
            <w:noProof/>
            <w:webHidden/>
          </w:rPr>
          <w:tab/>
        </w:r>
        <w:r>
          <w:rPr>
            <w:noProof/>
            <w:webHidden/>
          </w:rPr>
          <w:fldChar w:fldCharType="begin"/>
        </w:r>
        <w:r>
          <w:rPr>
            <w:noProof/>
            <w:webHidden/>
          </w:rPr>
          <w:instrText xml:space="preserve"> PAGEREF _Toc391027870 \h </w:instrText>
        </w:r>
        <w:r>
          <w:rPr>
            <w:noProof/>
            <w:webHidden/>
          </w:rPr>
        </w:r>
        <w:r>
          <w:rPr>
            <w:noProof/>
            <w:webHidden/>
          </w:rPr>
          <w:fldChar w:fldCharType="separate"/>
        </w:r>
        <w:r>
          <w:rPr>
            <w:noProof/>
            <w:webHidden/>
          </w:rPr>
          <w:t>51</w:t>
        </w:r>
        <w:r>
          <w:rPr>
            <w:noProof/>
            <w:webHidden/>
          </w:rPr>
          <w:fldChar w:fldCharType="end"/>
        </w:r>
      </w:hyperlink>
    </w:p>
    <w:p w:rsidR="005B5012" w:rsidRDefault="005B5012">
      <w:pPr>
        <w:pStyle w:val="TM3"/>
        <w:tabs>
          <w:tab w:val="left" w:pos="1100"/>
          <w:tab w:val="right" w:leader="dot" w:pos="10456"/>
        </w:tabs>
        <w:rPr>
          <w:noProof/>
        </w:rPr>
      </w:pPr>
      <w:hyperlink w:anchor="_Toc391027871" w:history="1">
        <w:r w:rsidRPr="00151794">
          <w:rPr>
            <w:rStyle w:val="Lienhypertexte"/>
            <w:noProof/>
          </w:rPr>
          <w:t xml:space="preserve">2.1.  </w:t>
        </w:r>
        <w:r>
          <w:rPr>
            <w:noProof/>
          </w:rPr>
          <w:tab/>
        </w:r>
        <w:r w:rsidRPr="00151794">
          <w:rPr>
            <w:rStyle w:val="Lienhypertexte"/>
            <w:noProof/>
          </w:rPr>
          <w:t>Essai 2012 (biomasse, proxy-détection)</w:t>
        </w:r>
        <w:r>
          <w:rPr>
            <w:noProof/>
            <w:webHidden/>
          </w:rPr>
          <w:tab/>
        </w:r>
        <w:r>
          <w:rPr>
            <w:noProof/>
            <w:webHidden/>
          </w:rPr>
          <w:fldChar w:fldCharType="begin"/>
        </w:r>
        <w:r>
          <w:rPr>
            <w:noProof/>
            <w:webHidden/>
          </w:rPr>
          <w:instrText xml:space="preserve"> PAGEREF _Toc391027871 \h </w:instrText>
        </w:r>
        <w:r>
          <w:rPr>
            <w:noProof/>
            <w:webHidden/>
          </w:rPr>
        </w:r>
        <w:r>
          <w:rPr>
            <w:noProof/>
            <w:webHidden/>
          </w:rPr>
          <w:fldChar w:fldCharType="separate"/>
        </w:r>
        <w:r>
          <w:rPr>
            <w:noProof/>
            <w:webHidden/>
          </w:rPr>
          <w:t>51</w:t>
        </w:r>
        <w:r>
          <w:rPr>
            <w:noProof/>
            <w:webHidden/>
          </w:rPr>
          <w:fldChar w:fldCharType="end"/>
        </w:r>
      </w:hyperlink>
    </w:p>
    <w:p w:rsidR="005B5012" w:rsidRDefault="005B5012">
      <w:pPr>
        <w:pStyle w:val="TM3"/>
        <w:tabs>
          <w:tab w:val="left" w:pos="1100"/>
          <w:tab w:val="right" w:leader="dot" w:pos="10456"/>
        </w:tabs>
        <w:rPr>
          <w:noProof/>
        </w:rPr>
      </w:pPr>
      <w:hyperlink w:anchor="_Toc391027872" w:history="1">
        <w:r w:rsidRPr="00151794">
          <w:rPr>
            <w:rStyle w:val="Lienhypertexte"/>
            <w:noProof/>
          </w:rPr>
          <w:t xml:space="preserve">2.2.  </w:t>
        </w:r>
        <w:r>
          <w:rPr>
            <w:noProof/>
          </w:rPr>
          <w:tab/>
        </w:r>
        <w:r w:rsidRPr="00151794">
          <w:rPr>
            <w:rStyle w:val="Lienhypertexte"/>
            <w:noProof/>
          </w:rPr>
          <w:t>Essai 2013 (mesures directes, proxy-détection)</w:t>
        </w:r>
        <w:r>
          <w:rPr>
            <w:noProof/>
            <w:webHidden/>
          </w:rPr>
          <w:tab/>
        </w:r>
        <w:r>
          <w:rPr>
            <w:noProof/>
            <w:webHidden/>
          </w:rPr>
          <w:fldChar w:fldCharType="begin"/>
        </w:r>
        <w:r>
          <w:rPr>
            <w:noProof/>
            <w:webHidden/>
          </w:rPr>
          <w:instrText xml:space="preserve"> PAGEREF _Toc391027872 \h </w:instrText>
        </w:r>
        <w:r>
          <w:rPr>
            <w:noProof/>
            <w:webHidden/>
          </w:rPr>
        </w:r>
        <w:r>
          <w:rPr>
            <w:noProof/>
            <w:webHidden/>
          </w:rPr>
          <w:fldChar w:fldCharType="separate"/>
        </w:r>
        <w:r>
          <w:rPr>
            <w:noProof/>
            <w:webHidden/>
          </w:rPr>
          <w:t>54</w:t>
        </w:r>
        <w:r>
          <w:rPr>
            <w:noProof/>
            <w:webHidden/>
          </w:rPr>
          <w:fldChar w:fldCharType="end"/>
        </w:r>
      </w:hyperlink>
    </w:p>
    <w:p w:rsidR="005B5012" w:rsidRDefault="005B5012">
      <w:pPr>
        <w:pStyle w:val="TM2"/>
        <w:tabs>
          <w:tab w:val="left" w:pos="660"/>
          <w:tab w:val="right" w:leader="dot" w:pos="10456"/>
        </w:tabs>
        <w:rPr>
          <w:noProof/>
        </w:rPr>
      </w:pPr>
      <w:hyperlink w:anchor="_Toc391027873" w:history="1">
        <w:r w:rsidRPr="00151794">
          <w:rPr>
            <w:rStyle w:val="Lienhypertexte"/>
            <w:noProof/>
          </w:rPr>
          <w:t>3-</w:t>
        </w:r>
        <w:r>
          <w:rPr>
            <w:noProof/>
          </w:rPr>
          <w:tab/>
        </w:r>
        <w:r w:rsidRPr="00151794">
          <w:rPr>
            <w:rStyle w:val="Lienhypertexte"/>
            <w:noProof/>
          </w:rPr>
          <w:t>Mesures dans des dispositifs âgés</w:t>
        </w:r>
        <w:r>
          <w:rPr>
            <w:noProof/>
            <w:webHidden/>
          </w:rPr>
          <w:tab/>
        </w:r>
        <w:r>
          <w:rPr>
            <w:noProof/>
            <w:webHidden/>
          </w:rPr>
          <w:fldChar w:fldCharType="begin"/>
        </w:r>
        <w:r>
          <w:rPr>
            <w:noProof/>
            <w:webHidden/>
          </w:rPr>
          <w:instrText xml:space="preserve"> PAGEREF _Toc391027873 \h </w:instrText>
        </w:r>
        <w:r>
          <w:rPr>
            <w:noProof/>
            <w:webHidden/>
          </w:rPr>
        </w:r>
        <w:r>
          <w:rPr>
            <w:noProof/>
            <w:webHidden/>
          </w:rPr>
          <w:fldChar w:fldCharType="separate"/>
        </w:r>
        <w:r>
          <w:rPr>
            <w:noProof/>
            <w:webHidden/>
          </w:rPr>
          <w:t>59</w:t>
        </w:r>
        <w:r>
          <w:rPr>
            <w:noProof/>
            <w:webHidden/>
          </w:rPr>
          <w:fldChar w:fldCharType="end"/>
        </w:r>
      </w:hyperlink>
    </w:p>
    <w:p w:rsidR="005B5012" w:rsidRDefault="005B5012">
      <w:pPr>
        <w:pStyle w:val="TM3"/>
        <w:tabs>
          <w:tab w:val="left" w:pos="1100"/>
          <w:tab w:val="right" w:leader="dot" w:pos="10456"/>
        </w:tabs>
        <w:rPr>
          <w:noProof/>
        </w:rPr>
      </w:pPr>
      <w:hyperlink w:anchor="_Toc391027874" w:history="1">
        <w:r w:rsidRPr="00151794">
          <w:rPr>
            <w:rStyle w:val="Lienhypertexte"/>
            <w:noProof/>
          </w:rPr>
          <w:t xml:space="preserve">3.1. </w:t>
        </w:r>
        <w:r>
          <w:rPr>
            <w:noProof/>
          </w:rPr>
          <w:tab/>
        </w:r>
        <w:r w:rsidRPr="00151794">
          <w:rPr>
            <w:rStyle w:val="Lienhypertexte"/>
            <w:noProof/>
          </w:rPr>
          <w:t>Tests homologues ONF – Irstea (plantation printemps 1998)</w:t>
        </w:r>
        <w:r>
          <w:rPr>
            <w:noProof/>
            <w:webHidden/>
          </w:rPr>
          <w:tab/>
        </w:r>
        <w:r>
          <w:rPr>
            <w:noProof/>
            <w:webHidden/>
          </w:rPr>
          <w:fldChar w:fldCharType="begin"/>
        </w:r>
        <w:r>
          <w:rPr>
            <w:noProof/>
            <w:webHidden/>
          </w:rPr>
          <w:instrText xml:space="preserve"> PAGEREF _Toc391027874 \h </w:instrText>
        </w:r>
        <w:r>
          <w:rPr>
            <w:noProof/>
            <w:webHidden/>
          </w:rPr>
        </w:r>
        <w:r>
          <w:rPr>
            <w:noProof/>
            <w:webHidden/>
          </w:rPr>
          <w:fldChar w:fldCharType="separate"/>
        </w:r>
        <w:r>
          <w:rPr>
            <w:noProof/>
            <w:webHidden/>
          </w:rPr>
          <w:t>59</w:t>
        </w:r>
        <w:r>
          <w:rPr>
            <w:noProof/>
            <w:webHidden/>
          </w:rPr>
          <w:fldChar w:fldCharType="end"/>
        </w:r>
      </w:hyperlink>
    </w:p>
    <w:p w:rsidR="005B5012" w:rsidRDefault="005B5012">
      <w:pPr>
        <w:pStyle w:val="TM3"/>
        <w:tabs>
          <w:tab w:val="left" w:pos="1100"/>
          <w:tab w:val="right" w:leader="dot" w:pos="10456"/>
        </w:tabs>
        <w:rPr>
          <w:noProof/>
        </w:rPr>
      </w:pPr>
      <w:hyperlink w:anchor="_Toc391027875" w:history="1">
        <w:r w:rsidRPr="00151794">
          <w:rPr>
            <w:rStyle w:val="Lienhypertexte"/>
            <w:noProof/>
          </w:rPr>
          <w:t xml:space="preserve">3.2. </w:t>
        </w:r>
        <w:r>
          <w:rPr>
            <w:noProof/>
          </w:rPr>
          <w:tab/>
        </w:r>
        <w:r w:rsidRPr="00151794">
          <w:rPr>
            <w:rStyle w:val="Lienhypertexte"/>
            <w:noProof/>
          </w:rPr>
          <w:t>Tests de descendances du verger Washington 2 (INRA)</w:t>
        </w:r>
        <w:r>
          <w:rPr>
            <w:noProof/>
            <w:webHidden/>
          </w:rPr>
          <w:tab/>
        </w:r>
        <w:r>
          <w:rPr>
            <w:noProof/>
            <w:webHidden/>
          </w:rPr>
          <w:fldChar w:fldCharType="begin"/>
        </w:r>
        <w:r>
          <w:rPr>
            <w:noProof/>
            <w:webHidden/>
          </w:rPr>
          <w:instrText xml:space="preserve"> PAGEREF _Toc391027875 \h </w:instrText>
        </w:r>
        <w:r>
          <w:rPr>
            <w:noProof/>
            <w:webHidden/>
          </w:rPr>
        </w:r>
        <w:r>
          <w:rPr>
            <w:noProof/>
            <w:webHidden/>
          </w:rPr>
          <w:fldChar w:fldCharType="separate"/>
        </w:r>
        <w:r>
          <w:rPr>
            <w:noProof/>
            <w:webHidden/>
          </w:rPr>
          <w:t>59</w:t>
        </w:r>
        <w:r>
          <w:rPr>
            <w:noProof/>
            <w:webHidden/>
          </w:rPr>
          <w:fldChar w:fldCharType="end"/>
        </w:r>
      </w:hyperlink>
    </w:p>
    <w:p w:rsidR="005B5012" w:rsidRDefault="005B5012">
      <w:pPr>
        <w:pStyle w:val="TM2"/>
        <w:tabs>
          <w:tab w:val="left" w:pos="660"/>
          <w:tab w:val="right" w:leader="dot" w:pos="10456"/>
        </w:tabs>
        <w:rPr>
          <w:noProof/>
        </w:rPr>
      </w:pPr>
      <w:hyperlink w:anchor="_Toc391027876" w:history="1">
        <w:r w:rsidRPr="00151794">
          <w:rPr>
            <w:rStyle w:val="Lienhypertexte"/>
            <w:noProof/>
          </w:rPr>
          <w:t>4-</w:t>
        </w:r>
        <w:r>
          <w:rPr>
            <w:noProof/>
          </w:rPr>
          <w:tab/>
        </w:r>
        <w:r w:rsidRPr="00151794">
          <w:rPr>
            <w:rStyle w:val="Lienhypertexte"/>
            <w:noProof/>
          </w:rPr>
          <w:t>Tests de descendances du verger Californie</w:t>
        </w:r>
        <w:r>
          <w:rPr>
            <w:noProof/>
            <w:webHidden/>
          </w:rPr>
          <w:tab/>
        </w:r>
        <w:r>
          <w:rPr>
            <w:noProof/>
            <w:webHidden/>
          </w:rPr>
          <w:fldChar w:fldCharType="begin"/>
        </w:r>
        <w:r>
          <w:rPr>
            <w:noProof/>
            <w:webHidden/>
          </w:rPr>
          <w:instrText xml:space="preserve"> PAGEREF _Toc391027876 \h </w:instrText>
        </w:r>
        <w:r>
          <w:rPr>
            <w:noProof/>
            <w:webHidden/>
          </w:rPr>
        </w:r>
        <w:r>
          <w:rPr>
            <w:noProof/>
            <w:webHidden/>
          </w:rPr>
          <w:fldChar w:fldCharType="separate"/>
        </w:r>
        <w:r>
          <w:rPr>
            <w:noProof/>
            <w:webHidden/>
          </w:rPr>
          <w:t>60</w:t>
        </w:r>
        <w:r>
          <w:rPr>
            <w:noProof/>
            <w:webHidden/>
          </w:rPr>
          <w:fldChar w:fldCharType="end"/>
        </w:r>
      </w:hyperlink>
    </w:p>
    <w:p w:rsidR="005B5012" w:rsidRDefault="005B5012">
      <w:pPr>
        <w:pStyle w:val="TM3"/>
        <w:tabs>
          <w:tab w:val="left" w:pos="1100"/>
          <w:tab w:val="right" w:leader="dot" w:pos="10456"/>
        </w:tabs>
        <w:rPr>
          <w:noProof/>
        </w:rPr>
      </w:pPr>
      <w:hyperlink w:anchor="_Toc391027877" w:history="1">
        <w:r w:rsidRPr="00151794">
          <w:rPr>
            <w:rStyle w:val="Lienhypertexte"/>
            <w:noProof/>
          </w:rPr>
          <w:t xml:space="preserve">4.1. </w:t>
        </w:r>
        <w:r>
          <w:rPr>
            <w:noProof/>
          </w:rPr>
          <w:tab/>
        </w:r>
        <w:r w:rsidRPr="00151794">
          <w:rPr>
            <w:rStyle w:val="Lienhypertexte"/>
            <w:noProof/>
          </w:rPr>
          <w:t>Dispositifs</w:t>
        </w:r>
        <w:r>
          <w:rPr>
            <w:noProof/>
            <w:webHidden/>
          </w:rPr>
          <w:tab/>
        </w:r>
        <w:r>
          <w:rPr>
            <w:noProof/>
            <w:webHidden/>
          </w:rPr>
          <w:fldChar w:fldCharType="begin"/>
        </w:r>
        <w:r>
          <w:rPr>
            <w:noProof/>
            <w:webHidden/>
          </w:rPr>
          <w:instrText xml:space="preserve"> PAGEREF _Toc391027877 \h </w:instrText>
        </w:r>
        <w:r>
          <w:rPr>
            <w:noProof/>
            <w:webHidden/>
          </w:rPr>
        </w:r>
        <w:r>
          <w:rPr>
            <w:noProof/>
            <w:webHidden/>
          </w:rPr>
          <w:fldChar w:fldCharType="separate"/>
        </w:r>
        <w:r>
          <w:rPr>
            <w:noProof/>
            <w:webHidden/>
          </w:rPr>
          <w:t>60</w:t>
        </w:r>
        <w:r>
          <w:rPr>
            <w:noProof/>
            <w:webHidden/>
          </w:rPr>
          <w:fldChar w:fldCharType="end"/>
        </w:r>
      </w:hyperlink>
    </w:p>
    <w:p w:rsidR="005B5012" w:rsidRDefault="005B5012">
      <w:pPr>
        <w:pStyle w:val="TM3"/>
        <w:tabs>
          <w:tab w:val="left" w:pos="1100"/>
          <w:tab w:val="right" w:leader="dot" w:pos="10456"/>
        </w:tabs>
        <w:rPr>
          <w:noProof/>
        </w:rPr>
      </w:pPr>
      <w:hyperlink w:anchor="_Toc391027878" w:history="1">
        <w:r w:rsidRPr="00151794">
          <w:rPr>
            <w:rStyle w:val="Lienhypertexte"/>
            <w:noProof/>
          </w:rPr>
          <w:t xml:space="preserve">4.2. </w:t>
        </w:r>
        <w:r>
          <w:rPr>
            <w:noProof/>
          </w:rPr>
          <w:tab/>
        </w:r>
        <w:r w:rsidRPr="00151794">
          <w:rPr>
            <w:rStyle w:val="Lienhypertexte"/>
            <w:noProof/>
          </w:rPr>
          <w:t>Les principaux résultats</w:t>
        </w:r>
        <w:r>
          <w:rPr>
            <w:noProof/>
            <w:webHidden/>
          </w:rPr>
          <w:tab/>
        </w:r>
        <w:r>
          <w:rPr>
            <w:noProof/>
            <w:webHidden/>
          </w:rPr>
          <w:fldChar w:fldCharType="begin"/>
        </w:r>
        <w:r>
          <w:rPr>
            <w:noProof/>
            <w:webHidden/>
          </w:rPr>
          <w:instrText xml:space="preserve"> PAGEREF _Toc391027878 \h </w:instrText>
        </w:r>
        <w:r>
          <w:rPr>
            <w:noProof/>
            <w:webHidden/>
          </w:rPr>
        </w:r>
        <w:r>
          <w:rPr>
            <w:noProof/>
            <w:webHidden/>
          </w:rPr>
          <w:fldChar w:fldCharType="separate"/>
        </w:r>
        <w:r>
          <w:rPr>
            <w:noProof/>
            <w:webHidden/>
          </w:rPr>
          <w:t>60</w:t>
        </w:r>
        <w:r>
          <w:rPr>
            <w:noProof/>
            <w:webHidden/>
          </w:rPr>
          <w:fldChar w:fldCharType="end"/>
        </w:r>
      </w:hyperlink>
    </w:p>
    <w:p w:rsidR="005B5012" w:rsidRDefault="005B5012">
      <w:pPr>
        <w:pStyle w:val="TM1"/>
        <w:tabs>
          <w:tab w:val="right" w:leader="dot" w:pos="10456"/>
        </w:tabs>
        <w:rPr>
          <w:noProof/>
        </w:rPr>
      </w:pPr>
      <w:hyperlink w:anchor="_Toc391027879" w:history="1">
        <w:r w:rsidRPr="00151794">
          <w:rPr>
            <w:rStyle w:val="Lienhypertexte"/>
            <w:noProof/>
          </w:rPr>
          <w:t>MELEZES</w:t>
        </w:r>
        <w:r>
          <w:rPr>
            <w:noProof/>
            <w:webHidden/>
          </w:rPr>
          <w:tab/>
        </w:r>
        <w:r>
          <w:rPr>
            <w:noProof/>
            <w:webHidden/>
          </w:rPr>
          <w:fldChar w:fldCharType="begin"/>
        </w:r>
        <w:r>
          <w:rPr>
            <w:noProof/>
            <w:webHidden/>
          </w:rPr>
          <w:instrText xml:space="preserve"> PAGEREF _Toc391027879 \h </w:instrText>
        </w:r>
        <w:r>
          <w:rPr>
            <w:noProof/>
            <w:webHidden/>
          </w:rPr>
        </w:r>
        <w:r>
          <w:rPr>
            <w:noProof/>
            <w:webHidden/>
          </w:rPr>
          <w:fldChar w:fldCharType="separate"/>
        </w:r>
        <w:r>
          <w:rPr>
            <w:noProof/>
            <w:webHidden/>
          </w:rPr>
          <w:t>63</w:t>
        </w:r>
        <w:r>
          <w:rPr>
            <w:noProof/>
            <w:webHidden/>
          </w:rPr>
          <w:fldChar w:fldCharType="end"/>
        </w:r>
      </w:hyperlink>
    </w:p>
    <w:p w:rsidR="005B5012" w:rsidRDefault="005B5012">
      <w:pPr>
        <w:pStyle w:val="TM2"/>
        <w:tabs>
          <w:tab w:val="left" w:pos="880"/>
          <w:tab w:val="right" w:leader="dot" w:pos="10456"/>
        </w:tabs>
        <w:rPr>
          <w:noProof/>
        </w:rPr>
      </w:pPr>
      <w:hyperlink w:anchor="_Toc391027880" w:history="1">
        <w:r w:rsidRPr="00151794">
          <w:rPr>
            <w:rStyle w:val="Lienhypertexte"/>
            <w:noProof/>
          </w:rPr>
          <w:t xml:space="preserve">1- </w:t>
        </w:r>
        <w:r>
          <w:rPr>
            <w:noProof/>
          </w:rPr>
          <w:tab/>
        </w:r>
        <w:r w:rsidRPr="00151794">
          <w:rPr>
            <w:rStyle w:val="Lienhypertexte"/>
            <w:noProof/>
          </w:rPr>
          <w:t>Performances de variétés hybrides</w:t>
        </w:r>
        <w:r>
          <w:rPr>
            <w:noProof/>
            <w:webHidden/>
          </w:rPr>
          <w:tab/>
        </w:r>
        <w:r>
          <w:rPr>
            <w:noProof/>
            <w:webHidden/>
          </w:rPr>
          <w:fldChar w:fldCharType="begin"/>
        </w:r>
        <w:r>
          <w:rPr>
            <w:noProof/>
            <w:webHidden/>
          </w:rPr>
          <w:instrText xml:space="preserve"> PAGEREF _Toc391027880 \h </w:instrText>
        </w:r>
        <w:r>
          <w:rPr>
            <w:noProof/>
            <w:webHidden/>
          </w:rPr>
        </w:r>
        <w:r>
          <w:rPr>
            <w:noProof/>
            <w:webHidden/>
          </w:rPr>
          <w:fldChar w:fldCharType="separate"/>
        </w:r>
        <w:r>
          <w:rPr>
            <w:noProof/>
            <w:webHidden/>
          </w:rPr>
          <w:t>63</w:t>
        </w:r>
        <w:r>
          <w:rPr>
            <w:noProof/>
            <w:webHidden/>
          </w:rPr>
          <w:fldChar w:fldCharType="end"/>
        </w:r>
      </w:hyperlink>
    </w:p>
    <w:p w:rsidR="005B5012" w:rsidRDefault="005B5012">
      <w:pPr>
        <w:pStyle w:val="TM3"/>
        <w:tabs>
          <w:tab w:val="left" w:pos="1100"/>
          <w:tab w:val="right" w:leader="dot" w:pos="10456"/>
        </w:tabs>
        <w:rPr>
          <w:noProof/>
        </w:rPr>
      </w:pPr>
      <w:hyperlink w:anchor="_Toc391027881" w:history="1">
        <w:r w:rsidRPr="00151794">
          <w:rPr>
            <w:rStyle w:val="Lienhypertexte"/>
            <w:noProof/>
          </w:rPr>
          <w:t xml:space="preserve">1.1. </w:t>
        </w:r>
        <w:r>
          <w:rPr>
            <w:noProof/>
          </w:rPr>
          <w:tab/>
        </w:r>
        <w:r w:rsidRPr="00151794">
          <w:rPr>
            <w:rStyle w:val="Lienhypertexte"/>
            <w:noProof/>
          </w:rPr>
          <w:t>Hybrides F1 (Irstea)</w:t>
        </w:r>
        <w:r>
          <w:rPr>
            <w:noProof/>
            <w:webHidden/>
          </w:rPr>
          <w:tab/>
        </w:r>
        <w:r>
          <w:rPr>
            <w:noProof/>
            <w:webHidden/>
          </w:rPr>
          <w:fldChar w:fldCharType="begin"/>
        </w:r>
        <w:r>
          <w:rPr>
            <w:noProof/>
            <w:webHidden/>
          </w:rPr>
          <w:instrText xml:space="preserve"> PAGEREF _Toc391027881 \h </w:instrText>
        </w:r>
        <w:r>
          <w:rPr>
            <w:noProof/>
            <w:webHidden/>
          </w:rPr>
        </w:r>
        <w:r>
          <w:rPr>
            <w:noProof/>
            <w:webHidden/>
          </w:rPr>
          <w:fldChar w:fldCharType="separate"/>
        </w:r>
        <w:r>
          <w:rPr>
            <w:noProof/>
            <w:webHidden/>
          </w:rPr>
          <w:t>63</w:t>
        </w:r>
        <w:r>
          <w:rPr>
            <w:noProof/>
            <w:webHidden/>
          </w:rPr>
          <w:fldChar w:fldCharType="end"/>
        </w:r>
      </w:hyperlink>
    </w:p>
    <w:p w:rsidR="005B5012" w:rsidRDefault="005B5012">
      <w:pPr>
        <w:pStyle w:val="TM3"/>
        <w:tabs>
          <w:tab w:val="left" w:pos="1100"/>
          <w:tab w:val="right" w:leader="dot" w:pos="10456"/>
        </w:tabs>
        <w:rPr>
          <w:noProof/>
        </w:rPr>
      </w:pPr>
      <w:hyperlink w:anchor="_Toc391027882" w:history="1">
        <w:r w:rsidRPr="00151794">
          <w:rPr>
            <w:rStyle w:val="Lienhypertexte"/>
            <w:noProof/>
          </w:rPr>
          <w:t>1.2.</w:t>
        </w:r>
        <w:r>
          <w:rPr>
            <w:noProof/>
          </w:rPr>
          <w:tab/>
        </w:r>
        <w:r w:rsidRPr="00151794">
          <w:rPr>
            <w:rStyle w:val="Lienhypertexte"/>
            <w:noProof/>
          </w:rPr>
          <w:t>Hybrides F2 : verger à graines d’hybridation F1/F2 de Carnoët (INRA)</w:t>
        </w:r>
        <w:r>
          <w:rPr>
            <w:noProof/>
            <w:webHidden/>
          </w:rPr>
          <w:tab/>
        </w:r>
        <w:r>
          <w:rPr>
            <w:noProof/>
            <w:webHidden/>
          </w:rPr>
          <w:fldChar w:fldCharType="begin"/>
        </w:r>
        <w:r>
          <w:rPr>
            <w:noProof/>
            <w:webHidden/>
          </w:rPr>
          <w:instrText xml:space="preserve"> PAGEREF _Toc391027882 \h </w:instrText>
        </w:r>
        <w:r>
          <w:rPr>
            <w:noProof/>
            <w:webHidden/>
          </w:rPr>
        </w:r>
        <w:r>
          <w:rPr>
            <w:noProof/>
            <w:webHidden/>
          </w:rPr>
          <w:fldChar w:fldCharType="separate"/>
        </w:r>
        <w:r>
          <w:rPr>
            <w:noProof/>
            <w:webHidden/>
          </w:rPr>
          <w:t>64</w:t>
        </w:r>
        <w:r>
          <w:rPr>
            <w:noProof/>
            <w:webHidden/>
          </w:rPr>
          <w:fldChar w:fldCharType="end"/>
        </w:r>
      </w:hyperlink>
    </w:p>
    <w:p w:rsidR="005B5012" w:rsidRDefault="005B5012">
      <w:pPr>
        <w:pStyle w:val="TM2"/>
        <w:tabs>
          <w:tab w:val="left" w:pos="880"/>
          <w:tab w:val="right" w:leader="dot" w:pos="10456"/>
        </w:tabs>
        <w:rPr>
          <w:noProof/>
        </w:rPr>
      </w:pPr>
      <w:hyperlink w:anchor="_Toc391027883" w:history="1">
        <w:r w:rsidRPr="00151794">
          <w:rPr>
            <w:rStyle w:val="Lienhypertexte"/>
            <w:noProof/>
          </w:rPr>
          <w:t xml:space="preserve">2- </w:t>
        </w:r>
        <w:r>
          <w:rPr>
            <w:noProof/>
          </w:rPr>
          <w:tab/>
        </w:r>
        <w:r w:rsidRPr="00151794">
          <w:rPr>
            <w:rStyle w:val="Lienhypertexte"/>
            <w:noProof/>
          </w:rPr>
          <w:t>Identification spécifique par spectrométrie infra-rouge (INRA)</w:t>
        </w:r>
        <w:r>
          <w:rPr>
            <w:noProof/>
            <w:webHidden/>
          </w:rPr>
          <w:tab/>
        </w:r>
        <w:r>
          <w:rPr>
            <w:noProof/>
            <w:webHidden/>
          </w:rPr>
          <w:fldChar w:fldCharType="begin"/>
        </w:r>
        <w:r>
          <w:rPr>
            <w:noProof/>
            <w:webHidden/>
          </w:rPr>
          <w:instrText xml:space="preserve"> PAGEREF _Toc391027883 \h </w:instrText>
        </w:r>
        <w:r>
          <w:rPr>
            <w:noProof/>
            <w:webHidden/>
          </w:rPr>
        </w:r>
        <w:r>
          <w:rPr>
            <w:noProof/>
            <w:webHidden/>
          </w:rPr>
          <w:fldChar w:fldCharType="separate"/>
        </w:r>
        <w:r>
          <w:rPr>
            <w:noProof/>
            <w:webHidden/>
          </w:rPr>
          <w:t>65</w:t>
        </w:r>
        <w:r>
          <w:rPr>
            <w:noProof/>
            <w:webHidden/>
          </w:rPr>
          <w:fldChar w:fldCharType="end"/>
        </w:r>
      </w:hyperlink>
    </w:p>
    <w:p w:rsidR="005B5012" w:rsidRDefault="005B5012">
      <w:pPr>
        <w:pStyle w:val="TM1"/>
        <w:tabs>
          <w:tab w:val="right" w:leader="dot" w:pos="10456"/>
        </w:tabs>
        <w:rPr>
          <w:noProof/>
        </w:rPr>
      </w:pPr>
      <w:hyperlink w:anchor="_Toc391027884" w:history="1">
        <w:r w:rsidRPr="00151794">
          <w:rPr>
            <w:rStyle w:val="Lienhypertexte"/>
            <w:noProof/>
          </w:rPr>
          <w:t>PIN LARICIO</w:t>
        </w:r>
        <w:r>
          <w:rPr>
            <w:noProof/>
            <w:webHidden/>
          </w:rPr>
          <w:tab/>
        </w:r>
        <w:r>
          <w:rPr>
            <w:noProof/>
            <w:webHidden/>
          </w:rPr>
          <w:fldChar w:fldCharType="begin"/>
        </w:r>
        <w:r>
          <w:rPr>
            <w:noProof/>
            <w:webHidden/>
          </w:rPr>
          <w:instrText xml:space="preserve"> PAGEREF _Toc391027884 \h </w:instrText>
        </w:r>
        <w:r>
          <w:rPr>
            <w:noProof/>
            <w:webHidden/>
          </w:rPr>
        </w:r>
        <w:r>
          <w:rPr>
            <w:noProof/>
            <w:webHidden/>
          </w:rPr>
          <w:fldChar w:fldCharType="separate"/>
        </w:r>
        <w:r>
          <w:rPr>
            <w:noProof/>
            <w:webHidden/>
          </w:rPr>
          <w:t>65</w:t>
        </w:r>
        <w:r>
          <w:rPr>
            <w:noProof/>
            <w:webHidden/>
          </w:rPr>
          <w:fldChar w:fldCharType="end"/>
        </w:r>
      </w:hyperlink>
    </w:p>
    <w:p w:rsidR="005B5012" w:rsidRDefault="005B5012">
      <w:pPr>
        <w:pStyle w:val="TM2"/>
        <w:tabs>
          <w:tab w:val="left" w:pos="660"/>
          <w:tab w:val="right" w:leader="dot" w:pos="10456"/>
        </w:tabs>
        <w:rPr>
          <w:noProof/>
        </w:rPr>
      </w:pPr>
      <w:hyperlink w:anchor="_Toc391027885" w:history="1">
        <w:r w:rsidRPr="00151794">
          <w:rPr>
            <w:rStyle w:val="Lienhypertexte"/>
            <w:noProof/>
          </w:rPr>
          <w:t>1-</w:t>
        </w:r>
        <w:r>
          <w:rPr>
            <w:noProof/>
          </w:rPr>
          <w:tab/>
        </w:r>
        <w:r w:rsidRPr="00151794">
          <w:rPr>
            <w:rStyle w:val="Lienhypertexte"/>
            <w:noProof/>
          </w:rPr>
          <w:t>Analyses des dispositifs de comparaison Irtea</w:t>
        </w:r>
        <w:r>
          <w:rPr>
            <w:noProof/>
            <w:webHidden/>
          </w:rPr>
          <w:tab/>
        </w:r>
        <w:r>
          <w:rPr>
            <w:noProof/>
            <w:webHidden/>
          </w:rPr>
          <w:fldChar w:fldCharType="begin"/>
        </w:r>
        <w:r>
          <w:rPr>
            <w:noProof/>
            <w:webHidden/>
          </w:rPr>
          <w:instrText xml:space="preserve"> PAGEREF _Toc391027885 \h </w:instrText>
        </w:r>
        <w:r>
          <w:rPr>
            <w:noProof/>
            <w:webHidden/>
          </w:rPr>
        </w:r>
        <w:r>
          <w:rPr>
            <w:noProof/>
            <w:webHidden/>
          </w:rPr>
          <w:fldChar w:fldCharType="separate"/>
        </w:r>
        <w:r>
          <w:rPr>
            <w:noProof/>
            <w:webHidden/>
          </w:rPr>
          <w:t>65</w:t>
        </w:r>
        <w:r>
          <w:rPr>
            <w:noProof/>
            <w:webHidden/>
          </w:rPr>
          <w:fldChar w:fldCharType="end"/>
        </w:r>
      </w:hyperlink>
    </w:p>
    <w:p w:rsidR="005B5012" w:rsidRDefault="005B5012">
      <w:pPr>
        <w:pStyle w:val="TM2"/>
        <w:tabs>
          <w:tab w:val="left" w:pos="660"/>
          <w:tab w:val="right" w:leader="dot" w:pos="10456"/>
        </w:tabs>
        <w:rPr>
          <w:noProof/>
        </w:rPr>
      </w:pPr>
      <w:hyperlink w:anchor="_Toc391027886" w:history="1">
        <w:r w:rsidRPr="00151794">
          <w:rPr>
            <w:rStyle w:val="Lienhypertexte"/>
            <w:noProof/>
          </w:rPr>
          <w:t>2-</w:t>
        </w:r>
        <w:r>
          <w:rPr>
            <w:noProof/>
          </w:rPr>
          <w:tab/>
        </w:r>
        <w:r w:rsidRPr="00151794">
          <w:rPr>
            <w:rStyle w:val="Lienhypertexte"/>
            <w:noProof/>
          </w:rPr>
          <w:t>Télédétection</w:t>
        </w:r>
        <w:r>
          <w:rPr>
            <w:noProof/>
            <w:webHidden/>
          </w:rPr>
          <w:tab/>
        </w:r>
        <w:r>
          <w:rPr>
            <w:noProof/>
            <w:webHidden/>
          </w:rPr>
          <w:fldChar w:fldCharType="begin"/>
        </w:r>
        <w:r>
          <w:rPr>
            <w:noProof/>
            <w:webHidden/>
          </w:rPr>
          <w:instrText xml:space="preserve"> PAGEREF _Toc391027886 \h </w:instrText>
        </w:r>
        <w:r>
          <w:rPr>
            <w:noProof/>
            <w:webHidden/>
          </w:rPr>
        </w:r>
        <w:r>
          <w:rPr>
            <w:noProof/>
            <w:webHidden/>
          </w:rPr>
          <w:fldChar w:fldCharType="separate"/>
        </w:r>
        <w:r>
          <w:rPr>
            <w:noProof/>
            <w:webHidden/>
          </w:rPr>
          <w:t>79</w:t>
        </w:r>
        <w:r>
          <w:rPr>
            <w:noProof/>
            <w:webHidden/>
          </w:rPr>
          <w:fldChar w:fldCharType="end"/>
        </w:r>
      </w:hyperlink>
    </w:p>
    <w:p w:rsidR="005B5012" w:rsidRDefault="005B5012">
      <w:pPr>
        <w:pStyle w:val="TM1"/>
        <w:tabs>
          <w:tab w:val="right" w:leader="dot" w:pos="10456"/>
        </w:tabs>
        <w:rPr>
          <w:noProof/>
        </w:rPr>
      </w:pPr>
      <w:hyperlink w:anchor="_Toc391027887" w:history="1">
        <w:r w:rsidRPr="00151794">
          <w:rPr>
            <w:rStyle w:val="Lienhypertexte"/>
            <w:noProof/>
          </w:rPr>
          <w:t>PIN SYLVESTRE</w:t>
        </w:r>
        <w:r>
          <w:rPr>
            <w:noProof/>
            <w:webHidden/>
          </w:rPr>
          <w:tab/>
        </w:r>
        <w:r>
          <w:rPr>
            <w:noProof/>
            <w:webHidden/>
          </w:rPr>
          <w:fldChar w:fldCharType="begin"/>
        </w:r>
        <w:r>
          <w:rPr>
            <w:noProof/>
            <w:webHidden/>
          </w:rPr>
          <w:instrText xml:space="preserve"> PAGEREF _Toc391027887 \h </w:instrText>
        </w:r>
        <w:r>
          <w:rPr>
            <w:noProof/>
            <w:webHidden/>
          </w:rPr>
        </w:r>
        <w:r>
          <w:rPr>
            <w:noProof/>
            <w:webHidden/>
          </w:rPr>
          <w:fldChar w:fldCharType="separate"/>
        </w:r>
        <w:r>
          <w:rPr>
            <w:noProof/>
            <w:webHidden/>
          </w:rPr>
          <w:t>79</w:t>
        </w:r>
        <w:r>
          <w:rPr>
            <w:noProof/>
            <w:webHidden/>
          </w:rPr>
          <w:fldChar w:fldCharType="end"/>
        </w:r>
      </w:hyperlink>
    </w:p>
    <w:p w:rsidR="005B5012" w:rsidRDefault="005B5012">
      <w:pPr>
        <w:pStyle w:val="TM1"/>
        <w:tabs>
          <w:tab w:val="right" w:leader="dot" w:pos="10456"/>
        </w:tabs>
        <w:rPr>
          <w:noProof/>
        </w:rPr>
      </w:pPr>
      <w:hyperlink w:anchor="_Toc391027888" w:history="1">
        <w:r w:rsidRPr="00151794">
          <w:rPr>
            <w:rStyle w:val="Lienhypertexte"/>
            <w:noProof/>
          </w:rPr>
          <w:t>MERISIER</w:t>
        </w:r>
        <w:r>
          <w:rPr>
            <w:noProof/>
            <w:webHidden/>
          </w:rPr>
          <w:tab/>
        </w:r>
        <w:r>
          <w:rPr>
            <w:noProof/>
            <w:webHidden/>
          </w:rPr>
          <w:fldChar w:fldCharType="begin"/>
        </w:r>
        <w:r>
          <w:rPr>
            <w:noProof/>
            <w:webHidden/>
          </w:rPr>
          <w:instrText xml:space="preserve"> PAGEREF _Toc391027888 \h </w:instrText>
        </w:r>
        <w:r>
          <w:rPr>
            <w:noProof/>
            <w:webHidden/>
          </w:rPr>
        </w:r>
        <w:r>
          <w:rPr>
            <w:noProof/>
            <w:webHidden/>
          </w:rPr>
          <w:fldChar w:fldCharType="separate"/>
        </w:r>
        <w:r>
          <w:rPr>
            <w:noProof/>
            <w:webHidden/>
          </w:rPr>
          <w:t>84</w:t>
        </w:r>
        <w:r>
          <w:rPr>
            <w:noProof/>
            <w:webHidden/>
          </w:rPr>
          <w:fldChar w:fldCharType="end"/>
        </w:r>
      </w:hyperlink>
    </w:p>
    <w:p w:rsidR="005B5012" w:rsidRDefault="005B5012">
      <w:pPr>
        <w:pStyle w:val="TM1"/>
        <w:tabs>
          <w:tab w:val="right" w:leader="dot" w:pos="10456"/>
        </w:tabs>
        <w:rPr>
          <w:noProof/>
        </w:rPr>
      </w:pPr>
      <w:hyperlink w:anchor="_Toc391027889" w:history="1">
        <w:r w:rsidRPr="00151794">
          <w:rPr>
            <w:rStyle w:val="Lienhypertexte"/>
            <w:noProof/>
            <w:lang w:eastAsia="fr-FR"/>
          </w:rPr>
          <w:t>FRENE</w:t>
        </w:r>
        <w:r>
          <w:rPr>
            <w:noProof/>
            <w:webHidden/>
          </w:rPr>
          <w:tab/>
        </w:r>
        <w:r>
          <w:rPr>
            <w:noProof/>
            <w:webHidden/>
          </w:rPr>
          <w:fldChar w:fldCharType="begin"/>
        </w:r>
        <w:r>
          <w:rPr>
            <w:noProof/>
            <w:webHidden/>
          </w:rPr>
          <w:instrText xml:space="preserve"> PAGEREF _Toc391027889 \h </w:instrText>
        </w:r>
        <w:r>
          <w:rPr>
            <w:noProof/>
            <w:webHidden/>
          </w:rPr>
        </w:r>
        <w:r>
          <w:rPr>
            <w:noProof/>
            <w:webHidden/>
          </w:rPr>
          <w:fldChar w:fldCharType="separate"/>
        </w:r>
        <w:r>
          <w:rPr>
            <w:noProof/>
            <w:webHidden/>
          </w:rPr>
          <w:t>84</w:t>
        </w:r>
        <w:r>
          <w:rPr>
            <w:noProof/>
            <w:webHidden/>
          </w:rPr>
          <w:fldChar w:fldCharType="end"/>
        </w:r>
      </w:hyperlink>
    </w:p>
    <w:p w:rsidR="00D7425E" w:rsidRDefault="00E04DA6">
      <w:r>
        <w:fldChar w:fldCharType="end"/>
      </w:r>
    </w:p>
    <w:p w:rsidR="00E04DA6" w:rsidRDefault="00E04DA6">
      <w:pPr>
        <w:rPr>
          <w:b/>
          <w:sz w:val="36"/>
          <w:szCs w:val="36"/>
        </w:rPr>
      </w:pPr>
      <w:r>
        <w:br w:type="page"/>
      </w:r>
      <w:bookmarkStart w:id="0" w:name="_GoBack"/>
      <w:bookmarkEnd w:id="0"/>
    </w:p>
    <w:p w:rsidR="002E3AEA" w:rsidRPr="002E3AEA" w:rsidRDefault="002E3AEA" w:rsidP="00E52B13">
      <w:pPr>
        <w:pStyle w:val="Titre1vfa"/>
      </w:pPr>
      <w:bookmarkStart w:id="1" w:name="_Toc391027864"/>
      <w:r w:rsidRPr="002E3AEA">
        <w:lastRenderedPageBreak/>
        <w:t>DOUGLAS</w:t>
      </w:r>
      <w:bookmarkEnd w:id="1"/>
    </w:p>
    <w:p w:rsidR="008D77BF" w:rsidRDefault="002E3AEA" w:rsidP="00E52B13">
      <w:pPr>
        <w:pStyle w:val="Titre2vfa"/>
      </w:pPr>
      <w:bookmarkStart w:id="2" w:name="_Toc391027865"/>
      <w:r w:rsidRPr="001A1739">
        <w:t>Gestion d’un réseau d’essais évaluant la totalité des vergers français</w:t>
      </w:r>
      <w:bookmarkEnd w:id="2"/>
    </w:p>
    <w:p w:rsidR="002B68B9" w:rsidRDefault="002B68B9" w:rsidP="008D77BF">
      <w:pPr>
        <w:pStyle w:val="Titre2-VFA"/>
        <w:spacing w:line="240" w:lineRule="auto"/>
        <w:rPr>
          <w:b w:val="0"/>
          <w:i/>
          <w:sz w:val="22"/>
          <w:szCs w:val="22"/>
        </w:rPr>
      </w:pPr>
    </w:p>
    <w:p w:rsidR="002E3AEA" w:rsidRPr="008D77BF" w:rsidRDefault="002E3AEA" w:rsidP="008D77BF">
      <w:pPr>
        <w:pStyle w:val="Titre2-VFA"/>
        <w:spacing w:line="240" w:lineRule="auto"/>
        <w:rPr>
          <w:i/>
        </w:rPr>
      </w:pPr>
      <w:proofErr w:type="spellStart"/>
      <w:r w:rsidRPr="008D77BF">
        <w:rPr>
          <w:b w:val="0"/>
          <w:i/>
          <w:sz w:val="22"/>
          <w:szCs w:val="22"/>
        </w:rPr>
        <w:t>Irstea</w:t>
      </w:r>
      <w:proofErr w:type="spellEnd"/>
      <w:r w:rsidRPr="008D77BF">
        <w:rPr>
          <w:b w:val="0"/>
          <w:i/>
          <w:sz w:val="22"/>
          <w:szCs w:val="22"/>
        </w:rPr>
        <w:t>, ONF, INRA, CNPF</w:t>
      </w:r>
      <w:r w:rsidR="008D77BF">
        <w:rPr>
          <w:b w:val="0"/>
          <w:i/>
          <w:sz w:val="22"/>
          <w:szCs w:val="22"/>
        </w:rPr>
        <w:t>,</w:t>
      </w:r>
      <w:r w:rsidR="008D77BF" w:rsidRPr="008D77BF">
        <w:rPr>
          <w:b w:val="0"/>
          <w:i/>
          <w:sz w:val="22"/>
          <w:szCs w:val="22"/>
        </w:rPr>
        <w:t xml:space="preserve"> interventions prévue</w:t>
      </w:r>
      <w:r w:rsidR="008D77BF">
        <w:rPr>
          <w:b w:val="0"/>
          <w:i/>
          <w:sz w:val="22"/>
          <w:szCs w:val="22"/>
        </w:rPr>
        <w:t>s</w:t>
      </w:r>
      <w:r w:rsidR="008D77BF" w:rsidRPr="008D77BF">
        <w:rPr>
          <w:b w:val="0"/>
          <w:i/>
          <w:sz w:val="22"/>
          <w:szCs w:val="22"/>
        </w:rPr>
        <w:t> :</w:t>
      </w:r>
      <w:r w:rsidRPr="008D77BF">
        <w:rPr>
          <w:b w:val="0"/>
          <w:i/>
          <w:sz w:val="22"/>
          <w:szCs w:val="22"/>
        </w:rPr>
        <w:t xml:space="preserve"> la collecte de données sur l'adaptation et la croissance des variétés testées, l'entretien des dispositifs et leur référencement dans une base de données, l'extension du réseau dans des zones géographiques encore non prospectées.</w:t>
      </w:r>
    </w:p>
    <w:p w:rsidR="002E3AEA" w:rsidRDefault="002E3AEA" w:rsidP="002E3AEA">
      <w:pPr>
        <w:spacing w:after="0"/>
        <w:jc w:val="both"/>
        <w:rPr>
          <w:color w:val="00B0F0"/>
        </w:rPr>
      </w:pPr>
    </w:p>
    <w:p w:rsidR="0024230F" w:rsidRDefault="001505AB" w:rsidP="002C5781">
      <w:pPr>
        <w:pStyle w:val="Titre3vfa"/>
        <w:numPr>
          <w:ilvl w:val="1"/>
          <w:numId w:val="19"/>
        </w:numPr>
      </w:pPr>
      <w:bookmarkStart w:id="3" w:name="_Toc391027866"/>
      <w:r w:rsidRPr="00E52B13">
        <w:t>Mesures, notations, analyses</w:t>
      </w:r>
      <w:bookmarkEnd w:id="3"/>
    </w:p>
    <w:p w:rsidR="002C5781" w:rsidRDefault="002C5781" w:rsidP="002C5781">
      <w:pPr>
        <w:pStyle w:val="Titre3vfa"/>
        <w:ind w:left="1428"/>
      </w:pPr>
    </w:p>
    <w:p w:rsidR="0024230F" w:rsidRPr="0024230F" w:rsidRDefault="0024230F" w:rsidP="0024230F">
      <w:pPr>
        <w:pBdr>
          <w:top w:val="single" w:sz="4" w:space="1" w:color="auto"/>
          <w:left w:val="single" w:sz="4" w:space="4" w:color="auto"/>
          <w:bottom w:val="single" w:sz="4" w:space="1" w:color="auto"/>
          <w:right w:val="single" w:sz="4" w:space="4" w:color="auto"/>
        </w:pBdr>
        <w:spacing w:after="0" w:line="240" w:lineRule="auto"/>
        <w:ind w:firstLine="708"/>
        <w:jc w:val="both"/>
        <w:rPr>
          <w:b/>
          <w:sz w:val="28"/>
          <w:szCs w:val="28"/>
        </w:rPr>
      </w:pPr>
      <w:r w:rsidRPr="0024230F">
        <w:rPr>
          <w:b/>
          <w:sz w:val="28"/>
          <w:szCs w:val="28"/>
        </w:rPr>
        <w:t xml:space="preserve">* </w:t>
      </w:r>
      <w:r w:rsidRPr="0024230F">
        <w:rPr>
          <w:b/>
          <w:i/>
          <w:sz w:val="28"/>
          <w:szCs w:val="28"/>
        </w:rPr>
        <w:t>Dispositifs ayant atteint 5 années de croissance sur le terrain</w:t>
      </w:r>
    </w:p>
    <w:p w:rsidR="0024230F" w:rsidRDefault="0024230F" w:rsidP="0024230F">
      <w:pPr>
        <w:spacing w:after="0" w:line="240" w:lineRule="auto"/>
        <w:jc w:val="both"/>
      </w:pPr>
    </w:p>
    <w:p w:rsidR="0024230F" w:rsidRPr="00F1733B" w:rsidRDefault="0024230F" w:rsidP="0024230F">
      <w:pPr>
        <w:spacing w:after="0" w:line="240" w:lineRule="auto"/>
        <w:jc w:val="both"/>
        <w:rPr>
          <w:i/>
        </w:rPr>
      </w:pPr>
      <w:r w:rsidRPr="00F1733B">
        <w:rPr>
          <w:i/>
        </w:rPr>
        <w:t>Premier bilan selon protocole établi en commun</w:t>
      </w:r>
      <w:r>
        <w:rPr>
          <w:i/>
        </w:rPr>
        <w:t>.</w:t>
      </w:r>
      <w:r w:rsidRPr="00F1733B">
        <w:rPr>
          <w:i/>
        </w:rPr>
        <w:t xml:space="preserve"> Sont concernés 6 tests </w:t>
      </w:r>
      <w:proofErr w:type="spellStart"/>
      <w:r w:rsidRPr="00F1733B">
        <w:rPr>
          <w:i/>
        </w:rPr>
        <w:t>Irstea</w:t>
      </w:r>
      <w:proofErr w:type="spellEnd"/>
      <w:r w:rsidRPr="00F1733B">
        <w:rPr>
          <w:i/>
        </w:rPr>
        <w:t xml:space="preserve"> (St </w:t>
      </w:r>
      <w:proofErr w:type="spellStart"/>
      <w:r w:rsidRPr="00F1733B">
        <w:rPr>
          <w:i/>
        </w:rPr>
        <w:t>Junien</w:t>
      </w:r>
      <w:proofErr w:type="spellEnd"/>
      <w:r w:rsidRPr="00F1733B">
        <w:rPr>
          <w:i/>
        </w:rPr>
        <w:t>-la-</w:t>
      </w:r>
      <w:proofErr w:type="spellStart"/>
      <w:r w:rsidRPr="00F1733B">
        <w:rPr>
          <w:i/>
        </w:rPr>
        <w:t>Bregère</w:t>
      </w:r>
      <w:proofErr w:type="spellEnd"/>
      <w:r w:rsidRPr="00F1733B">
        <w:rPr>
          <w:i/>
        </w:rPr>
        <w:t>, Peyrat-le-Château, Le Faou-Petit, Haute-Serre et les deux tests des Barres), 2 tests INRA (</w:t>
      </w:r>
      <w:proofErr w:type="spellStart"/>
      <w:r w:rsidRPr="00F1733B">
        <w:rPr>
          <w:i/>
        </w:rPr>
        <w:t>Fourtou</w:t>
      </w:r>
      <w:proofErr w:type="spellEnd"/>
      <w:r w:rsidRPr="00F1733B">
        <w:rPr>
          <w:i/>
        </w:rPr>
        <w:t xml:space="preserve">), 1 test ONF (Murat) et 6 tests CNPF (St </w:t>
      </w:r>
      <w:proofErr w:type="spellStart"/>
      <w:r w:rsidRPr="00F1733B">
        <w:rPr>
          <w:i/>
        </w:rPr>
        <w:t>Agnant</w:t>
      </w:r>
      <w:proofErr w:type="spellEnd"/>
      <w:r w:rsidRPr="00F1733B">
        <w:rPr>
          <w:i/>
        </w:rPr>
        <w:t>-près-</w:t>
      </w:r>
      <w:proofErr w:type="spellStart"/>
      <w:r w:rsidRPr="00F1733B">
        <w:rPr>
          <w:i/>
        </w:rPr>
        <w:t>Crocq</w:t>
      </w:r>
      <w:proofErr w:type="spellEnd"/>
      <w:r w:rsidRPr="00F1733B">
        <w:rPr>
          <w:i/>
        </w:rPr>
        <w:t>, Autun, St Sauveur-de-</w:t>
      </w:r>
      <w:proofErr w:type="spellStart"/>
      <w:r w:rsidRPr="00F1733B">
        <w:rPr>
          <w:i/>
        </w:rPr>
        <w:t>Peyre</w:t>
      </w:r>
      <w:proofErr w:type="spellEnd"/>
      <w:r w:rsidRPr="00F1733B">
        <w:rPr>
          <w:i/>
        </w:rPr>
        <w:t xml:space="preserve">, </w:t>
      </w:r>
      <w:proofErr w:type="spellStart"/>
      <w:r w:rsidRPr="00F1733B">
        <w:rPr>
          <w:i/>
        </w:rPr>
        <w:t>Pressy</w:t>
      </w:r>
      <w:proofErr w:type="spellEnd"/>
      <w:r w:rsidRPr="00F1733B">
        <w:rPr>
          <w:i/>
        </w:rPr>
        <w:t>-sous-</w:t>
      </w:r>
      <w:proofErr w:type="spellStart"/>
      <w:r w:rsidRPr="00F1733B">
        <w:rPr>
          <w:i/>
        </w:rPr>
        <w:t>Dondin</w:t>
      </w:r>
      <w:proofErr w:type="spellEnd"/>
      <w:r w:rsidRPr="00F1733B">
        <w:rPr>
          <w:i/>
        </w:rPr>
        <w:t xml:space="preserve">, La </w:t>
      </w:r>
      <w:proofErr w:type="spellStart"/>
      <w:r w:rsidRPr="00F1733B">
        <w:rPr>
          <w:i/>
        </w:rPr>
        <w:t>Tagnière</w:t>
      </w:r>
      <w:proofErr w:type="spellEnd"/>
      <w:r w:rsidRPr="00F1733B">
        <w:rPr>
          <w:i/>
        </w:rPr>
        <w:t xml:space="preserve"> et </w:t>
      </w:r>
      <w:proofErr w:type="spellStart"/>
      <w:r w:rsidRPr="00F1733B">
        <w:rPr>
          <w:i/>
        </w:rPr>
        <w:t>Anglès</w:t>
      </w:r>
      <w:proofErr w:type="spellEnd"/>
      <w:r w:rsidRPr="00F1733B">
        <w:rPr>
          <w:i/>
        </w:rPr>
        <w:t xml:space="preserve">). </w:t>
      </w:r>
    </w:p>
    <w:p w:rsidR="0024230F" w:rsidRDefault="0024230F" w:rsidP="002A71E7">
      <w:pPr>
        <w:autoSpaceDE w:val="0"/>
        <w:autoSpaceDN w:val="0"/>
        <w:adjustRightInd w:val="0"/>
        <w:spacing w:after="0" w:line="240" w:lineRule="auto"/>
        <w:rPr>
          <w:rFonts w:ascii="Times New Roman" w:hAnsi="Times New Roman"/>
          <w:i/>
          <w:iCs/>
          <w:color w:val="000000"/>
          <w:sz w:val="24"/>
          <w:szCs w:val="24"/>
        </w:rPr>
      </w:pPr>
    </w:p>
    <w:p w:rsidR="005A4418" w:rsidRPr="002568CB" w:rsidRDefault="005A4418" w:rsidP="005A4418">
      <w:pPr>
        <w:keepNext/>
        <w:keepLines/>
        <w:autoSpaceDE w:val="0"/>
        <w:autoSpaceDN w:val="0"/>
        <w:adjustRightInd w:val="0"/>
        <w:spacing w:after="0" w:line="240" w:lineRule="auto"/>
        <w:rPr>
          <w:b/>
          <w:bCs/>
          <w:sz w:val="24"/>
          <w:szCs w:val="24"/>
        </w:rPr>
      </w:pPr>
      <w:r>
        <w:rPr>
          <w:b/>
          <w:bCs/>
          <w:caps/>
          <w:sz w:val="24"/>
          <w:szCs w:val="24"/>
        </w:rPr>
        <w:t>Analyse de la survie, de la hauteur</w:t>
      </w:r>
      <w:r w:rsidRPr="002568CB">
        <w:rPr>
          <w:b/>
          <w:bCs/>
          <w:caps/>
          <w:sz w:val="24"/>
          <w:szCs w:val="24"/>
        </w:rPr>
        <w:t xml:space="preserve"> et d</w:t>
      </w:r>
      <w:r>
        <w:rPr>
          <w:b/>
          <w:bCs/>
          <w:caps/>
          <w:sz w:val="24"/>
          <w:szCs w:val="24"/>
        </w:rPr>
        <w:t>e l</w:t>
      </w:r>
      <w:r w:rsidRPr="002568CB">
        <w:rPr>
          <w:b/>
          <w:bCs/>
          <w:caps/>
          <w:sz w:val="24"/>
          <w:szCs w:val="24"/>
        </w:rPr>
        <w:t xml:space="preserve">'état sanitaire dans le test de provenances de </w:t>
      </w:r>
      <w:r w:rsidRPr="005A4418">
        <w:rPr>
          <w:b/>
          <w:bCs/>
          <w:caps/>
          <w:sz w:val="24"/>
          <w:szCs w:val="24"/>
        </w:rPr>
        <w:t xml:space="preserve">St Junien-la-Brégère </w:t>
      </w:r>
      <w:r>
        <w:rPr>
          <w:b/>
          <w:bCs/>
          <w:caps/>
          <w:sz w:val="24"/>
          <w:szCs w:val="24"/>
        </w:rPr>
        <w:t>(</w:t>
      </w:r>
      <w:r w:rsidRPr="00981FE8">
        <w:rPr>
          <w:b/>
          <w:bCs/>
          <w:caps/>
          <w:sz w:val="24"/>
          <w:szCs w:val="24"/>
        </w:rPr>
        <w:t>EV_DF_2009.0</w:t>
      </w:r>
      <w:r>
        <w:rPr>
          <w:b/>
          <w:bCs/>
          <w:caps/>
          <w:sz w:val="24"/>
          <w:szCs w:val="24"/>
        </w:rPr>
        <w:t>1</w:t>
      </w:r>
      <w:r w:rsidRPr="00981FE8">
        <w:rPr>
          <w:b/>
          <w:bCs/>
          <w:caps/>
          <w:sz w:val="24"/>
          <w:szCs w:val="24"/>
        </w:rPr>
        <w:t xml:space="preserve">, </w:t>
      </w:r>
      <w:r>
        <w:rPr>
          <w:b/>
          <w:bCs/>
          <w:caps/>
          <w:sz w:val="24"/>
          <w:szCs w:val="24"/>
        </w:rPr>
        <w:t>Irstea)</w:t>
      </w:r>
    </w:p>
    <w:p w:rsidR="00291FF8" w:rsidRPr="001C6E0A" w:rsidRDefault="00291FF8" w:rsidP="00A90E7C">
      <w:pPr>
        <w:spacing w:line="240" w:lineRule="auto"/>
        <w:jc w:val="both"/>
      </w:pPr>
      <w:r w:rsidRPr="001C6E0A">
        <w:t xml:space="preserve">Ce dispositif mono-arbre, planté en mars 2009 dans </w:t>
      </w:r>
      <w:r>
        <w:t>la Creuse (cœur de l'aire)</w:t>
      </w:r>
      <w:r w:rsidRPr="001C6E0A">
        <w:t>, a été décrit dans le rapport d'activité 2009 (p. 1</w:t>
      </w:r>
      <w:r>
        <w:t>53</w:t>
      </w:r>
      <w:r w:rsidRPr="001C6E0A">
        <w:t xml:space="preserve">). Nous présentons ici les résultats des mesures effectuées </w:t>
      </w:r>
      <w:r>
        <w:t>les 29-30</w:t>
      </w:r>
      <w:r w:rsidRPr="001C6E0A">
        <w:t xml:space="preserve"> octobre 2013</w:t>
      </w:r>
      <w:r w:rsidR="005A4418">
        <w:t>, 5 ans après plantation</w:t>
      </w:r>
      <w:r w:rsidRPr="001C6E0A">
        <w:t>.</w:t>
      </w:r>
    </w:p>
    <w:p w:rsidR="00291FF8" w:rsidRPr="004A2F09" w:rsidRDefault="00291FF8" w:rsidP="00A90E7C">
      <w:pPr>
        <w:spacing w:after="0" w:line="240" w:lineRule="auto"/>
        <w:jc w:val="both"/>
        <w:rPr>
          <w:b/>
        </w:rPr>
      </w:pPr>
      <w:r w:rsidRPr="004A2F09">
        <w:rPr>
          <w:b/>
        </w:rPr>
        <w:t>Protocole de mesure</w:t>
      </w:r>
    </w:p>
    <w:p w:rsidR="00291FF8" w:rsidRPr="00E061FA" w:rsidRDefault="00291FF8" w:rsidP="004D11B1">
      <w:pPr>
        <w:spacing w:after="0" w:line="240" w:lineRule="auto"/>
        <w:jc w:val="both"/>
      </w:pPr>
      <w:r w:rsidRPr="004A2F09">
        <w:t xml:space="preserve">- </w:t>
      </w:r>
      <w:r w:rsidRPr="004A2F09">
        <w:rPr>
          <w:u w:val="single"/>
        </w:rPr>
        <w:t>Etat général</w:t>
      </w:r>
      <w:r w:rsidR="00265618">
        <w:rPr>
          <w:u w:val="single"/>
        </w:rPr>
        <w:t xml:space="preserve"> : </w:t>
      </w:r>
      <w:r w:rsidRPr="00E061FA">
        <w:t>0- plant sain</w:t>
      </w:r>
      <w:r w:rsidR="00265618">
        <w:t xml:space="preserve"> </w:t>
      </w:r>
      <w:r w:rsidRPr="00E061FA">
        <w:t>2- cime sèche</w:t>
      </w:r>
      <w:r w:rsidR="00265618">
        <w:t xml:space="preserve"> </w:t>
      </w:r>
      <w:r w:rsidRPr="00E061FA">
        <w:t>5- abrouti</w:t>
      </w:r>
      <w:r w:rsidR="00265618">
        <w:t xml:space="preserve"> </w:t>
      </w:r>
      <w:r w:rsidRPr="00E061FA">
        <w:t>6- frotté</w:t>
      </w:r>
      <w:r w:rsidR="00265618">
        <w:t xml:space="preserve"> </w:t>
      </w:r>
      <w:r w:rsidRPr="00E061FA">
        <w:t>7- endommagé lors d</w:t>
      </w:r>
      <w:r>
        <w:t>e</w:t>
      </w:r>
      <w:r w:rsidRPr="00E061FA">
        <w:t xml:space="preserve"> dégagements</w:t>
      </w:r>
      <w:r w:rsidR="00265618">
        <w:t xml:space="preserve"> </w:t>
      </w:r>
      <w:r w:rsidRPr="00E061FA">
        <w:t>8- problème particulier</w:t>
      </w:r>
      <w:r w:rsidR="00265618">
        <w:t xml:space="preserve"> </w:t>
      </w:r>
      <w:r w:rsidRPr="00E061FA">
        <w:t>9- mort</w:t>
      </w:r>
      <w:r w:rsidR="00265618">
        <w:t xml:space="preserve">. </w:t>
      </w:r>
      <w:r w:rsidRPr="00E061FA">
        <w:t xml:space="preserve">Dans ce dispositif, les notes </w:t>
      </w:r>
      <w:r>
        <w:t>2-</w:t>
      </w:r>
      <w:r w:rsidRPr="00E061FA">
        <w:t xml:space="preserve">5-7 </w:t>
      </w:r>
      <w:r>
        <w:t>n'ont pas été attribuées</w:t>
      </w:r>
      <w:r w:rsidRPr="00E061FA">
        <w:t xml:space="preserve">. En complément, diverses informations ont été consignées dans une colonne "observations" </w:t>
      </w:r>
      <w:r>
        <w:t>: jaunissement de feuillage, cime cassée, gros défauts de forme (arbres couchés, penchés, courbés)</w:t>
      </w:r>
      <w:r w:rsidRPr="00E061FA">
        <w:t xml:space="preserve">, perte d'aiguilles apicales, présence de </w:t>
      </w:r>
      <w:r>
        <w:t xml:space="preserve">deux </w:t>
      </w:r>
      <w:r w:rsidRPr="00E061FA">
        <w:t>ou plusieurs leaders.</w:t>
      </w:r>
    </w:p>
    <w:p w:rsidR="00291FF8" w:rsidRPr="00E061FA" w:rsidRDefault="00291FF8" w:rsidP="004D11B1">
      <w:pPr>
        <w:spacing w:after="0" w:line="240" w:lineRule="auto"/>
        <w:jc w:val="both"/>
      </w:pPr>
      <w:r w:rsidRPr="00E061FA">
        <w:t xml:space="preserve">- </w:t>
      </w:r>
      <w:r w:rsidRPr="00E061FA">
        <w:rPr>
          <w:u w:val="single"/>
        </w:rPr>
        <w:t>Décoloration du feuillage</w:t>
      </w:r>
      <w:r w:rsidRPr="00E061FA">
        <w:t xml:space="preserve"> : </w:t>
      </w:r>
      <w:proofErr w:type="spellStart"/>
      <w:r>
        <w:t>cf</w:t>
      </w:r>
      <w:proofErr w:type="spellEnd"/>
      <w:r>
        <w:t xml:space="preserve"> observations</w:t>
      </w:r>
    </w:p>
    <w:p w:rsidR="00291FF8" w:rsidRPr="00936BA8" w:rsidRDefault="00291FF8" w:rsidP="004D11B1">
      <w:pPr>
        <w:spacing w:after="0" w:line="240" w:lineRule="auto"/>
        <w:jc w:val="both"/>
      </w:pPr>
      <w:r w:rsidRPr="00936BA8">
        <w:t xml:space="preserve">- </w:t>
      </w:r>
      <w:r w:rsidRPr="00936BA8">
        <w:rPr>
          <w:u w:val="single"/>
        </w:rPr>
        <w:t>Rétention foliaire</w:t>
      </w:r>
      <w:r w:rsidRPr="00B000E1">
        <w:t>, caractérisée par le</w:t>
      </w:r>
      <w:r w:rsidRPr="008820DB">
        <w:t xml:space="preserve"> </w:t>
      </w:r>
      <w:r w:rsidRPr="00936BA8">
        <w:t>nombre d'années d'aiguilles</w:t>
      </w:r>
      <w:r>
        <w:t xml:space="preserve"> (observations effectuées sur le 3</w:t>
      </w:r>
      <w:r w:rsidRPr="00EB672D">
        <w:rPr>
          <w:vertAlign w:val="superscript"/>
        </w:rPr>
        <w:t>ème</w:t>
      </w:r>
      <w:r>
        <w:t xml:space="preserve"> verticille supérieur</w:t>
      </w:r>
      <w:r w:rsidRPr="00936BA8">
        <w:t xml:space="preserve">) </w:t>
      </w:r>
    </w:p>
    <w:p w:rsidR="00291FF8" w:rsidRDefault="00291FF8" w:rsidP="004D11B1">
      <w:pPr>
        <w:spacing w:after="0" w:line="240" w:lineRule="auto"/>
        <w:jc w:val="both"/>
      </w:pPr>
      <w:r w:rsidRPr="00936BA8">
        <w:t xml:space="preserve">- </w:t>
      </w:r>
      <w:r w:rsidRPr="00936BA8">
        <w:rPr>
          <w:u w:val="single"/>
        </w:rPr>
        <w:t>Hauteur</w:t>
      </w:r>
      <w:r w:rsidRPr="00936BA8">
        <w:t xml:space="preserve"> totale. </w:t>
      </w:r>
    </w:p>
    <w:p w:rsidR="004D11B1" w:rsidRPr="00936BA8" w:rsidRDefault="004D11B1" w:rsidP="004D11B1">
      <w:pPr>
        <w:spacing w:after="0" w:line="240" w:lineRule="auto"/>
        <w:jc w:val="both"/>
      </w:pPr>
    </w:p>
    <w:p w:rsidR="00291FF8" w:rsidRPr="00936BA8" w:rsidRDefault="00291FF8" w:rsidP="00796786">
      <w:pPr>
        <w:spacing w:after="0" w:line="240" w:lineRule="auto"/>
        <w:jc w:val="both"/>
        <w:rPr>
          <w:b/>
        </w:rPr>
      </w:pPr>
      <w:r w:rsidRPr="00936BA8">
        <w:rPr>
          <w:b/>
        </w:rPr>
        <w:t>Analyse statistique</w:t>
      </w:r>
    </w:p>
    <w:p w:rsidR="00291FF8" w:rsidRPr="00CE5D20" w:rsidRDefault="00291FF8" w:rsidP="004D11B1">
      <w:pPr>
        <w:spacing w:line="240" w:lineRule="auto"/>
        <w:jc w:val="both"/>
      </w:pPr>
      <w:r w:rsidRPr="0049582A">
        <w:t>Les proportions (pourcentages) ont été analysées à l'aide du test de Khi-deux.</w:t>
      </w:r>
      <w:r w:rsidR="00265618">
        <w:t xml:space="preserve"> </w:t>
      </w:r>
      <w:r w:rsidRPr="0049582A">
        <w:t xml:space="preserve">Les notes, variables prenant un nombre limité de valeurs, ont été analysées par le test de </w:t>
      </w:r>
      <w:proofErr w:type="spellStart"/>
      <w:r w:rsidRPr="0049582A">
        <w:t>Kruskal</w:t>
      </w:r>
      <w:proofErr w:type="spellEnd"/>
      <w:r w:rsidRPr="0049582A">
        <w:t>-Wallis (nombres d'années d'aiguilles).</w:t>
      </w:r>
      <w:r w:rsidR="00265618">
        <w:t xml:space="preserve"> </w:t>
      </w:r>
      <w:r w:rsidRPr="00CE5D20">
        <w:t xml:space="preserve">Les données de hauteur ont été traitées par analyse de variance à deux facteurs (variété, bloc) sans interaction et les moyennes ont été comparées en utilisant le test de </w:t>
      </w:r>
      <w:proofErr w:type="spellStart"/>
      <w:r w:rsidRPr="00CE5D20">
        <w:t>Tukey</w:t>
      </w:r>
      <w:proofErr w:type="spellEnd"/>
      <w:r w:rsidRPr="00CE5D20">
        <w:t xml:space="preserve">. Les variables ont </w:t>
      </w:r>
      <w:r>
        <w:t xml:space="preserve">parfois </w:t>
      </w:r>
      <w:r w:rsidRPr="00CE5D20">
        <w:t xml:space="preserve">été transformées pour satisfaire aux conditions de normalité et d'égalité des variances. </w:t>
      </w:r>
    </w:p>
    <w:p w:rsidR="00291FF8" w:rsidRPr="009C308B" w:rsidRDefault="00291FF8" w:rsidP="004D11B1">
      <w:pPr>
        <w:spacing w:line="240" w:lineRule="auto"/>
        <w:jc w:val="both"/>
      </w:pPr>
      <w:r w:rsidRPr="009C308B">
        <w:t>Des analyses distinctes ont été réalisées, d'une part, sur la totalité des arbres vivants de chaque variété (hauteur réelle) et, d'autre part, sur les populations n'ayant pas fait l'objet de dégâts rédhibitoires (hauteur potentielle). Cette évolution du protocole d'analyse a été décidée lors de la réunion annuelle 2013 du groupe "évaluation VFA de Douglas", dans l'intention d'harmoniser les procédures en vigueur dans les différents instituts partenaires et de réduire leur subjectivité.</w:t>
      </w:r>
    </w:p>
    <w:p w:rsidR="00291FF8" w:rsidRPr="00ED1DEC" w:rsidRDefault="00291FF8" w:rsidP="004D11B1">
      <w:pPr>
        <w:keepNext/>
        <w:keepLines/>
        <w:spacing w:line="240" w:lineRule="auto"/>
        <w:jc w:val="both"/>
        <w:rPr>
          <w:u w:val="single"/>
        </w:rPr>
      </w:pPr>
      <w:r w:rsidRPr="00ED1DEC">
        <w:rPr>
          <w:u w:val="single"/>
        </w:rPr>
        <w:lastRenderedPageBreak/>
        <w:t xml:space="preserve">Bilan général des </w:t>
      </w:r>
      <w:r>
        <w:rPr>
          <w:u w:val="single"/>
        </w:rPr>
        <w:t>analyses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627"/>
        <w:gridCol w:w="2153"/>
      </w:tblGrid>
      <w:tr w:rsidR="00291FF8" w:rsidRPr="00ED1DEC" w:rsidTr="004051FA">
        <w:tc>
          <w:tcPr>
            <w:tcW w:w="3888" w:type="dxa"/>
          </w:tcPr>
          <w:p w:rsidR="00291FF8" w:rsidRPr="00ED1DEC" w:rsidRDefault="00291FF8" w:rsidP="004D11B1">
            <w:pPr>
              <w:keepNext/>
              <w:keepLines/>
              <w:spacing w:line="240" w:lineRule="auto"/>
              <w:jc w:val="center"/>
            </w:pPr>
            <w:r w:rsidRPr="00ED1DEC">
              <w:t>Variable étudiée</w:t>
            </w:r>
          </w:p>
        </w:tc>
        <w:tc>
          <w:tcPr>
            <w:tcW w:w="1627" w:type="dxa"/>
          </w:tcPr>
          <w:p w:rsidR="00291FF8" w:rsidRPr="00ED1DEC" w:rsidRDefault="00291FF8" w:rsidP="004D11B1">
            <w:pPr>
              <w:keepNext/>
              <w:keepLines/>
              <w:spacing w:line="240" w:lineRule="auto"/>
              <w:jc w:val="center"/>
            </w:pPr>
            <w:r w:rsidRPr="00ED1DEC">
              <w:t>Effet variété</w:t>
            </w:r>
          </w:p>
        </w:tc>
        <w:tc>
          <w:tcPr>
            <w:tcW w:w="2153" w:type="dxa"/>
          </w:tcPr>
          <w:p w:rsidR="00291FF8" w:rsidRPr="00ED1DEC" w:rsidRDefault="00291FF8" w:rsidP="004D11B1">
            <w:pPr>
              <w:keepNext/>
              <w:keepLines/>
              <w:spacing w:line="240" w:lineRule="auto"/>
              <w:jc w:val="center"/>
            </w:pPr>
            <w:r w:rsidRPr="00ED1DEC">
              <w:t xml:space="preserve">Effet </w:t>
            </w:r>
            <w:r>
              <w:t>bloc</w:t>
            </w:r>
          </w:p>
        </w:tc>
      </w:tr>
      <w:tr w:rsidR="00291FF8" w:rsidRPr="0044748B" w:rsidTr="004051FA">
        <w:tc>
          <w:tcPr>
            <w:tcW w:w="3888" w:type="dxa"/>
          </w:tcPr>
          <w:p w:rsidR="00291FF8" w:rsidRPr="0044748B" w:rsidRDefault="00291FF8" w:rsidP="004D11B1">
            <w:pPr>
              <w:keepNext/>
              <w:keepLines/>
              <w:spacing w:after="0" w:line="240" w:lineRule="auto"/>
              <w:jc w:val="both"/>
            </w:pPr>
            <w:r w:rsidRPr="0044748B">
              <w:t>% mortalité fin 2013</w:t>
            </w:r>
          </w:p>
          <w:p w:rsidR="00291FF8" w:rsidRPr="0044748B" w:rsidRDefault="00291FF8" w:rsidP="004D11B1">
            <w:pPr>
              <w:keepNext/>
              <w:keepLines/>
              <w:spacing w:after="0" w:line="240" w:lineRule="auto"/>
              <w:jc w:val="both"/>
            </w:pPr>
            <w:r w:rsidRPr="0044748B">
              <w:t>Dégâts de gibier (% frottis)</w:t>
            </w:r>
          </w:p>
          <w:p w:rsidR="00291FF8" w:rsidRPr="0044748B" w:rsidRDefault="00291FF8" w:rsidP="004D11B1">
            <w:pPr>
              <w:keepNext/>
              <w:keepLines/>
              <w:spacing w:after="0" w:line="240" w:lineRule="auto"/>
              <w:jc w:val="both"/>
            </w:pPr>
            <w:r w:rsidRPr="0044748B">
              <w:t>Nb années d'aiguilles</w:t>
            </w:r>
          </w:p>
          <w:p w:rsidR="00291FF8" w:rsidRPr="0044748B" w:rsidRDefault="00291FF8" w:rsidP="004D11B1">
            <w:pPr>
              <w:keepNext/>
              <w:keepLines/>
              <w:spacing w:after="0" w:line="240" w:lineRule="auto"/>
              <w:jc w:val="both"/>
            </w:pPr>
            <w:r w:rsidRPr="0044748B">
              <w:t>% arbres très défoliés</w:t>
            </w:r>
          </w:p>
          <w:p w:rsidR="00291FF8" w:rsidRPr="0044748B" w:rsidRDefault="00291FF8" w:rsidP="004D11B1">
            <w:pPr>
              <w:keepNext/>
              <w:keepLines/>
              <w:spacing w:after="0" w:line="240" w:lineRule="auto"/>
              <w:jc w:val="both"/>
            </w:pPr>
            <w:r w:rsidRPr="0044748B">
              <w:t>% arbres à deux leaders ou multi-têtes</w:t>
            </w:r>
          </w:p>
          <w:p w:rsidR="00291FF8" w:rsidRPr="00E04DA6" w:rsidRDefault="00291FF8" w:rsidP="004D11B1">
            <w:pPr>
              <w:keepNext/>
              <w:keepLines/>
              <w:spacing w:after="0" w:line="240" w:lineRule="auto"/>
              <w:jc w:val="both"/>
            </w:pPr>
            <w:r w:rsidRPr="00E04DA6">
              <w:t>Hauteur réelle</w:t>
            </w:r>
            <w:bookmarkStart w:id="4" w:name="OLE_LINK1"/>
            <w:bookmarkStart w:id="5" w:name="OLE_LINK2"/>
            <w:r w:rsidR="00265618" w:rsidRPr="00E04DA6">
              <w:t xml:space="preserve"> </w:t>
            </w:r>
            <w:r w:rsidRPr="00E04DA6">
              <w:t>2013</w:t>
            </w:r>
          </w:p>
          <w:bookmarkEnd w:id="4"/>
          <w:bookmarkEnd w:id="5"/>
          <w:p w:rsidR="00291FF8" w:rsidRPr="00E04DA6" w:rsidRDefault="00291FF8" w:rsidP="004D11B1">
            <w:pPr>
              <w:keepNext/>
              <w:keepLines/>
              <w:spacing w:after="0" w:line="240" w:lineRule="auto"/>
              <w:jc w:val="both"/>
            </w:pPr>
            <w:r w:rsidRPr="00E04DA6">
              <w:t>Accroissement 2013</w:t>
            </w:r>
          </w:p>
          <w:p w:rsidR="00291FF8" w:rsidRPr="0044748B" w:rsidRDefault="00291FF8" w:rsidP="004D11B1">
            <w:pPr>
              <w:keepNext/>
              <w:keepLines/>
              <w:spacing w:after="0" w:line="240" w:lineRule="auto"/>
              <w:jc w:val="both"/>
            </w:pPr>
            <w:r w:rsidRPr="00E04DA6">
              <w:t>Hauteur potentielle</w:t>
            </w:r>
            <w:r w:rsidR="00265618" w:rsidRPr="00E04DA6">
              <w:t xml:space="preserve"> </w:t>
            </w:r>
            <w:r w:rsidRPr="00E04DA6">
              <w:t>2013</w:t>
            </w:r>
          </w:p>
        </w:tc>
        <w:tc>
          <w:tcPr>
            <w:tcW w:w="1627" w:type="dxa"/>
          </w:tcPr>
          <w:p w:rsidR="00291FF8" w:rsidRPr="0044748B" w:rsidRDefault="00291FF8" w:rsidP="004D11B1">
            <w:pPr>
              <w:spacing w:after="0" w:line="240" w:lineRule="auto"/>
              <w:jc w:val="center"/>
            </w:pPr>
            <w:r w:rsidRPr="0044748B">
              <w:t>NS</w:t>
            </w:r>
          </w:p>
          <w:p w:rsidR="00291FF8" w:rsidRPr="0044748B" w:rsidRDefault="00291FF8" w:rsidP="004D11B1">
            <w:pPr>
              <w:spacing w:after="0" w:line="240" w:lineRule="auto"/>
              <w:jc w:val="center"/>
            </w:pPr>
            <w:r w:rsidRPr="0044748B">
              <w:t>NS</w:t>
            </w:r>
          </w:p>
          <w:p w:rsidR="00291FF8" w:rsidRPr="0044748B" w:rsidRDefault="00291FF8" w:rsidP="004D11B1">
            <w:pPr>
              <w:spacing w:after="0" w:line="240" w:lineRule="auto"/>
              <w:jc w:val="center"/>
            </w:pPr>
            <w:r w:rsidRPr="0044748B">
              <w:t>*</w:t>
            </w:r>
          </w:p>
          <w:p w:rsidR="00291FF8" w:rsidRPr="0044748B" w:rsidRDefault="00291FF8" w:rsidP="004D11B1">
            <w:pPr>
              <w:spacing w:after="0" w:line="240" w:lineRule="auto"/>
              <w:jc w:val="center"/>
            </w:pPr>
            <w:r w:rsidRPr="0044748B">
              <w:t>***</w:t>
            </w:r>
          </w:p>
          <w:p w:rsidR="00291FF8" w:rsidRPr="0044748B" w:rsidRDefault="00291FF8" w:rsidP="004D11B1">
            <w:pPr>
              <w:spacing w:after="0" w:line="240" w:lineRule="auto"/>
              <w:jc w:val="center"/>
            </w:pPr>
            <w:r w:rsidRPr="0044748B">
              <w:t>NS</w:t>
            </w:r>
          </w:p>
          <w:p w:rsidR="00291FF8" w:rsidRPr="0044748B" w:rsidRDefault="00291FF8" w:rsidP="004D11B1">
            <w:pPr>
              <w:spacing w:after="0" w:line="240" w:lineRule="auto"/>
              <w:jc w:val="center"/>
            </w:pPr>
            <w:r w:rsidRPr="0044748B">
              <w:t>***</w:t>
            </w:r>
          </w:p>
          <w:p w:rsidR="00291FF8" w:rsidRPr="0044748B" w:rsidRDefault="00291FF8" w:rsidP="004D11B1">
            <w:pPr>
              <w:spacing w:after="0" w:line="240" w:lineRule="auto"/>
              <w:jc w:val="center"/>
            </w:pPr>
            <w:r w:rsidRPr="0044748B">
              <w:t>***</w:t>
            </w:r>
          </w:p>
          <w:p w:rsidR="00291FF8" w:rsidRPr="0044748B" w:rsidRDefault="00291FF8" w:rsidP="004D11B1">
            <w:pPr>
              <w:spacing w:after="0" w:line="240" w:lineRule="auto"/>
              <w:jc w:val="center"/>
            </w:pPr>
            <w:r w:rsidRPr="0044748B">
              <w:t>***</w:t>
            </w:r>
          </w:p>
        </w:tc>
        <w:tc>
          <w:tcPr>
            <w:tcW w:w="2153" w:type="dxa"/>
          </w:tcPr>
          <w:p w:rsidR="00291FF8" w:rsidRPr="0044748B" w:rsidRDefault="00291FF8" w:rsidP="004D11B1">
            <w:pPr>
              <w:spacing w:after="0" w:line="240" w:lineRule="auto"/>
              <w:jc w:val="center"/>
            </w:pPr>
            <w:r w:rsidRPr="0044748B">
              <w:t>NS</w:t>
            </w:r>
          </w:p>
          <w:p w:rsidR="00291FF8" w:rsidRPr="0044748B" w:rsidRDefault="00291FF8" w:rsidP="004D11B1">
            <w:pPr>
              <w:spacing w:after="0" w:line="240" w:lineRule="auto"/>
              <w:jc w:val="center"/>
            </w:pPr>
            <w:r w:rsidRPr="0044748B">
              <w:t>NS</w:t>
            </w:r>
          </w:p>
          <w:p w:rsidR="00291FF8" w:rsidRPr="0044748B" w:rsidRDefault="00291FF8" w:rsidP="004D11B1">
            <w:pPr>
              <w:spacing w:after="0" w:line="240" w:lineRule="auto"/>
              <w:jc w:val="center"/>
            </w:pPr>
            <w:r w:rsidRPr="0044748B">
              <w:t>***</w:t>
            </w:r>
          </w:p>
          <w:p w:rsidR="00291FF8" w:rsidRPr="0044748B" w:rsidRDefault="00291FF8" w:rsidP="004D11B1">
            <w:pPr>
              <w:spacing w:after="0" w:line="240" w:lineRule="auto"/>
              <w:jc w:val="center"/>
            </w:pPr>
            <w:r w:rsidRPr="0044748B">
              <w:t>*</w:t>
            </w:r>
          </w:p>
          <w:p w:rsidR="00291FF8" w:rsidRPr="0044748B" w:rsidRDefault="00291FF8" w:rsidP="004D11B1">
            <w:pPr>
              <w:spacing w:after="0" w:line="240" w:lineRule="auto"/>
              <w:jc w:val="center"/>
            </w:pPr>
            <w:r w:rsidRPr="0044748B">
              <w:t>NS</w:t>
            </w:r>
          </w:p>
          <w:p w:rsidR="00291FF8" w:rsidRPr="0044748B" w:rsidRDefault="00291FF8" w:rsidP="004D11B1">
            <w:pPr>
              <w:spacing w:after="0" w:line="240" w:lineRule="auto"/>
              <w:jc w:val="center"/>
            </w:pPr>
            <w:r w:rsidRPr="0044748B">
              <w:t>***</w:t>
            </w:r>
          </w:p>
          <w:p w:rsidR="00291FF8" w:rsidRPr="0044748B" w:rsidRDefault="00291FF8" w:rsidP="004D11B1">
            <w:pPr>
              <w:spacing w:after="0" w:line="240" w:lineRule="auto"/>
              <w:jc w:val="center"/>
            </w:pPr>
            <w:r w:rsidRPr="0044748B">
              <w:t>**</w:t>
            </w:r>
          </w:p>
          <w:p w:rsidR="00291FF8" w:rsidRPr="0044748B" w:rsidRDefault="00291FF8" w:rsidP="004D11B1">
            <w:pPr>
              <w:spacing w:after="0" w:line="240" w:lineRule="auto"/>
              <w:jc w:val="center"/>
            </w:pPr>
            <w:r w:rsidRPr="0044748B">
              <w:t>***</w:t>
            </w:r>
          </w:p>
        </w:tc>
      </w:tr>
    </w:tbl>
    <w:p w:rsidR="00291FF8" w:rsidRPr="005543B7" w:rsidRDefault="00291FF8" w:rsidP="004D11B1">
      <w:pPr>
        <w:spacing w:line="240" w:lineRule="auto"/>
        <w:jc w:val="both"/>
        <w:rPr>
          <w:i/>
          <w:sz w:val="20"/>
          <w:szCs w:val="20"/>
        </w:rPr>
      </w:pPr>
      <w:r w:rsidRPr="005543B7">
        <w:rPr>
          <w:i/>
          <w:sz w:val="20"/>
          <w:szCs w:val="20"/>
        </w:rPr>
        <w:t>(*), *, **, *** effet significatif au seuil de 10%, 5%, 1%, 1‰</w:t>
      </w:r>
      <w:r w:rsidRPr="005543B7">
        <w:rPr>
          <w:i/>
          <w:sz w:val="20"/>
          <w:szCs w:val="20"/>
        </w:rPr>
        <w:tab/>
      </w:r>
      <w:r w:rsidRPr="005543B7">
        <w:rPr>
          <w:i/>
          <w:sz w:val="20"/>
          <w:szCs w:val="20"/>
        </w:rPr>
        <w:tab/>
        <w:t>NS : non significatif</w:t>
      </w:r>
    </w:p>
    <w:p w:rsidR="00291FF8" w:rsidRPr="005543B7" w:rsidRDefault="00291FF8" w:rsidP="004D11B1">
      <w:pPr>
        <w:spacing w:line="240" w:lineRule="auto"/>
        <w:jc w:val="both"/>
        <w:rPr>
          <w:u w:val="single"/>
        </w:rPr>
      </w:pPr>
      <w:r>
        <w:rPr>
          <w:u w:val="single"/>
        </w:rPr>
        <w:t>Survie et é</w:t>
      </w:r>
      <w:r w:rsidRPr="005543B7">
        <w:rPr>
          <w:u w:val="single"/>
        </w:rPr>
        <w:t>tat sanitaire</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498"/>
        <w:gridCol w:w="1190"/>
        <w:gridCol w:w="1511"/>
        <w:gridCol w:w="1372"/>
        <w:gridCol w:w="1514"/>
      </w:tblGrid>
      <w:tr w:rsidR="00291FF8" w:rsidRPr="002A35C1" w:rsidTr="004051FA">
        <w:trPr>
          <w:trHeight w:val="302"/>
        </w:trPr>
        <w:tc>
          <w:tcPr>
            <w:tcW w:w="2222" w:type="dxa"/>
            <w:vMerge w:val="restart"/>
          </w:tcPr>
          <w:p w:rsidR="00291FF8" w:rsidRPr="002A35C1" w:rsidRDefault="00291FF8" w:rsidP="004D11B1">
            <w:pPr>
              <w:spacing w:after="0" w:line="240" w:lineRule="auto"/>
              <w:jc w:val="both"/>
            </w:pPr>
            <w:r w:rsidRPr="002A35C1">
              <w:t>Variété</w:t>
            </w:r>
          </w:p>
        </w:tc>
        <w:tc>
          <w:tcPr>
            <w:tcW w:w="1498" w:type="dxa"/>
            <w:vMerge w:val="restart"/>
          </w:tcPr>
          <w:p w:rsidR="00291FF8" w:rsidRPr="002A35C1" w:rsidRDefault="00291FF8" w:rsidP="004D11B1">
            <w:pPr>
              <w:spacing w:after="0" w:line="240" w:lineRule="auto"/>
              <w:jc w:val="center"/>
            </w:pPr>
            <w:r w:rsidRPr="002A35C1">
              <w:t xml:space="preserve">% morts fin 2013 </w:t>
            </w:r>
            <w:r w:rsidRPr="00B931CA">
              <w:rPr>
                <w:i/>
                <w:sz w:val="20"/>
                <w:szCs w:val="20"/>
              </w:rPr>
              <w:t>(1)</w:t>
            </w:r>
          </w:p>
        </w:tc>
        <w:tc>
          <w:tcPr>
            <w:tcW w:w="1190" w:type="dxa"/>
            <w:vMerge w:val="restart"/>
          </w:tcPr>
          <w:p w:rsidR="00291FF8" w:rsidRPr="002A35C1" w:rsidRDefault="00291FF8" w:rsidP="004D11B1">
            <w:pPr>
              <w:spacing w:after="0" w:line="240" w:lineRule="auto"/>
              <w:jc w:val="center"/>
            </w:pPr>
            <w:r>
              <w:t xml:space="preserve">% arbres frottés </w:t>
            </w:r>
            <w:r w:rsidRPr="00B931CA">
              <w:rPr>
                <w:i/>
                <w:sz w:val="20"/>
                <w:szCs w:val="20"/>
              </w:rPr>
              <w:t>(2)</w:t>
            </w:r>
          </w:p>
        </w:tc>
        <w:tc>
          <w:tcPr>
            <w:tcW w:w="1511" w:type="dxa"/>
            <w:vMerge w:val="restart"/>
          </w:tcPr>
          <w:p w:rsidR="00291FF8" w:rsidRPr="002A35C1" w:rsidRDefault="00291FF8" w:rsidP="004D11B1">
            <w:pPr>
              <w:spacing w:after="0" w:line="240" w:lineRule="auto"/>
              <w:jc w:val="center"/>
            </w:pPr>
            <w:r>
              <w:t xml:space="preserve">% arbres doubles ou </w:t>
            </w:r>
            <w:proofErr w:type="spellStart"/>
            <w:r>
              <w:t>multitêtes</w:t>
            </w:r>
            <w:proofErr w:type="spellEnd"/>
            <w:r>
              <w:t xml:space="preserve"> </w:t>
            </w:r>
            <w:r w:rsidRPr="00B931CA">
              <w:rPr>
                <w:i/>
                <w:sz w:val="20"/>
                <w:szCs w:val="20"/>
              </w:rPr>
              <w:t>(2)</w:t>
            </w:r>
          </w:p>
        </w:tc>
        <w:tc>
          <w:tcPr>
            <w:tcW w:w="2886" w:type="dxa"/>
            <w:gridSpan w:val="2"/>
          </w:tcPr>
          <w:p w:rsidR="00291FF8" w:rsidRPr="0032027C" w:rsidRDefault="00291FF8" w:rsidP="004D11B1">
            <w:pPr>
              <w:spacing w:after="0" w:line="240" w:lineRule="auto"/>
              <w:jc w:val="center"/>
            </w:pPr>
            <w:r w:rsidRPr="0032027C">
              <w:t>déficit foliaire</w:t>
            </w:r>
          </w:p>
        </w:tc>
      </w:tr>
      <w:tr w:rsidR="00291FF8" w:rsidRPr="002A35C1" w:rsidTr="004051FA">
        <w:trPr>
          <w:trHeight w:val="320"/>
        </w:trPr>
        <w:tc>
          <w:tcPr>
            <w:tcW w:w="2222" w:type="dxa"/>
            <w:vMerge/>
          </w:tcPr>
          <w:p w:rsidR="00291FF8" w:rsidRPr="002A35C1" w:rsidRDefault="00291FF8" w:rsidP="004D11B1">
            <w:pPr>
              <w:spacing w:after="0" w:line="240" w:lineRule="auto"/>
              <w:jc w:val="both"/>
            </w:pPr>
          </w:p>
        </w:tc>
        <w:tc>
          <w:tcPr>
            <w:tcW w:w="1498" w:type="dxa"/>
            <w:vMerge/>
          </w:tcPr>
          <w:p w:rsidR="00291FF8" w:rsidRPr="002A35C1" w:rsidRDefault="00291FF8" w:rsidP="004D11B1">
            <w:pPr>
              <w:spacing w:after="0" w:line="240" w:lineRule="auto"/>
              <w:jc w:val="center"/>
            </w:pPr>
          </w:p>
        </w:tc>
        <w:tc>
          <w:tcPr>
            <w:tcW w:w="1190" w:type="dxa"/>
            <w:vMerge/>
          </w:tcPr>
          <w:p w:rsidR="00291FF8" w:rsidRPr="002A35C1" w:rsidRDefault="00291FF8" w:rsidP="004D11B1">
            <w:pPr>
              <w:spacing w:after="0" w:line="240" w:lineRule="auto"/>
              <w:jc w:val="center"/>
            </w:pPr>
          </w:p>
        </w:tc>
        <w:tc>
          <w:tcPr>
            <w:tcW w:w="1511" w:type="dxa"/>
            <w:vMerge/>
          </w:tcPr>
          <w:p w:rsidR="00291FF8" w:rsidRPr="002A35C1" w:rsidRDefault="00291FF8" w:rsidP="004D11B1">
            <w:pPr>
              <w:spacing w:after="0" w:line="240" w:lineRule="auto"/>
              <w:jc w:val="center"/>
            </w:pPr>
          </w:p>
        </w:tc>
        <w:tc>
          <w:tcPr>
            <w:tcW w:w="1372" w:type="dxa"/>
          </w:tcPr>
          <w:p w:rsidR="00291FF8" w:rsidRPr="0032027C" w:rsidRDefault="00291FF8" w:rsidP="004D11B1">
            <w:pPr>
              <w:spacing w:after="0" w:line="240" w:lineRule="auto"/>
              <w:jc w:val="center"/>
            </w:pPr>
            <w:r w:rsidRPr="0032027C">
              <w:t>nb années d'aiguilles</w:t>
            </w:r>
          </w:p>
        </w:tc>
        <w:tc>
          <w:tcPr>
            <w:tcW w:w="1514" w:type="dxa"/>
          </w:tcPr>
          <w:p w:rsidR="00291FF8" w:rsidRPr="0032027C" w:rsidRDefault="00291FF8" w:rsidP="004D11B1">
            <w:pPr>
              <w:spacing w:after="0" w:line="240" w:lineRule="auto"/>
              <w:jc w:val="center"/>
            </w:pPr>
            <w:r w:rsidRPr="0032027C">
              <w:t xml:space="preserve">% arbres très défoliés </w:t>
            </w:r>
            <w:r w:rsidRPr="00B931CA">
              <w:rPr>
                <w:i/>
                <w:sz w:val="20"/>
                <w:szCs w:val="20"/>
              </w:rPr>
              <w:t>(3)</w:t>
            </w:r>
          </w:p>
        </w:tc>
      </w:tr>
      <w:tr w:rsidR="00291FF8" w:rsidRPr="00B931CA" w:rsidTr="004051FA">
        <w:tc>
          <w:tcPr>
            <w:tcW w:w="2222" w:type="dxa"/>
          </w:tcPr>
          <w:p w:rsidR="00291FF8" w:rsidRPr="002A35C1" w:rsidRDefault="00291FF8" w:rsidP="004D11B1">
            <w:pPr>
              <w:spacing w:after="0" w:line="240" w:lineRule="auto"/>
              <w:jc w:val="both"/>
            </w:pPr>
            <w:r w:rsidRPr="002A35C1">
              <w:t>WA 403</w:t>
            </w:r>
          </w:p>
          <w:p w:rsidR="00291FF8" w:rsidRDefault="00291FF8" w:rsidP="004D11B1">
            <w:pPr>
              <w:spacing w:after="0" w:line="240" w:lineRule="auto"/>
              <w:jc w:val="both"/>
            </w:pPr>
            <w:proofErr w:type="spellStart"/>
            <w:r w:rsidRPr="002A35C1">
              <w:t>Darrington</w:t>
            </w:r>
            <w:proofErr w:type="spellEnd"/>
          </w:p>
          <w:p w:rsidR="00291FF8" w:rsidRPr="002A35C1" w:rsidRDefault="00291FF8" w:rsidP="004D11B1">
            <w:pPr>
              <w:spacing w:after="0" w:line="240" w:lineRule="auto"/>
              <w:jc w:val="both"/>
            </w:pPr>
            <w:proofErr w:type="spellStart"/>
            <w:r>
              <w:t>Luzette</w:t>
            </w:r>
            <w:proofErr w:type="spellEnd"/>
            <w:r>
              <w:t xml:space="preserve"> non éclairci</w:t>
            </w:r>
          </w:p>
          <w:p w:rsidR="00291FF8" w:rsidRPr="002A35C1" w:rsidRDefault="00291FF8" w:rsidP="004D11B1">
            <w:pPr>
              <w:spacing w:after="0" w:line="240" w:lineRule="auto"/>
              <w:jc w:val="both"/>
            </w:pPr>
            <w:proofErr w:type="spellStart"/>
            <w:r w:rsidRPr="002A35C1">
              <w:t>Luzette</w:t>
            </w:r>
            <w:proofErr w:type="spellEnd"/>
            <w:r w:rsidRPr="002A35C1">
              <w:t xml:space="preserve"> éclairci</w:t>
            </w:r>
          </w:p>
          <w:p w:rsidR="00291FF8" w:rsidRPr="002A35C1" w:rsidRDefault="00291FF8" w:rsidP="004D11B1">
            <w:pPr>
              <w:spacing w:after="0" w:line="240" w:lineRule="auto"/>
              <w:jc w:val="both"/>
            </w:pPr>
            <w:r w:rsidRPr="002A35C1">
              <w:t>France 1</w:t>
            </w:r>
          </w:p>
          <w:p w:rsidR="00291FF8" w:rsidRPr="00B931CA" w:rsidRDefault="00291FF8" w:rsidP="004D11B1">
            <w:pPr>
              <w:spacing w:after="0" w:line="240" w:lineRule="auto"/>
              <w:jc w:val="both"/>
              <w:rPr>
                <w:lang w:val="en-GB"/>
              </w:rPr>
            </w:pPr>
            <w:smartTag w:uri="urn:schemas-microsoft-com:office:smarttags" w:element="country-region">
              <w:smartTag w:uri="urn:schemas-microsoft-com:office:smarttags" w:element="place">
                <w:r w:rsidRPr="00B931CA">
                  <w:rPr>
                    <w:lang w:val="en-GB"/>
                  </w:rPr>
                  <w:t>France</w:t>
                </w:r>
              </w:smartTag>
            </w:smartTag>
            <w:r w:rsidRPr="00B931CA">
              <w:rPr>
                <w:lang w:val="en-GB"/>
              </w:rPr>
              <w:t xml:space="preserve"> 2</w:t>
            </w:r>
          </w:p>
          <w:p w:rsidR="00291FF8" w:rsidRPr="00B931CA" w:rsidRDefault="00291FF8" w:rsidP="004D11B1">
            <w:pPr>
              <w:spacing w:after="0" w:line="240" w:lineRule="auto"/>
              <w:jc w:val="both"/>
              <w:rPr>
                <w:lang w:val="en-GB"/>
              </w:rPr>
            </w:pPr>
            <w:smartTag w:uri="urn:schemas-microsoft-com:office:smarttags" w:element="country-region">
              <w:smartTag w:uri="urn:schemas-microsoft-com:office:smarttags" w:element="place">
                <w:r w:rsidRPr="00B931CA">
                  <w:rPr>
                    <w:lang w:val="en-GB"/>
                  </w:rPr>
                  <w:t>France</w:t>
                </w:r>
              </w:smartTag>
            </w:smartTag>
            <w:r w:rsidRPr="00B931CA">
              <w:rPr>
                <w:lang w:val="en-GB"/>
              </w:rPr>
              <w:t xml:space="preserve"> 3</w:t>
            </w:r>
          </w:p>
          <w:p w:rsidR="00291FF8" w:rsidRPr="00B931CA" w:rsidRDefault="00291FF8" w:rsidP="004D11B1">
            <w:pPr>
              <w:spacing w:after="0" w:line="240" w:lineRule="auto"/>
              <w:jc w:val="both"/>
              <w:rPr>
                <w:lang w:val="en-GB"/>
              </w:rPr>
            </w:pPr>
            <w:smartTag w:uri="urn:schemas-microsoft-com:office:smarttags" w:element="State">
              <w:smartTag w:uri="urn:schemas-microsoft-com:office:smarttags" w:element="place">
                <w:r w:rsidRPr="00B931CA">
                  <w:rPr>
                    <w:lang w:val="en-GB"/>
                  </w:rPr>
                  <w:t>Washington</w:t>
                </w:r>
              </w:smartTag>
            </w:smartTag>
            <w:r w:rsidRPr="00B931CA">
              <w:rPr>
                <w:lang w:val="en-GB"/>
              </w:rPr>
              <w:t xml:space="preserve"> 2</w:t>
            </w:r>
          </w:p>
          <w:p w:rsidR="00291FF8" w:rsidRPr="00B931CA" w:rsidRDefault="00291FF8" w:rsidP="004D11B1">
            <w:pPr>
              <w:spacing w:after="0" w:line="240" w:lineRule="auto"/>
              <w:jc w:val="both"/>
              <w:rPr>
                <w:lang w:val="en-GB"/>
              </w:rPr>
            </w:pPr>
            <w:proofErr w:type="spellStart"/>
            <w:r w:rsidRPr="00B931CA">
              <w:rPr>
                <w:lang w:val="en-GB"/>
              </w:rPr>
              <w:t>Californie</w:t>
            </w:r>
            <w:proofErr w:type="spellEnd"/>
          </w:p>
        </w:tc>
        <w:tc>
          <w:tcPr>
            <w:tcW w:w="1498" w:type="dxa"/>
          </w:tcPr>
          <w:p w:rsidR="00291FF8" w:rsidRPr="00B931CA" w:rsidRDefault="00291FF8" w:rsidP="004D11B1">
            <w:pPr>
              <w:spacing w:after="0" w:line="240" w:lineRule="auto"/>
              <w:ind w:left="252" w:hanging="252"/>
              <w:jc w:val="center"/>
              <w:rPr>
                <w:lang w:val="de-DE"/>
              </w:rPr>
            </w:pPr>
            <w:r w:rsidRPr="00B931CA">
              <w:rPr>
                <w:lang w:val="de-DE"/>
              </w:rPr>
              <w:t>8.3</w:t>
            </w:r>
          </w:p>
          <w:p w:rsidR="00291FF8" w:rsidRPr="00B931CA" w:rsidRDefault="00291FF8" w:rsidP="004D11B1">
            <w:pPr>
              <w:spacing w:after="0" w:line="240" w:lineRule="auto"/>
              <w:ind w:left="252" w:hanging="252"/>
              <w:jc w:val="center"/>
              <w:rPr>
                <w:lang w:val="de-DE"/>
              </w:rPr>
            </w:pPr>
            <w:r w:rsidRPr="00B931CA">
              <w:rPr>
                <w:lang w:val="de-DE"/>
              </w:rPr>
              <w:t>11.5</w:t>
            </w:r>
          </w:p>
          <w:p w:rsidR="00291FF8" w:rsidRPr="00B931CA" w:rsidRDefault="00291FF8" w:rsidP="004D11B1">
            <w:pPr>
              <w:spacing w:after="0" w:line="240" w:lineRule="auto"/>
              <w:ind w:left="252" w:hanging="252"/>
              <w:jc w:val="center"/>
              <w:rPr>
                <w:lang w:val="de-DE"/>
              </w:rPr>
            </w:pPr>
            <w:r w:rsidRPr="00B931CA">
              <w:rPr>
                <w:lang w:val="de-DE"/>
              </w:rPr>
              <w:t>5.2</w:t>
            </w:r>
          </w:p>
          <w:p w:rsidR="00291FF8" w:rsidRPr="00B931CA" w:rsidRDefault="00291FF8" w:rsidP="004D11B1">
            <w:pPr>
              <w:spacing w:after="0" w:line="240" w:lineRule="auto"/>
              <w:ind w:left="252" w:hanging="252"/>
              <w:jc w:val="center"/>
              <w:rPr>
                <w:lang w:val="de-DE"/>
              </w:rPr>
            </w:pPr>
            <w:r w:rsidRPr="00B931CA">
              <w:rPr>
                <w:lang w:val="de-DE"/>
              </w:rPr>
              <w:t>10.4</w:t>
            </w:r>
          </w:p>
          <w:p w:rsidR="00291FF8" w:rsidRPr="00B931CA" w:rsidRDefault="00291FF8" w:rsidP="004D11B1">
            <w:pPr>
              <w:spacing w:after="0" w:line="240" w:lineRule="auto"/>
              <w:ind w:left="252" w:hanging="252"/>
              <w:jc w:val="center"/>
              <w:rPr>
                <w:lang w:val="de-DE"/>
              </w:rPr>
            </w:pPr>
            <w:r w:rsidRPr="00B931CA">
              <w:rPr>
                <w:lang w:val="de-DE"/>
              </w:rPr>
              <w:t>6.2</w:t>
            </w:r>
          </w:p>
          <w:p w:rsidR="00291FF8" w:rsidRPr="00B931CA" w:rsidRDefault="00291FF8" w:rsidP="004D11B1">
            <w:pPr>
              <w:spacing w:after="0" w:line="240" w:lineRule="auto"/>
              <w:ind w:left="252" w:hanging="252"/>
              <w:jc w:val="center"/>
              <w:rPr>
                <w:lang w:val="de-DE"/>
              </w:rPr>
            </w:pPr>
            <w:r w:rsidRPr="00B931CA">
              <w:rPr>
                <w:lang w:val="de-DE"/>
              </w:rPr>
              <w:t>4.2</w:t>
            </w:r>
          </w:p>
          <w:p w:rsidR="00291FF8" w:rsidRPr="00B931CA" w:rsidRDefault="00291FF8" w:rsidP="004D11B1">
            <w:pPr>
              <w:spacing w:after="0" w:line="240" w:lineRule="auto"/>
              <w:ind w:left="252" w:hanging="252"/>
              <w:jc w:val="center"/>
              <w:rPr>
                <w:lang w:val="de-DE"/>
              </w:rPr>
            </w:pPr>
            <w:r w:rsidRPr="00B931CA">
              <w:rPr>
                <w:lang w:val="de-DE"/>
              </w:rPr>
              <w:t>9.4</w:t>
            </w:r>
          </w:p>
          <w:p w:rsidR="00291FF8" w:rsidRPr="00B931CA" w:rsidRDefault="00291FF8" w:rsidP="004D11B1">
            <w:pPr>
              <w:spacing w:after="0" w:line="240" w:lineRule="auto"/>
              <w:ind w:left="252" w:hanging="252"/>
              <w:jc w:val="center"/>
              <w:rPr>
                <w:lang w:val="de-DE"/>
              </w:rPr>
            </w:pPr>
            <w:r w:rsidRPr="00B931CA">
              <w:rPr>
                <w:lang w:val="de-DE"/>
              </w:rPr>
              <w:t>9.4</w:t>
            </w:r>
          </w:p>
          <w:p w:rsidR="00291FF8" w:rsidRPr="00B931CA" w:rsidRDefault="00291FF8" w:rsidP="004D11B1">
            <w:pPr>
              <w:spacing w:after="0" w:line="240" w:lineRule="auto"/>
              <w:ind w:left="252" w:hanging="252"/>
              <w:jc w:val="center"/>
              <w:rPr>
                <w:lang w:val="de-DE"/>
              </w:rPr>
            </w:pPr>
            <w:r w:rsidRPr="00B931CA">
              <w:rPr>
                <w:lang w:val="de-DE"/>
              </w:rPr>
              <w:t>5.2</w:t>
            </w:r>
          </w:p>
        </w:tc>
        <w:tc>
          <w:tcPr>
            <w:tcW w:w="1190" w:type="dxa"/>
          </w:tcPr>
          <w:p w:rsidR="00291FF8" w:rsidRPr="00B931CA" w:rsidRDefault="00291FF8" w:rsidP="004D11B1">
            <w:pPr>
              <w:spacing w:after="0" w:line="240" w:lineRule="auto"/>
              <w:ind w:left="252" w:hanging="252"/>
              <w:jc w:val="center"/>
              <w:rPr>
                <w:lang w:val="de-DE"/>
              </w:rPr>
            </w:pPr>
            <w:r w:rsidRPr="00B931CA">
              <w:rPr>
                <w:lang w:val="de-DE"/>
              </w:rPr>
              <w:t>2.3</w:t>
            </w:r>
          </w:p>
          <w:p w:rsidR="00291FF8" w:rsidRPr="00B931CA" w:rsidRDefault="00291FF8" w:rsidP="004D11B1">
            <w:pPr>
              <w:spacing w:after="0" w:line="240" w:lineRule="auto"/>
              <w:ind w:left="252" w:hanging="252"/>
              <w:jc w:val="center"/>
              <w:rPr>
                <w:lang w:val="de-DE"/>
              </w:rPr>
            </w:pPr>
            <w:r w:rsidRPr="00B931CA">
              <w:rPr>
                <w:lang w:val="de-DE"/>
              </w:rPr>
              <w:t>5.9</w:t>
            </w:r>
          </w:p>
          <w:p w:rsidR="00291FF8" w:rsidRPr="00B931CA" w:rsidRDefault="00291FF8" w:rsidP="004D11B1">
            <w:pPr>
              <w:spacing w:after="0" w:line="240" w:lineRule="auto"/>
              <w:ind w:left="252" w:hanging="252"/>
              <w:jc w:val="center"/>
              <w:rPr>
                <w:lang w:val="de-DE"/>
              </w:rPr>
            </w:pPr>
            <w:r w:rsidRPr="00B931CA">
              <w:rPr>
                <w:lang w:val="de-DE"/>
              </w:rPr>
              <w:t>0</w:t>
            </w:r>
          </w:p>
          <w:p w:rsidR="00291FF8" w:rsidRPr="00B931CA" w:rsidRDefault="00291FF8" w:rsidP="004D11B1">
            <w:pPr>
              <w:spacing w:after="0" w:line="240" w:lineRule="auto"/>
              <w:ind w:left="252" w:hanging="252"/>
              <w:jc w:val="center"/>
              <w:rPr>
                <w:lang w:val="de-DE"/>
              </w:rPr>
            </w:pPr>
            <w:r w:rsidRPr="00B931CA">
              <w:rPr>
                <w:lang w:val="de-DE"/>
              </w:rPr>
              <w:t>0</w:t>
            </w:r>
          </w:p>
          <w:p w:rsidR="00291FF8" w:rsidRPr="00B931CA" w:rsidRDefault="00291FF8" w:rsidP="004D11B1">
            <w:pPr>
              <w:spacing w:after="0" w:line="240" w:lineRule="auto"/>
              <w:ind w:left="252" w:hanging="252"/>
              <w:jc w:val="center"/>
              <w:rPr>
                <w:lang w:val="de-DE"/>
              </w:rPr>
            </w:pPr>
            <w:r w:rsidRPr="00B931CA">
              <w:rPr>
                <w:lang w:val="de-DE"/>
              </w:rPr>
              <w:t>1.1</w:t>
            </w:r>
          </w:p>
          <w:p w:rsidR="00291FF8" w:rsidRPr="00B931CA" w:rsidRDefault="00291FF8" w:rsidP="004D11B1">
            <w:pPr>
              <w:spacing w:after="0" w:line="240" w:lineRule="auto"/>
              <w:ind w:left="252" w:hanging="252"/>
              <w:jc w:val="center"/>
              <w:rPr>
                <w:lang w:val="de-DE"/>
              </w:rPr>
            </w:pPr>
            <w:r w:rsidRPr="00B931CA">
              <w:rPr>
                <w:lang w:val="de-DE"/>
              </w:rPr>
              <w:t>2.2</w:t>
            </w:r>
          </w:p>
          <w:p w:rsidR="00291FF8" w:rsidRPr="00B931CA" w:rsidRDefault="00291FF8" w:rsidP="004D11B1">
            <w:pPr>
              <w:spacing w:after="0" w:line="240" w:lineRule="auto"/>
              <w:ind w:left="252" w:hanging="252"/>
              <w:jc w:val="center"/>
              <w:rPr>
                <w:lang w:val="de-DE"/>
              </w:rPr>
            </w:pPr>
            <w:r w:rsidRPr="00B931CA">
              <w:rPr>
                <w:lang w:val="de-DE"/>
              </w:rPr>
              <w:t>2.3</w:t>
            </w:r>
          </w:p>
          <w:p w:rsidR="00291FF8" w:rsidRPr="00B931CA" w:rsidRDefault="00291FF8" w:rsidP="004D11B1">
            <w:pPr>
              <w:spacing w:after="0" w:line="240" w:lineRule="auto"/>
              <w:ind w:left="252" w:hanging="252"/>
              <w:jc w:val="center"/>
              <w:rPr>
                <w:lang w:val="de-DE"/>
              </w:rPr>
            </w:pPr>
            <w:r w:rsidRPr="00B931CA">
              <w:rPr>
                <w:lang w:val="de-DE"/>
              </w:rPr>
              <w:t>3.4</w:t>
            </w:r>
          </w:p>
          <w:p w:rsidR="00291FF8" w:rsidRPr="00B931CA" w:rsidRDefault="00291FF8" w:rsidP="004D11B1">
            <w:pPr>
              <w:spacing w:after="0" w:line="240" w:lineRule="auto"/>
              <w:ind w:left="252" w:hanging="252"/>
              <w:jc w:val="center"/>
              <w:rPr>
                <w:lang w:val="de-DE"/>
              </w:rPr>
            </w:pPr>
            <w:r w:rsidRPr="00B931CA">
              <w:rPr>
                <w:lang w:val="de-DE"/>
              </w:rPr>
              <w:t>1.1</w:t>
            </w:r>
          </w:p>
        </w:tc>
        <w:tc>
          <w:tcPr>
            <w:tcW w:w="1511" w:type="dxa"/>
          </w:tcPr>
          <w:p w:rsidR="00291FF8" w:rsidRPr="00B931CA" w:rsidRDefault="00291FF8" w:rsidP="004D11B1">
            <w:pPr>
              <w:spacing w:after="0" w:line="240" w:lineRule="auto"/>
              <w:ind w:left="252" w:hanging="252"/>
              <w:jc w:val="center"/>
              <w:rPr>
                <w:lang w:val="de-DE"/>
              </w:rPr>
            </w:pPr>
            <w:r w:rsidRPr="00B931CA">
              <w:rPr>
                <w:lang w:val="de-DE"/>
              </w:rPr>
              <w:t>3.4</w:t>
            </w:r>
          </w:p>
          <w:p w:rsidR="00291FF8" w:rsidRPr="00B931CA" w:rsidRDefault="00291FF8" w:rsidP="004D11B1">
            <w:pPr>
              <w:spacing w:after="0" w:line="240" w:lineRule="auto"/>
              <w:ind w:left="252" w:hanging="252"/>
              <w:jc w:val="center"/>
              <w:rPr>
                <w:lang w:val="de-DE"/>
              </w:rPr>
            </w:pPr>
            <w:r w:rsidRPr="00B931CA">
              <w:rPr>
                <w:lang w:val="de-DE"/>
              </w:rPr>
              <w:t>10.6</w:t>
            </w:r>
          </w:p>
          <w:p w:rsidR="00291FF8" w:rsidRPr="00B931CA" w:rsidRDefault="00291FF8" w:rsidP="004D11B1">
            <w:pPr>
              <w:spacing w:after="0" w:line="240" w:lineRule="auto"/>
              <w:ind w:left="252" w:hanging="252"/>
              <w:jc w:val="center"/>
              <w:rPr>
                <w:lang w:val="de-DE"/>
              </w:rPr>
            </w:pPr>
            <w:r w:rsidRPr="00B931CA">
              <w:rPr>
                <w:lang w:val="de-DE"/>
              </w:rPr>
              <w:t>5.5</w:t>
            </w:r>
          </w:p>
          <w:p w:rsidR="00291FF8" w:rsidRPr="00B931CA" w:rsidRDefault="00291FF8" w:rsidP="004D11B1">
            <w:pPr>
              <w:spacing w:after="0" w:line="240" w:lineRule="auto"/>
              <w:ind w:left="252" w:hanging="252"/>
              <w:jc w:val="center"/>
              <w:rPr>
                <w:lang w:val="de-DE"/>
              </w:rPr>
            </w:pPr>
            <w:r w:rsidRPr="00B931CA">
              <w:rPr>
                <w:lang w:val="de-DE"/>
              </w:rPr>
              <w:t>5.8</w:t>
            </w:r>
          </w:p>
          <w:p w:rsidR="00291FF8" w:rsidRPr="00B931CA" w:rsidRDefault="00291FF8" w:rsidP="004D11B1">
            <w:pPr>
              <w:spacing w:after="0" w:line="240" w:lineRule="auto"/>
              <w:ind w:left="252" w:hanging="252"/>
              <w:jc w:val="center"/>
              <w:rPr>
                <w:lang w:val="de-DE"/>
              </w:rPr>
            </w:pPr>
            <w:r w:rsidRPr="00B931CA">
              <w:rPr>
                <w:lang w:val="de-DE"/>
              </w:rPr>
              <w:t>6.7</w:t>
            </w:r>
          </w:p>
          <w:p w:rsidR="00291FF8" w:rsidRPr="00B931CA" w:rsidRDefault="00291FF8" w:rsidP="004D11B1">
            <w:pPr>
              <w:spacing w:after="0" w:line="240" w:lineRule="auto"/>
              <w:ind w:left="252" w:hanging="252"/>
              <w:jc w:val="center"/>
              <w:rPr>
                <w:lang w:val="de-DE"/>
              </w:rPr>
            </w:pPr>
            <w:r w:rsidRPr="00B931CA">
              <w:rPr>
                <w:lang w:val="de-DE"/>
              </w:rPr>
              <w:t>5.4</w:t>
            </w:r>
          </w:p>
          <w:p w:rsidR="00291FF8" w:rsidRPr="00B931CA" w:rsidRDefault="00291FF8" w:rsidP="004D11B1">
            <w:pPr>
              <w:spacing w:after="0" w:line="240" w:lineRule="auto"/>
              <w:ind w:left="252" w:hanging="252"/>
              <w:jc w:val="center"/>
              <w:rPr>
                <w:lang w:val="de-DE"/>
              </w:rPr>
            </w:pPr>
            <w:r w:rsidRPr="00B931CA">
              <w:rPr>
                <w:lang w:val="de-DE"/>
              </w:rPr>
              <w:t>9.2</w:t>
            </w:r>
          </w:p>
          <w:p w:rsidR="00291FF8" w:rsidRPr="00B931CA" w:rsidRDefault="00291FF8" w:rsidP="004D11B1">
            <w:pPr>
              <w:spacing w:after="0" w:line="240" w:lineRule="auto"/>
              <w:ind w:left="252" w:hanging="252"/>
              <w:jc w:val="center"/>
              <w:rPr>
                <w:lang w:val="de-DE"/>
              </w:rPr>
            </w:pPr>
            <w:r w:rsidRPr="00B931CA">
              <w:rPr>
                <w:lang w:val="de-DE"/>
              </w:rPr>
              <w:t>5.7</w:t>
            </w:r>
          </w:p>
          <w:p w:rsidR="00291FF8" w:rsidRPr="00B931CA" w:rsidRDefault="00291FF8" w:rsidP="004D11B1">
            <w:pPr>
              <w:spacing w:after="0" w:line="240" w:lineRule="auto"/>
              <w:ind w:left="252" w:hanging="252"/>
              <w:jc w:val="center"/>
              <w:rPr>
                <w:lang w:val="de-DE"/>
              </w:rPr>
            </w:pPr>
            <w:r w:rsidRPr="00B931CA">
              <w:rPr>
                <w:lang w:val="de-DE"/>
              </w:rPr>
              <w:t>3.3</w:t>
            </w:r>
          </w:p>
        </w:tc>
        <w:tc>
          <w:tcPr>
            <w:tcW w:w="1372" w:type="dxa"/>
          </w:tcPr>
          <w:p w:rsidR="00291FF8" w:rsidRPr="00B931CA" w:rsidRDefault="00291FF8" w:rsidP="004D11B1">
            <w:pPr>
              <w:spacing w:after="0" w:line="240" w:lineRule="auto"/>
              <w:ind w:left="252" w:hanging="252"/>
              <w:jc w:val="center"/>
              <w:rPr>
                <w:lang w:val="de-DE"/>
              </w:rPr>
            </w:pPr>
            <w:r w:rsidRPr="00B931CA">
              <w:rPr>
                <w:lang w:val="de-DE"/>
              </w:rPr>
              <w:t>1.79 (b)</w:t>
            </w:r>
          </w:p>
          <w:p w:rsidR="00291FF8" w:rsidRPr="00B931CA" w:rsidRDefault="00291FF8" w:rsidP="004D11B1">
            <w:pPr>
              <w:spacing w:after="0" w:line="240" w:lineRule="auto"/>
              <w:ind w:left="252" w:hanging="252"/>
              <w:jc w:val="center"/>
              <w:rPr>
                <w:lang w:val="de-DE"/>
              </w:rPr>
            </w:pPr>
            <w:r w:rsidRPr="00B931CA">
              <w:rPr>
                <w:lang w:val="de-DE"/>
              </w:rPr>
              <w:t>1.84 (b)</w:t>
            </w:r>
          </w:p>
          <w:p w:rsidR="00291FF8" w:rsidRPr="00B931CA" w:rsidRDefault="00291FF8" w:rsidP="004D11B1">
            <w:pPr>
              <w:spacing w:after="0" w:line="240" w:lineRule="auto"/>
              <w:ind w:left="252" w:hanging="252"/>
              <w:jc w:val="center"/>
              <w:rPr>
                <w:lang w:val="de-DE"/>
              </w:rPr>
            </w:pPr>
            <w:r w:rsidRPr="00B931CA">
              <w:rPr>
                <w:lang w:val="de-DE"/>
              </w:rPr>
              <w:t>1.86 (b)</w:t>
            </w:r>
          </w:p>
          <w:p w:rsidR="00291FF8" w:rsidRPr="00B931CA" w:rsidRDefault="00291FF8" w:rsidP="004D11B1">
            <w:pPr>
              <w:spacing w:after="0" w:line="240" w:lineRule="auto"/>
              <w:ind w:left="252" w:hanging="252"/>
              <w:jc w:val="center"/>
              <w:rPr>
                <w:lang w:val="de-DE"/>
              </w:rPr>
            </w:pPr>
            <w:r w:rsidRPr="00B931CA">
              <w:rPr>
                <w:lang w:val="de-DE"/>
              </w:rPr>
              <w:t>1.76 (b)</w:t>
            </w:r>
          </w:p>
          <w:p w:rsidR="00291FF8" w:rsidRPr="00B931CA" w:rsidRDefault="00291FF8" w:rsidP="004D11B1">
            <w:pPr>
              <w:spacing w:after="0" w:line="240" w:lineRule="auto"/>
              <w:ind w:left="252" w:hanging="252"/>
              <w:jc w:val="center"/>
              <w:rPr>
                <w:lang w:val="de-DE"/>
              </w:rPr>
            </w:pPr>
            <w:r w:rsidRPr="00B931CA">
              <w:rPr>
                <w:lang w:val="de-DE"/>
              </w:rPr>
              <w:t>1.85 (b)</w:t>
            </w:r>
          </w:p>
          <w:p w:rsidR="00291FF8" w:rsidRPr="00B931CA" w:rsidRDefault="00291FF8" w:rsidP="004D11B1">
            <w:pPr>
              <w:spacing w:after="0" w:line="240" w:lineRule="auto"/>
              <w:ind w:left="252" w:hanging="252"/>
              <w:jc w:val="center"/>
              <w:rPr>
                <w:lang w:val="de-DE"/>
              </w:rPr>
            </w:pPr>
            <w:r w:rsidRPr="00B931CA">
              <w:rPr>
                <w:lang w:val="de-DE"/>
              </w:rPr>
              <w:t>1.80 (b)</w:t>
            </w:r>
          </w:p>
          <w:p w:rsidR="00291FF8" w:rsidRPr="00B931CA" w:rsidRDefault="00291FF8" w:rsidP="004D11B1">
            <w:pPr>
              <w:spacing w:after="0" w:line="240" w:lineRule="auto"/>
              <w:ind w:left="252" w:hanging="252"/>
              <w:jc w:val="center"/>
              <w:rPr>
                <w:lang w:val="de-DE"/>
              </w:rPr>
            </w:pPr>
            <w:r w:rsidRPr="00B931CA">
              <w:rPr>
                <w:lang w:val="de-DE"/>
              </w:rPr>
              <w:t>1.88 (b)</w:t>
            </w:r>
          </w:p>
          <w:p w:rsidR="00291FF8" w:rsidRPr="00B931CA" w:rsidRDefault="00291FF8" w:rsidP="004D11B1">
            <w:pPr>
              <w:spacing w:after="0" w:line="240" w:lineRule="auto"/>
              <w:ind w:left="252" w:hanging="252"/>
              <w:jc w:val="center"/>
              <w:rPr>
                <w:lang w:val="de-DE"/>
              </w:rPr>
            </w:pPr>
            <w:r w:rsidRPr="00B931CA">
              <w:rPr>
                <w:lang w:val="de-DE"/>
              </w:rPr>
              <w:t>1.89 (b)</w:t>
            </w:r>
          </w:p>
          <w:p w:rsidR="00291FF8" w:rsidRPr="00B931CA" w:rsidRDefault="00291FF8" w:rsidP="004D11B1">
            <w:pPr>
              <w:spacing w:after="0" w:line="240" w:lineRule="auto"/>
              <w:ind w:left="252" w:hanging="252"/>
              <w:jc w:val="center"/>
              <w:rPr>
                <w:b/>
                <w:lang w:val="de-DE"/>
              </w:rPr>
            </w:pPr>
            <w:r w:rsidRPr="00B931CA">
              <w:rPr>
                <w:b/>
                <w:lang w:val="de-DE"/>
              </w:rPr>
              <w:t>1.62 (a)</w:t>
            </w:r>
          </w:p>
        </w:tc>
        <w:tc>
          <w:tcPr>
            <w:tcW w:w="1514" w:type="dxa"/>
          </w:tcPr>
          <w:p w:rsidR="00291FF8" w:rsidRPr="00B931CA" w:rsidRDefault="00291FF8" w:rsidP="004D11B1">
            <w:pPr>
              <w:spacing w:after="0" w:line="240" w:lineRule="auto"/>
              <w:jc w:val="center"/>
              <w:rPr>
                <w:lang w:val="de-DE"/>
              </w:rPr>
            </w:pPr>
            <w:r w:rsidRPr="00B931CA">
              <w:rPr>
                <w:lang w:val="de-DE"/>
              </w:rPr>
              <w:t>21.8 (a)</w:t>
            </w:r>
          </w:p>
          <w:p w:rsidR="00291FF8" w:rsidRPr="00B931CA" w:rsidRDefault="00291FF8" w:rsidP="004D11B1">
            <w:pPr>
              <w:spacing w:after="0" w:line="240" w:lineRule="auto"/>
              <w:jc w:val="center"/>
              <w:rPr>
                <w:lang w:val="de-DE"/>
              </w:rPr>
            </w:pPr>
            <w:r w:rsidRPr="00B931CA">
              <w:rPr>
                <w:lang w:val="de-DE"/>
              </w:rPr>
              <w:t>21.4 (a)</w:t>
            </w:r>
          </w:p>
          <w:p w:rsidR="00291FF8" w:rsidRPr="00B931CA" w:rsidRDefault="00291FF8" w:rsidP="004D11B1">
            <w:pPr>
              <w:spacing w:after="0" w:line="240" w:lineRule="auto"/>
              <w:jc w:val="center"/>
              <w:rPr>
                <w:lang w:val="de-DE"/>
              </w:rPr>
            </w:pPr>
            <w:r w:rsidRPr="00B931CA">
              <w:rPr>
                <w:lang w:val="de-DE"/>
              </w:rPr>
              <w:t>18.7 (a)</w:t>
            </w:r>
          </w:p>
          <w:p w:rsidR="00291FF8" w:rsidRPr="00B931CA" w:rsidRDefault="00291FF8" w:rsidP="004D11B1">
            <w:pPr>
              <w:spacing w:after="0" w:line="240" w:lineRule="auto"/>
              <w:jc w:val="center"/>
              <w:rPr>
                <w:lang w:val="de-DE"/>
              </w:rPr>
            </w:pPr>
            <w:r w:rsidRPr="00B931CA">
              <w:rPr>
                <w:lang w:val="de-DE"/>
              </w:rPr>
              <w:t>23.8 (a)</w:t>
            </w:r>
          </w:p>
          <w:p w:rsidR="00291FF8" w:rsidRPr="00B931CA" w:rsidRDefault="00291FF8" w:rsidP="004D11B1">
            <w:pPr>
              <w:spacing w:after="0" w:line="240" w:lineRule="auto"/>
              <w:jc w:val="center"/>
              <w:rPr>
                <w:lang w:val="de-DE"/>
              </w:rPr>
            </w:pPr>
            <w:r w:rsidRPr="00B931CA">
              <w:rPr>
                <w:lang w:val="de-DE"/>
              </w:rPr>
              <w:t>16.8 (a)</w:t>
            </w:r>
          </w:p>
          <w:p w:rsidR="00291FF8" w:rsidRPr="00B931CA" w:rsidRDefault="00291FF8" w:rsidP="004D11B1">
            <w:pPr>
              <w:spacing w:after="0" w:line="240" w:lineRule="auto"/>
              <w:jc w:val="center"/>
              <w:rPr>
                <w:lang w:val="de-DE"/>
              </w:rPr>
            </w:pPr>
            <w:r w:rsidRPr="00B931CA">
              <w:rPr>
                <w:lang w:val="de-DE"/>
              </w:rPr>
              <w:t>23.6 (a)</w:t>
            </w:r>
          </w:p>
          <w:p w:rsidR="00291FF8" w:rsidRPr="00B931CA" w:rsidRDefault="00291FF8" w:rsidP="004D11B1">
            <w:pPr>
              <w:spacing w:after="0" w:line="240" w:lineRule="auto"/>
              <w:jc w:val="center"/>
              <w:rPr>
                <w:lang w:val="de-DE"/>
              </w:rPr>
            </w:pPr>
            <w:r w:rsidRPr="00B931CA">
              <w:rPr>
                <w:lang w:val="de-DE"/>
              </w:rPr>
              <w:t>16.1 (a)</w:t>
            </w:r>
          </w:p>
          <w:p w:rsidR="00291FF8" w:rsidRPr="00B931CA" w:rsidRDefault="00291FF8" w:rsidP="004D11B1">
            <w:pPr>
              <w:spacing w:after="0" w:line="240" w:lineRule="auto"/>
              <w:jc w:val="center"/>
              <w:rPr>
                <w:lang w:val="de-DE"/>
              </w:rPr>
            </w:pPr>
            <w:r w:rsidRPr="00B931CA">
              <w:rPr>
                <w:lang w:val="de-DE"/>
              </w:rPr>
              <w:t>16.3 (a)</w:t>
            </w:r>
          </w:p>
          <w:p w:rsidR="00291FF8" w:rsidRPr="00B931CA" w:rsidRDefault="00291FF8" w:rsidP="004D11B1">
            <w:pPr>
              <w:spacing w:after="0" w:line="240" w:lineRule="auto"/>
              <w:jc w:val="center"/>
              <w:rPr>
                <w:b/>
                <w:lang w:val="de-DE"/>
              </w:rPr>
            </w:pPr>
            <w:r w:rsidRPr="00B931CA">
              <w:rPr>
                <w:b/>
                <w:lang w:val="de-DE"/>
              </w:rPr>
              <w:t>42.2 (b)</w:t>
            </w:r>
          </w:p>
        </w:tc>
      </w:tr>
      <w:tr w:rsidR="00291FF8" w:rsidRPr="00B931CA" w:rsidTr="004051FA">
        <w:tc>
          <w:tcPr>
            <w:tcW w:w="2222" w:type="dxa"/>
          </w:tcPr>
          <w:p w:rsidR="00291FF8" w:rsidRPr="002A35C1" w:rsidRDefault="00291FF8" w:rsidP="004D11B1">
            <w:pPr>
              <w:spacing w:after="0" w:line="240" w:lineRule="auto"/>
              <w:jc w:val="both"/>
            </w:pPr>
            <w:r w:rsidRPr="002A35C1">
              <w:t>Total</w:t>
            </w:r>
          </w:p>
        </w:tc>
        <w:tc>
          <w:tcPr>
            <w:tcW w:w="1498" w:type="dxa"/>
          </w:tcPr>
          <w:p w:rsidR="00291FF8" w:rsidRPr="00B931CA" w:rsidRDefault="00291FF8" w:rsidP="004D11B1">
            <w:pPr>
              <w:spacing w:after="0" w:line="240" w:lineRule="auto"/>
              <w:ind w:left="252" w:hanging="252"/>
              <w:jc w:val="center"/>
              <w:rPr>
                <w:lang w:val="de-DE"/>
              </w:rPr>
            </w:pPr>
            <w:r w:rsidRPr="00B931CA">
              <w:rPr>
                <w:lang w:val="de-DE"/>
              </w:rPr>
              <w:t>7,8%</w:t>
            </w:r>
          </w:p>
          <w:p w:rsidR="00291FF8" w:rsidRPr="00B931CA" w:rsidRDefault="00291FF8" w:rsidP="004D11B1">
            <w:pPr>
              <w:spacing w:after="0" w:line="240" w:lineRule="auto"/>
              <w:ind w:left="252" w:hanging="252"/>
              <w:jc w:val="center"/>
              <w:rPr>
                <w:lang w:val="de-DE"/>
              </w:rPr>
            </w:pPr>
            <w:r w:rsidRPr="00B931CA">
              <w:rPr>
                <w:lang w:val="de-DE"/>
              </w:rPr>
              <w:t xml:space="preserve">67 </w:t>
            </w:r>
            <w:proofErr w:type="spellStart"/>
            <w:r w:rsidRPr="00B931CA">
              <w:rPr>
                <w:lang w:val="de-DE"/>
              </w:rPr>
              <w:t>individus</w:t>
            </w:r>
            <w:proofErr w:type="spellEnd"/>
          </w:p>
        </w:tc>
        <w:tc>
          <w:tcPr>
            <w:tcW w:w="1190" w:type="dxa"/>
          </w:tcPr>
          <w:p w:rsidR="00291FF8" w:rsidRPr="00B931CA" w:rsidRDefault="00291FF8" w:rsidP="004D11B1">
            <w:pPr>
              <w:spacing w:after="0" w:line="240" w:lineRule="auto"/>
              <w:ind w:left="252" w:hanging="252"/>
              <w:jc w:val="center"/>
              <w:rPr>
                <w:lang w:val="de-DE"/>
              </w:rPr>
            </w:pPr>
            <w:r w:rsidRPr="00B931CA">
              <w:rPr>
                <w:lang w:val="de-DE"/>
              </w:rPr>
              <w:t>2.0%</w:t>
            </w:r>
          </w:p>
          <w:p w:rsidR="00291FF8" w:rsidRPr="00B931CA" w:rsidRDefault="00291FF8" w:rsidP="004D11B1">
            <w:pPr>
              <w:spacing w:after="0" w:line="240" w:lineRule="auto"/>
              <w:ind w:left="252" w:hanging="252"/>
              <w:jc w:val="center"/>
              <w:rPr>
                <w:lang w:val="de-DE"/>
              </w:rPr>
            </w:pPr>
            <w:r w:rsidRPr="00B931CA">
              <w:rPr>
                <w:lang w:val="de-DE"/>
              </w:rPr>
              <w:t xml:space="preserve">16 </w:t>
            </w:r>
            <w:proofErr w:type="spellStart"/>
            <w:r w:rsidRPr="00B931CA">
              <w:rPr>
                <w:lang w:val="de-DE"/>
              </w:rPr>
              <w:t>arbres</w:t>
            </w:r>
            <w:proofErr w:type="spellEnd"/>
          </w:p>
        </w:tc>
        <w:tc>
          <w:tcPr>
            <w:tcW w:w="1511" w:type="dxa"/>
          </w:tcPr>
          <w:p w:rsidR="00291FF8" w:rsidRPr="00B931CA" w:rsidRDefault="00291FF8" w:rsidP="004D11B1">
            <w:pPr>
              <w:spacing w:after="0" w:line="240" w:lineRule="auto"/>
              <w:ind w:left="252" w:hanging="252"/>
              <w:jc w:val="center"/>
              <w:rPr>
                <w:lang w:val="de-DE"/>
              </w:rPr>
            </w:pPr>
            <w:r w:rsidRPr="00B931CA">
              <w:rPr>
                <w:lang w:val="de-DE"/>
              </w:rPr>
              <w:t>6,1%</w:t>
            </w:r>
          </w:p>
          <w:p w:rsidR="00291FF8" w:rsidRPr="00B931CA" w:rsidRDefault="00291FF8" w:rsidP="004D11B1">
            <w:pPr>
              <w:spacing w:after="0" w:line="240" w:lineRule="auto"/>
              <w:ind w:left="252" w:hanging="252"/>
              <w:jc w:val="center"/>
              <w:rPr>
                <w:lang w:val="de-DE"/>
              </w:rPr>
            </w:pPr>
            <w:r w:rsidRPr="00B931CA">
              <w:rPr>
                <w:lang w:val="de-DE"/>
              </w:rPr>
              <w:t xml:space="preserve">49 </w:t>
            </w:r>
            <w:proofErr w:type="spellStart"/>
            <w:r w:rsidRPr="00B931CA">
              <w:rPr>
                <w:lang w:val="de-DE"/>
              </w:rPr>
              <w:t>arbres</w:t>
            </w:r>
            <w:proofErr w:type="spellEnd"/>
          </w:p>
        </w:tc>
        <w:tc>
          <w:tcPr>
            <w:tcW w:w="1372" w:type="dxa"/>
          </w:tcPr>
          <w:p w:rsidR="00291FF8" w:rsidRPr="00B931CA" w:rsidRDefault="00291FF8" w:rsidP="004D11B1">
            <w:pPr>
              <w:spacing w:after="0" w:line="240" w:lineRule="auto"/>
              <w:ind w:left="252" w:hanging="252"/>
              <w:jc w:val="center"/>
              <w:rPr>
                <w:lang w:val="de-DE"/>
              </w:rPr>
            </w:pPr>
            <w:r w:rsidRPr="00B931CA">
              <w:rPr>
                <w:lang w:val="de-DE"/>
              </w:rPr>
              <w:t>m = 1,81</w:t>
            </w:r>
          </w:p>
        </w:tc>
        <w:tc>
          <w:tcPr>
            <w:tcW w:w="1514" w:type="dxa"/>
          </w:tcPr>
          <w:p w:rsidR="00291FF8" w:rsidRPr="00B931CA" w:rsidRDefault="00291FF8" w:rsidP="004D11B1">
            <w:pPr>
              <w:spacing w:after="0" w:line="240" w:lineRule="auto"/>
              <w:jc w:val="center"/>
              <w:rPr>
                <w:lang w:val="de-DE"/>
              </w:rPr>
            </w:pPr>
            <w:r w:rsidRPr="00B931CA">
              <w:rPr>
                <w:lang w:val="de-DE"/>
              </w:rPr>
              <w:t>22,4%</w:t>
            </w:r>
          </w:p>
          <w:p w:rsidR="00291FF8" w:rsidRPr="00B931CA" w:rsidRDefault="00291FF8" w:rsidP="004D11B1">
            <w:pPr>
              <w:spacing w:after="0" w:line="240" w:lineRule="auto"/>
              <w:jc w:val="center"/>
              <w:rPr>
                <w:lang w:val="de-DE"/>
              </w:rPr>
            </w:pPr>
            <w:r w:rsidRPr="00B931CA">
              <w:rPr>
                <w:lang w:val="de-DE"/>
              </w:rPr>
              <w:t xml:space="preserve">176 </w:t>
            </w:r>
            <w:proofErr w:type="spellStart"/>
            <w:r w:rsidRPr="00B931CA">
              <w:rPr>
                <w:lang w:val="de-DE"/>
              </w:rPr>
              <w:t>arbres</w:t>
            </w:r>
            <w:proofErr w:type="spellEnd"/>
          </w:p>
        </w:tc>
      </w:tr>
    </w:tbl>
    <w:p w:rsidR="00291FF8" w:rsidRPr="002A35C1" w:rsidRDefault="00291FF8" w:rsidP="004D11B1">
      <w:pPr>
        <w:spacing w:after="0" w:line="240" w:lineRule="auto"/>
        <w:jc w:val="both"/>
        <w:rPr>
          <w:i/>
          <w:sz w:val="20"/>
          <w:szCs w:val="20"/>
        </w:rPr>
      </w:pPr>
      <w:r w:rsidRPr="002A35C1">
        <w:rPr>
          <w:i/>
          <w:sz w:val="20"/>
          <w:szCs w:val="20"/>
        </w:rPr>
        <w:t>(1) pourcentage calculé par rapport à l'effectif planté</w:t>
      </w:r>
    </w:p>
    <w:p w:rsidR="00291FF8" w:rsidRPr="00472DB1" w:rsidRDefault="00291FF8" w:rsidP="004D11B1">
      <w:pPr>
        <w:spacing w:after="0" w:line="240" w:lineRule="auto"/>
        <w:jc w:val="both"/>
        <w:rPr>
          <w:i/>
          <w:sz w:val="20"/>
          <w:szCs w:val="20"/>
        </w:rPr>
      </w:pPr>
      <w:r w:rsidRPr="00472DB1">
        <w:rPr>
          <w:i/>
          <w:sz w:val="20"/>
          <w:szCs w:val="20"/>
        </w:rPr>
        <w:t>(2) pourcentage calculé par rapport à l'effectif vivant fin 2013</w:t>
      </w:r>
    </w:p>
    <w:p w:rsidR="00291FF8" w:rsidRPr="00845903" w:rsidRDefault="00291FF8" w:rsidP="004D11B1">
      <w:pPr>
        <w:spacing w:after="0" w:line="240" w:lineRule="auto"/>
        <w:jc w:val="both"/>
        <w:rPr>
          <w:i/>
          <w:sz w:val="20"/>
          <w:szCs w:val="20"/>
        </w:rPr>
      </w:pPr>
      <w:r w:rsidRPr="00845903">
        <w:rPr>
          <w:i/>
          <w:sz w:val="20"/>
          <w:szCs w:val="20"/>
        </w:rPr>
        <w:t xml:space="preserve">(3) </w:t>
      </w:r>
      <w:r>
        <w:rPr>
          <w:i/>
          <w:sz w:val="20"/>
          <w:szCs w:val="20"/>
        </w:rPr>
        <w:t>individus ne conservant que les aiguilles 2013</w:t>
      </w:r>
    </w:p>
    <w:p w:rsidR="00E04DA6" w:rsidRDefault="00E04DA6" w:rsidP="004D11B1">
      <w:pPr>
        <w:spacing w:line="240" w:lineRule="auto"/>
        <w:jc w:val="both"/>
      </w:pPr>
    </w:p>
    <w:p w:rsidR="00291FF8" w:rsidRDefault="00291FF8" w:rsidP="004D11B1">
      <w:pPr>
        <w:spacing w:line="240" w:lineRule="auto"/>
        <w:jc w:val="both"/>
      </w:pPr>
      <w:r w:rsidRPr="00D567EB">
        <w:t xml:space="preserve">Quatre individus sont morts en 2013 (2 </w:t>
      </w:r>
      <w:proofErr w:type="spellStart"/>
      <w:r w:rsidRPr="00D567EB">
        <w:t>Darrington</w:t>
      </w:r>
      <w:proofErr w:type="spellEnd"/>
      <w:r w:rsidRPr="00D567EB">
        <w:t xml:space="preserve"> et 2 </w:t>
      </w:r>
      <w:proofErr w:type="spellStart"/>
      <w:r w:rsidRPr="00D567EB">
        <w:t>Luzette</w:t>
      </w:r>
      <w:proofErr w:type="spellEnd"/>
      <w:r w:rsidRPr="00D567EB">
        <w:t xml:space="preserve"> éclairci), ce qui porte le taux de </w:t>
      </w:r>
      <w:r>
        <w:t>survie global à 92,2%</w:t>
      </w:r>
      <w:r w:rsidRPr="00D567EB">
        <w:t xml:space="preserve"> (</w:t>
      </w:r>
      <w:r>
        <w:t>88</w:t>
      </w:r>
      <w:r w:rsidRPr="00D567EB">
        <w:t xml:space="preserve">% à </w:t>
      </w:r>
      <w:r>
        <w:t>96</w:t>
      </w:r>
      <w:r w:rsidRPr="00D567EB">
        <w:t>% selon la variété).</w:t>
      </w:r>
      <w:r>
        <w:t xml:space="preserve"> Une partie de la mortalité 2013 est imputable à des dégâts accidentels (gibier, entretien).</w:t>
      </w:r>
    </w:p>
    <w:p w:rsidR="00291FF8" w:rsidRDefault="00291FF8" w:rsidP="004D11B1">
      <w:pPr>
        <w:spacing w:line="240" w:lineRule="auto"/>
        <w:jc w:val="both"/>
      </w:pPr>
      <w:r>
        <w:t xml:space="preserve">Les plants vivants ont un état sanitaire satisfaisant : on ne recense pas de cime sèche et très peu d'arbres jaunes (6 arbres). Les frottis sont en nette régression (85, 60 et 16 individus respectivement en 2011, 2012, 2013) et une part importante des dégâts notés en 2013 correspondent à des attaques antérieures (blessures non cicatrisées). </w:t>
      </w:r>
    </w:p>
    <w:p w:rsidR="00291FF8" w:rsidRPr="00BF6638" w:rsidRDefault="00291FF8" w:rsidP="004D11B1">
      <w:pPr>
        <w:spacing w:line="240" w:lineRule="auto"/>
        <w:jc w:val="both"/>
      </w:pPr>
      <w:r>
        <w:t>Cependant, l'indice de rétention des aiguilles, qui avait fortement chuté en 2012, reste faible (2.80, 1.71, 1.81 en 2011, 2012, 2013). 22% de la population globale ne dispose plus que des aiguilles de l'année (contre 30% en 2012, ce qui dénote une certaine amélioration) et rares sont les arbres conservant trois années d'aiguilles (2,9%). Pour ce caractère, Californie est une nouvelle fois la variété la moins bien classée.</w:t>
      </w:r>
    </w:p>
    <w:p w:rsidR="00291FF8" w:rsidRPr="00D567EB" w:rsidRDefault="00291FF8" w:rsidP="004D11B1">
      <w:pPr>
        <w:spacing w:line="240" w:lineRule="auto"/>
        <w:jc w:val="both"/>
      </w:pPr>
      <w:r>
        <w:t>Les autres dégâts ou anomalies de croissance recensés (cime cassée, perte d'aiguilles apicales, gros défaut de forme) ne concernent que peu d'arbres. La présence de deux ou plusieurs leaders est encore observée sur 6% des individus mais ce problème, qui résulte généralement de dégâts accidentels (gibier, entretien), tend à se résorber. En 2013, ce défaut n'est signalé que sur la moitié des arbres présentant deux ou plusieurs cimes en 2012.</w:t>
      </w:r>
    </w:p>
    <w:p w:rsidR="00291FF8" w:rsidRDefault="00291FF8" w:rsidP="004D11B1">
      <w:pPr>
        <w:spacing w:line="240" w:lineRule="auto"/>
        <w:jc w:val="both"/>
      </w:pPr>
      <w:r>
        <w:t>Enfin, l'effet site n'est perceptible que pour une seule des variables étudiées : la rétention d'aiguille. Les individus très défoliés se retrouvent principalement dans l'inter-andain situé au Nord du dispositif.</w:t>
      </w:r>
    </w:p>
    <w:p w:rsidR="00291FF8" w:rsidRPr="00874434" w:rsidRDefault="00291FF8" w:rsidP="004D11B1">
      <w:pPr>
        <w:spacing w:line="240" w:lineRule="auto"/>
        <w:jc w:val="both"/>
      </w:pPr>
      <w:r>
        <w:rPr>
          <w:noProof/>
        </w:rPr>
        <w:lastRenderedPageBreak/>
        <w:drawing>
          <wp:inline distT="0" distB="0" distL="0" distR="0" wp14:anchorId="69B3AD5F" wp14:editId="2D0EFD83">
            <wp:extent cx="3314700" cy="24155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415540"/>
                    </a:xfrm>
                    <a:prstGeom prst="rect">
                      <a:avLst/>
                    </a:prstGeom>
                    <a:noFill/>
                    <a:ln>
                      <a:noFill/>
                    </a:ln>
                  </pic:spPr>
                </pic:pic>
              </a:graphicData>
            </a:graphic>
          </wp:inline>
        </w:drawing>
      </w:r>
    </w:p>
    <w:p w:rsidR="00291FF8" w:rsidRPr="00CE08C1" w:rsidRDefault="00291FF8" w:rsidP="004D11B1">
      <w:pPr>
        <w:spacing w:line="240" w:lineRule="auto"/>
        <w:jc w:val="both"/>
        <w:rPr>
          <w:u w:val="single"/>
        </w:rPr>
      </w:pPr>
      <w:r w:rsidRPr="00CE08C1">
        <w:rPr>
          <w:u w:val="single"/>
        </w:rPr>
        <w:t>Croissance en hauteur</w:t>
      </w:r>
    </w:p>
    <w:p w:rsidR="00291FF8" w:rsidRPr="00CE08C1" w:rsidRDefault="00291FF8" w:rsidP="00A93778">
      <w:pPr>
        <w:spacing w:after="0" w:line="240" w:lineRule="auto"/>
        <w:ind w:firstLine="708"/>
        <w:jc w:val="both"/>
        <w:rPr>
          <w:i/>
        </w:rPr>
      </w:pPr>
      <w:bookmarkStart w:id="6" w:name="OLE_LINK3"/>
      <w:bookmarkStart w:id="7" w:name="OLE_LINK4"/>
      <w:r w:rsidRPr="00CE08C1">
        <w:rPr>
          <w:i/>
        </w:rPr>
        <w:t>* Hauteur réelle</w:t>
      </w:r>
    </w:p>
    <w:bookmarkEnd w:id="6"/>
    <w:bookmarkEnd w:id="7"/>
    <w:p w:rsidR="00291FF8" w:rsidRPr="00CE08C1" w:rsidRDefault="00291FF8" w:rsidP="00123C13">
      <w:pPr>
        <w:spacing w:after="0" w:line="240" w:lineRule="auto"/>
        <w:jc w:val="both"/>
      </w:pPr>
      <w:r w:rsidRPr="00CE08C1">
        <w:t>Sont pris en compte tous les individus vivants en 2013.</w:t>
      </w:r>
    </w:p>
    <w:tbl>
      <w:tblPr>
        <w:tblW w:w="5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772"/>
        <w:gridCol w:w="1772"/>
      </w:tblGrid>
      <w:tr w:rsidR="00291FF8" w:rsidRPr="00621849" w:rsidTr="004051FA">
        <w:tc>
          <w:tcPr>
            <w:tcW w:w="1890" w:type="dxa"/>
          </w:tcPr>
          <w:p w:rsidR="00291FF8" w:rsidRPr="00621849" w:rsidRDefault="00291FF8" w:rsidP="004D11B1">
            <w:pPr>
              <w:spacing w:line="240" w:lineRule="auto"/>
              <w:jc w:val="both"/>
            </w:pPr>
            <w:r w:rsidRPr="00621849">
              <w:t>Variété</w:t>
            </w:r>
          </w:p>
        </w:tc>
        <w:tc>
          <w:tcPr>
            <w:tcW w:w="1772" w:type="dxa"/>
          </w:tcPr>
          <w:p w:rsidR="00291FF8" w:rsidRPr="00621849" w:rsidRDefault="00291FF8" w:rsidP="004D11B1">
            <w:pPr>
              <w:spacing w:line="240" w:lineRule="auto"/>
              <w:jc w:val="center"/>
            </w:pPr>
            <w:r w:rsidRPr="00621849">
              <w:t>hauteur 2013 (cm)</w:t>
            </w:r>
          </w:p>
        </w:tc>
        <w:tc>
          <w:tcPr>
            <w:tcW w:w="1772" w:type="dxa"/>
          </w:tcPr>
          <w:p w:rsidR="00291FF8" w:rsidRPr="00621849" w:rsidRDefault="00291FF8" w:rsidP="004D11B1">
            <w:pPr>
              <w:spacing w:line="240" w:lineRule="auto"/>
              <w:jc w:val="center"/>
            </w:pPr>
            <w:r w:rsidRPr="00621849">
              <w:t>accroissement 2013 (cm)</w:t>
            </w:r>
          </w:p>
        </w:tc>
      </w:tr>
      <w:tr w:rsidR="00291FF8" w:rsidRPr="00B931CA" w:rsidTr="004051FA">
        <w:tc>
          <w:tcPr>
            <w:tcW w:w="1890" w:type="dxa"/>
          </w:tcPr>
          <w:p w:rsidR="00291FF8" w:rsidRPr="00621849" w:rsidRDefault="00291FF8" w:rsidP="004D11B1">
            <w:pPr>
              <w:spacing w:after="0" w:line="240" w:lineRule="auto"/>
              <w:jc w:val="both"/>
            </w:pPr>
            <w:r w:rsidRPr="00621849">
              <w:t>WA 403</w:t>
            </w:r>
          </w:p>
          <w:p w:rsidR="00291FF8" w:rsidRDefault="00291FF8" w:rsidP="004D11B1">
            <w:pPr>
              <w:spacing w:after="0" w:line="240" w:lineRule="auto"/>
              <w:jc w:val="both"/>
            </w:pPr>
            <w:proofErr w:type="spellStart"/>
            <w:r w:rsidRPr="00621849">
              <w:t>Darrington</w:t>
            </w:r>
            <w:proofErr w:type="spellEnd"/>
          </w:p>
          <w:p w:rsidR="00291FF8" w:rsidRPr="00621849" w:rsidRDefault="00291FF8" w:rsidP="004D11B1">
            <w:pPr>
              <w:spacing w:after="0" w:line="240" w:lineRule="auto"/>
              <w:jc w:val="both"/>
            </w:pPr>
            <w:proofErr w:type="spellStart"/>
            <w:r>
              <w:t>Luzette</w:t>
            </w:r>
            <w:proofErr w:type="spellEnd"/>
            <w:r>
              <w:t xml:space="preserve"> </w:t>
            </w:r>
            <w:proofErr w:type="spellStart"/>
            <w:r>
              <w:t>n.e</w:t>
            </w:r>
            <w:proofErr w:type="spellEnd"/>
            <w:r>
              <w:t>.</w:t>
            </w:r>
          </w:p>
          <w:p w:rsidR="00291FF8" w:rsidRPr="00621849" w:rsidRDefault="00291FF8" w:rsidP="004D11B1">
            <w:pPr>
              <w:spacing w:after="0" w:line="240" w:lineRule="auto"/>
              <w:jc w:val="both"/>
            </w:pPr>
            <w:proofErr w:type="spellStart"/>
            <w:r w:rsidRPr="00621849">
              <w:t>Luzette</w:t>
            </w:r>
            <w:proofErr w:type="spellEnd"/>
            <w:r w:rsidRPr="00621849">
              <w:t xml:space="preserve"> écl</w:t>
            </w:r>
            <w:r>
              <w:t>airci</w:t>
            </w:r>
          </w:p>
          <w:p w:rsidR="00291FF8" w:rsidRPr="00621849" w:rsidRDefault="00291FF8" w:rsidP="004D11B1">
            <w:pPr>
              <w:spacing w:after="0" w:line="240" w:lineRule="auto"/>
              <w:jc w:val="both"/>
            </w:pPr>
            <w:r w:rsidRPr="00621849">
              <w:t>France 1</w:t>
            </w:r>
          </w:p>
          <w:p w:rsidR="00291FF8" w:rsidRPr="00B931CA" w:rsidRDefault="00291FF8" w:rsidP="004D11B1">
            <w:pPr>
              <w:spacing w:after="0" w:line="240" w:lineRule="auto"/>
              <w:jc w:val="both"/>
              <w:rPr>
                <w:lang w:val="en-GB"/>
              </w:rPr>
            </w:pPr>
            <w:smartTag w:uri="urn:schemas-microsoft-com:office:smarttags" w:element="country-region">
              <w:smartTag w:uri="urn:schemas-microsoft-com:office:smarttags" w:element="place">
                <w:r w:rsidRPr="00B931CA">
                  <w:rPr>
                    <w:lang w:val="en-GB"/>
                  </w:rPr>
                  <w:t>France</w:t>
                </w:r>
              </w:smartTag>
            </w:smartTag>
            <w:r w:rsidRPr="00B931CA">
              <w:rPr>
                <w:lang w:val="en-GB"/>
              </w:rPr>
              <w:t xml:space="preserve"> 2</w:t>
            </w:r>
          </w:p>
          <w:p w:rsidR="00291FF8" w:rsidRPr="00B931CA" w:rsidRDefault="00291FF8" w:rsidP="004D11B1">
            <w:pPr>
              <w:spacing w:after="0" w:line="240" w:lineRule="auto"/>
              <w:jc w:val="both"/>
              <w:rPr>
                <w:lang w:val="en-GB"/>
              </w:rPr>
            </w:pPr>
            <w:smartTag w:uri="urn:schemas-microsoft-com:office:smarttags" w:element="country-region">
              <w:smartTag w:uri="urn:schemas-microsoft-com:office:smarttags" w:element="place">
                <w:r w:rsidRPr="00B931CA">
                  <w:rPr>
                    <w:lang w:val="en-GB"/>
                  </w:rPr>
                  <w:t>France</w:t>
                </w:r>
              </w:smartTag>
            </w:smartTag>
            <w:r w:rsidRPr="00B931CA">
              <w:rPr>
                <w:lang w:val="en-GB"/>
              </w:rPr>
              <w:t xml:space="preserve"> 3</w:t>
            </w:r>
          </w:p>
          <w:p w:rsidR="00291FF8" w:rsidRPr="00B931CA" w:rsidRDefault="00291FF8" w:rsidP="004D11B1">
            <w:pPr>
              <w:spacing w:after="0" w:line="240" w:lineRule="auto"/>
              <w:jc w:val="both"/>
              <w:rPr>
                <w:lang w:val="en-GB"/>
              </w:rPr>
            </w:pPr>
            <w:smartTag w:uri="urn:schemas-microsoft-com:office:smarttags" w:element="State">
              <w:smartTag w:uri="urn:schemas-microsoft-com:office:smarttags" w:element="place">
                <w:r w:rsidRPr="00B931CA">
                  <w:rPr>
                    <w:lang w:val="en-GB"/>
                  </w:rPr>
                  <w:t>Washington</w:t>
                </w:r>
              </w:smartTag>
            </w:smartTag>
            <w:r w:rsidRPr="00B931CA">
              <w:rPr>
                <w:lang w:val="en-GB"/>
              </w:rPr>
              <w:t xml:space="preserve"> 2</w:t>
            </w:r>
          </w:p>
          <w:p w:rsidR="00291FF8" w:rsidRPr="00B931CA" w:rsidRDefault="00291FF8" w:rsidP="004D11B1">
            <w:pPr>
              <w:spacing w:after="0" w:line="240" w:lineRule="auto"/>
              <w:jc w:val="both"/>
              <w:rPr>
                <w:lang w:val="en-GB"/>
              </w:rPr>
            </w:pPr>
            <w:proofErr w:type="spellStart"/>
            <w:r w:rsidRPr="00B931CA">
              <w:rPr>
                <w:lang w:val="en-GB"/>
              </w:rPr>
              <w:t>Californie</w:t>
            </w:r>
            <w:proofErr w:type="spellEnd"/>
          </w:p>
        </w:tc>
        <w:tc>
          <w:tcPr>
            <w:tcW w:w="1772" w:type="dxa"/>
          </w:tcPr>
          <w:p w:rsidR="00291FF8" w:rsidRPr="00B931CA" w:rsidRDefault="00291FF8" w:rsidP="004D11B1">
            <w:pPr>
              <w:spacing w:after="0" w:line="240" w:lineRule="auto"/>
              <w:jc w:val="center"/>
              <w:rPr>
                <w:lang w:val="pl-PL"/>
              </w:rPr>
            </w:pPr>
            <w:r w:rsidRPr="00B931CA">
              <w:rPr>
                <w:lang w:val="pl-PL"/>
              </w:rPr>
              <w:t>225.8 (b)</w:t>
            </w:r>
          </w:p>
          <w:p w:rsidR="00291FF8" w:rsidRPr="00B931CA" w:rsidRDefault="00291FF8" w:rsidP="004D11B1">
            <w:pPr>
              <w:spacing w:after="0" w:line="240" w:lineRule="auto"/>
              <w:jc w:val="center"/>
              <w:rPr>
                <w:lang w:val="pl-PL"/>
              </w:rPr>
            </w:pPr>
            <w:r w:rsidRPr="00B931CA">
              <w:rPr>
                <w:lang w:val="pl-PL"/>
              </w:rPr>
              <w:t>239.6 (bc)</w:t>
            </w:r>
          </w:p>
          <w:p w:rsidR="00291FF8" w:rsidRPr="00B931CA" w:rsidRDefault="00291FF8" w:rsidP="004D11B1">
            <w:pPr>
              <w:spacing w:after="0" w:line="240" w:lineRule="auto"/>
              <w:jc w:val="center"/>
              <w:rPr>
                <w:lang w:val="pl-PL"/>
              </w:rPr>
            </w:pPr>
            <w:r w:rsidRPr="00B931CA">
              <w:rPr>
                <w:lang w:val="pl-PL"/>
              </w:rPr>
              <w:t>257.4 (c)</w:t>
            </w:r>
          </w:p>
          <w:p w:rsidR="00291FF8" w:rsidRPr="00B931CA" w:rsidRDefault="00291FF8" w:rsidP="004D11B1">
            <w:pPr>
              <w:spacing w:after="0" w:line="240" w:lineRule="auto"/>
              <w:jc w:val="center"/>
              <w:rPr>
                <w:lang w:val="pl-PL"/>
              </w:rPr>
            </w:pPr>
            <w:r w:rsidRPr="00B931CA">
              <w:rPr>
                <w:lang w:val="pl-PL"/>
              </w:rPr>
              <w:t>242.4 (bc)</w:t>
            </w:r>
          </w:p>
          <w:p w:rsidR="00291FF8" w:rsidRPr="00B931CA" w:rsidRDefault="00291FF8" w:rsidP="004D11B1">
            <w:pPr>
              <w:spacing w:after="0" w:line="240" w:lineRule="auto"/>
              <w:jc w:val="center"/>
              <w:rPr>
                <w:lang w:val="pl-PL"/>
              </w:rPr>
            </w:pPr>
            <w:r w:rsidRPr="00B931CA">
              <w:rPr>
                <w:lang w:val="pl-PL"/>
              </w:rPr>
              <w:t>252.1 (c)</w:t>
            </w:r>
          </w:p>
          <w:p w:rsidR="00291FF8" w:rsidRPr="00B931CA" w:rsidRDefault="00291FF8" w:rsidP="004D11B1">
            <w:pPr>
              <w:spacing w:after="0" w:line="240" w:lineRule="auto"/>
              <w:jc w:val="center"/>
              <w:rPr>
                <w:lang w:val="pl-PL"/>
              </w:rPr>
            </w:pPr>
            <w:r w:rsidRPr="00B931CA">
              <w:rPr>
                <w:lang w:val="pl-PL"/>
              </w:rPr>
              <w:t>239.8 (bc)</w:t>
            </w:r>
          </w:p>
          <w:p w:rsidR="00291FF8" w:rsidRPr="00B931CA" w:rsidRDefault="00291FF8" w:rsidP="004D11B1">
            <w:pPr>
              <w:spacing w:after="0" w:line="240" w:lineRule="auto"/>
              <w:jc w:val="center"/>
              <w:rPr>
                <w:lang w:val="pl-PL"/>
              </w:rPr>
            </w:pPr>
            <w:r w:rsidRPr="00B931CA">
              <w:rPr>
                <w:lang w:val="pl-PL"/>
              </w:rPr>
              <w:t>254.9 (c)</w:t>
            </w:r>
          </w:p>
          <w:p w:rsidR="00291FF8" w:rsidRPr="00B931CA" w:rsidRDefault="00291FF8" w:rsidP="004D11B1">
            <w:pPr>
              <w:spacing w:after="0" w:line="240" w:lineRule="auto"/>
              <w:jc w:val="center"/>
              <w:rPr>
                <w:lang w:val="pl-PL"/>
              </w:rPr>
            </w:pPr>
            <w:r w:rsidRPr="00B931CA">
              <w:rPr>
                <w:lang w:val="pl-PL"/>
              </w:rPr>
              <w:t>247.2 (bc)</w:t>
            </w:r>
          </w:p>
          <w:p w:rsidR="00291FF8" w:rsidRPr="00B931CA" w:rsidRDefault="00291FF8" w:rsidP="004D11B1">
            <w:pPr>
              <w:spacing w:after="0" w:line="240" w:lineRule="auto"/>
              <w:jc w:val="center"/>
              <w:rPr>
                <w:lang w:val="pl-PL"/>
              </w:rPr>
            </w:pPr>
            <w:r w:rsidRPr="00B931CA">
              <w:rPr>
                <w:lang w:val="pl-PL"/>
              </w:rPr>
              <w:t>197.3 (a)</w:t>
            </w:r>
          </w:p>
        </w:tc>
        <w:tc>
          <w:tcPr>
            <w:tcW w:w="1772" w:type="dxa"/>
          </w:tcPr>
          <w:p w:rsidR="00291FF8" w:rsidRPr="00B931CA" w:rsidRDefault="00291FF8" w:rsidP="004D11B1">
            <w:pPr>
              <w:spacing w:after="0" w:line="240" w:lineRule="auto"/>
              <w:jc w:val="center"/>
              <w:rPr>
                <w:lang w:val="pl-PL"/>
              </w:rPr>
            </w:pPr>
            <w:r w:rsidRPr="00B931CA">
              <w:rPr>
                <w:lang w:val="pl-PL"/>
              </w:rPr>
              <w:t>62.4 (b)</w:t>
            </w:r>
          </w:p>
          <w:p w:rsidR="00291FF8" w:rsidRPr="00B931CA" w:rsidRDefault="00291FF8" w:rsidP="004D11B1">
            <w:pPr>
              <w:spacing w:after="0" w:line="240" w:lineRule="auto"/>
              <w:jc w:val="center"/>
              <w:rPr>
                <w:lang w:val="pl-PL"/>
              </w:rPr>
            </w:pPr>
            <w:r w:rsidRPr="00B931CA">
              <w:rPr>
                <w:lang w:val="pl-PL"/>
              </w:rPr>
              <w:t>68.6 (bc)</w:t>
            </w:r>
          </w:p>
          <w:p w:rsidR="00291FF8" w:rsidRPr="00B931CA" w:rsidRDefault="00291FF8" w:rsidP="004D11B1">
            <w:pPr>
              <w:spacing w:after="0" w:line="240" w:lineRule="auto"/>
              <w:jc w:val="center"/>
              <w:rPr>
                <w:lang w:val="pl-PL"/>
              </w:rPr>
            </w:pPr>
            <w:r w:rsidRPr="00B931CA">
              <w:rPr>
                <w:lang w:val="pl-PL"/>
              </w:rPr>
              <w:t>69.7 (bc)</w:t>
            </w:r>
          </w:p>
          <w:p w:rsidR="00291FF8" w:rsidRPr="00B931CA" w:rsidRDefault="00291FF8" w:rsidP="004D11B1">
            <w:pPr>
              <w:spacing w:after="0" w:line="240" w:lineRule="auto"/>
              <w:jc w:val="center"/>
              <w:rPr>
                <w:lang w:val="pl-PL"/>
              </w:rPr>
            </w:pPr>
            <w:r w:rsidRPr="00B931CA">
              <w:rPr>
                <w:lang w:val="pl-PL"/>
              </w:rPr>
              <w:t>67.5 (bc)</w:t>
            </w:r>
          </w:p>
          <w:p w:rsidR="00291FF8" w:rsidRPr="00B931CA" w:rsidRDefault="00291FF8" w:rsidP="004D11B1">
            <w:pPr>
              <w:spacing w:after="0" w:line="240" w:lineRule="auto"/>
              <w:jc w:val="center"/>
              <w:rPr>
                <w:lang w:val="pl-PL"/>
              </w:rPr>
            </w:pPr>
            <w:r w:rsidRPr="00B931CA">
              <w:rPr>
                <w:lang w:val="pl-PL"/>
              </w:rPr>
              <w:t>69.1 (bc)</w:t>
            </w:r>
          </w:p>
          <w:p w:rsidR="00291FF8" w:rsidRPr="00B931CA" w:rsidRDefault="00291FF8" w:rsidP="004D11B1">
            <w:pPr>
              <w:spacing w:after="0" w:line="240" w:lineRule="auto"/>
              <w:jc w:val="center"/>
              <w:rPr>
                <w:lang w:val="pl-PL"/>
              </w:rPr>
            </w:pPr>
            <w:r w:rsidRPr="00B931CA">
              <w:rPr>
                <w:lang w:val="pl-PL"/>
              </w:rPr>
              <w:t>67.0 (bc)</w:t>
            </w:r>
          </w:p>
          <w:p w:rsidR="00291FF8" w:rsidRPr="00B931CA" w:rsidRDefault="00291FF8" w:rsidP="004D11B1">
            <w:pPr>
              <w:spacing w:after="0" w:line="240" w:lineRule="auto"/>
              <w:jc w:val="center"/>
              <w:rPr>
                <w:lang w:val="pl-PL"/>
              </w:rPr>
            </w:pPr>
            <w:r w:rsidRPr="00B931CA">
              <w:rPr>
                <w:lang w:val="pl-PL"/>
              </w:rPr>
              <w:t>73.5 (c)</w:t>
            </w:r>
          </w:p>
          <w:p w:rsidR="00291FF8" w:rsidRPr="00B931CA" w:rsidRDefault="00291FF8" w:rsidP="004D11B1">
            <w:pPr>
              <w:spacing w:after="0" w:line="240" w:lineRule="auto"/>
              <w:jc w:val="center"/>
              <w:rPr>
                <w:lang w:val="pl-PL"/>
              </w:rPr>
            </w:pPr>
            <w:r w:rsidRPr="00B931CA">
              <w:rPr>
                <w:lang w:val="pl-PL"/>
              </w:rPr>
              <w:t>70.2 (bc)</w:t>
            </w:r>
          </w:p>
          <w:p w:rsidR="00291FF8" w:rsidRPr="00B931CA" w:rsidRDefault="00291FF8" w:rsidP="004D11B1">
            <w:pPr>
              <w:spacing w:after="0" w:line="240" w:lineRule="auto"/>
              <w:jc w:val="center"/>
              <w:rPr>
                <w:lang w:val="pl-PL"/>
              </w:rPr>
            </w:pPr>
            <w:r w:rsidRPr="00B931CA">
              <w:rPr>
                <w:lang w:val="pl-PL"/>
              </w:rPr>
              <w:t>51.6 (a)</w:t>
            </w:r>
          </w:p>
        </w:tc>
      </w:tr>
      <w:tr w:rsidR="00291FF8" w:rsidRPr="00B931CA" w:rsidTr="004051FA">
        <w:tc>
          <w:tcPr>
            <w:tcW w:w="1890" w:type="dxa"/>
          </w:tcPr>
          <w:p w:rsidR="00291FF8" w:rsidRPr="00621849" w:rsidRDefault="00291FF8" w:rsidP="004D11B1">
            <w:pPr>
              <w:spacing w:line="240" w:lineRule="auto"/>
              <w:jc w:val="both"/>
            </w:pPr>
            <w:r w:rsidRPr="00621849">
              <w:t>Moyenne</w:t>
            </w:r>
          </w:p>
        </w:tc>
        <w:tc>
          <w:tcPr>
            <w:tcW w:w="1772" w:type="dxa"/>
          </w:tcPr>
          <w:p w:rsidR="00291FF8" w:rsidRPr="00B931CA" w:rsidRDefault="00291FF8" w:rsidP="004D11B1">
            <w:pPr>
              <w:spacing w:line="240" w:lineRule="auto"/>
              <w:jc w:val="center"/>
              <w:rPr>
                <w:lang w:val="pl-PL"/>
              </w:rPr>
            </w:pPr>
            <w:smartTag w:uri="urn:schemas-microsoft-com:office:smarttags" w:element="metricconverter">
              <w:smartTagPr>
                <w:attr w:name="ProductID" w:val="240 cm"/>
              </w:smartTagPr>
              <w:r w:rsidRPr="00B931CA">
                <w:rPr>
                  <w:lang w:val="pl-PL"/>
                </w:rPr>
                <w:t>240 cm</w:t>
              </w:r>
            </w:smartTag>
          </w:p>
        </w:tc>
        <w:tc>
          <w:tcPr>
            <w:tcW w:w="1772" w:type="dxa"/>
          </w:tcPr>
          <w:p w:rsidR="00291FF8" w:rsidRPr="00B931CA" w:rsidRDefault="00291FF8" w:rsidP="004D11B1">
            <w:pPr>
              <w:spacing w:line="240" w:lineRule="auto"/>
              <w:jc w:val="center"/>
              <w:rPr>
                <w:lang w:val="pl-PL"/>
              </w:rPr>
            </w:pPr>
            <w:smartTag w:uri="urn:schemas-microsoft-com:office:smarttags" w:element="metricconverter">
              <w:smartTagPr>
                <w:attr w:name="ProductID" w:val="66,4 cm"/>
              </w:smartTagPr>
              <w:r w:rsidRPr="00B931CA">
                <w:rPr>
                  <w:lang w:val="pl-PL"/>
                </w:rPr>
                <w:t>66,4 cm</w:t>
              </w:r>
            </w:smartTag>
          </w:p>
        </w:tc>
      </w:tr>
    </w:tbl>
    <w:p w:rsidR="00291FF8" w:rsidRDefault="00291FF8" w:rsidP="004D11B1">
      <w:pPr>
        <w:spacing w:line="240" w:lineRule="auto"/>
        <w:jc w:val="both"/>
      </w:pPr>
    </w:p>
    <w:p w:rsidR="00291FF8" w:rsidRDefault="00291FF8" w:rsidP="004D11B1">
      <w:pPr>
        <w:spacing w:line="240" w:lineRule="auto"/>
        <w:jc w:val="both"/>
      </w:pPr>
      <w:r>
        <w:t xml:space="preserve">En </w:t>
      </w:r>
      <w:smartTag w:uri="urn:schemas-microsoft-com:office:smarttags" w:element="metricconverter">
        <w:smartTagPr>
          <w:attr w:name="ProductID" w:val="2013, l"/>
        </w:smartTagPr>
        <w:r>
          <w:t>2013, l</w:t>
        </w:r>
      </w:smartTag>
      <w:r>
        <w:t>'accroissement est le plus fort depuis la plantation (</w:t>
      </w:r>
      <w:smartTag w:uri="urn:schemas-microsoft-com:office:smarttags" w:element="metricconverter">
        <w:smartTagPr>
          <w:attr w:name="ProductID" w:val="66,4 cm"/>
        </w:smartTagPr>
        <w:r>
          <w:t>66,4 cm</w:t>
        </w:r>
      </w:smartTag>
      <w:r>
        <w:t>). Comme à l'accoutumée, Californie se distingue par une croissance particulièrement faible (-25% par rapport à la moyenne des autres provenances). A l'opposé, France 3 s'est remarquablement bien comporté en 2013 ; cette variété diffère significativement de Californie, mais aussi du témoin Washington 403.</w:t>
      </w:r>
    </w:p>
    <w:p w:rsidR="00291FF8" w:rsidRDefault="00291FF8" w:rsidP="004D11B1">
      <w:pPr>
        <w:spacing w:line="240" w:lineRule="auto"/>
        <w:jc w:val="both"/>
      </w:pPr>
      <w:r>
        <w:t xml:space="preserve">Dans ce site favorable à la croissance du Douglas, la hauteur moyenne est de </w:t>
      </w:r>
      <w:smartTag w:uri="urn:schemas-microsoft-com:office:smarttags" w:element="metricconverter">
        <w:smartTagPr>
          <w:attr w:name="ProductID" w:val="240 cm"/>
        </w:smartTagPr>
        <w:r>
          <w:t>240 cm</w:t>
        </w:r>
      </w:smartTag>
      <w:r>
        <w:t xml:space="preserve"> cinq ans après </w:t>
      </w:r>
      <w:smartTag w:uri="urn:schemas-microsoft-com:office:smarttags" w:element="PersonName">
        <w:smartTagPr>
          <w:attr w:name="ProductID" w:val="la plantation. Californie"/>
        </w:smartTagPr>
        <w:r>
          <w:t>la plantation. Californie</w:t>
        </w:r>
      </w:smartTag>
      <w:r>
        <w:t xml:space="preserve"> est nettement moins vigoureuse que WA 403 et les autres vergers. Ces derniers tendent à se démarquer de WA 403 depuis 2011 et trois d'entre eux (</w:t>
      </w:r>
      <w:proofErr w:type="spellStart"/>
      <w:r>
        <w:t>Luzette</w:t>
      </w:r>
      <w:proofErr w:type="spellEnd"/>
      <w:r>
        <w:t xml:space="preserve"> avant éclaircie, France 1 et France 3) lui sont à présent significativement supérieurs.</w:t>
      </w:r>
    </w:p>
    <w:p w:rsidR="00291FF8" w:rsidRPr="00E04DA6" w:rsidRDefault="00291FF8" w:rsidP="00E04DA6">
      <w:pPr>
        <w:spacing w:line="240" w:lineRule="auto"/>
        <w:jc w:val="center"/>
        <w:rPr>
          <w:i/>
        </w:rPr>
      </w:pPr>
      <w:r w:rsidRPr="00E04DA6">
        <w:rPr>
          <w:i/>
          <w:noProof/>
        </w:rPr>
        <w:drawing>
          <wp:anchor distT="0" distB="0" distL="114300" distR="114300" simplePos="0" relativeHeight="251662336" behindDoc="1" locked="0" layoutInCell="1" allowOverlap="1" wp14:anchorId="3948DDF9" wp14:editId="3B7862BD">
            <wp:simplePos x="0" y="0"/>
            <wp:positionH relativeFrom="column">
              <wp:posOffset>0</wp:posOffset>
            </wp:positionH>
            <wp:positionV relativeFrom="paragraph">
              <wp:posOffset>100330</wp:posOffset>
            </wp:positionV>
            <wp:extent cx="2857500" cy="169545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962" r="14622"/>
                    <a:stretch>
                      <a:fillRect/>
                    </a:stretch>
                  </pic:blipFill>
                  <pic:spPr bwMode="auto">
                    <a:xfrm>
                      <a:off x="0" y="0"/>
                      <a:ext cx="28575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DA6">
        <w:rPr>
          <w:i/>
          <w:noProof/>
        </w:rPr>
        <w:drawing>
          <wp:anchor distT="0" distB="0" distL="114300" distR="114300" simplePos="0" relativeHeight="251663360" behindDoc="1" locked="0" layoutInCell="1" allowOverlap="1" wp14:anchorId="1470B8DD" wp14:editId="4370C5B6">
            <wp:simplePos x="0" y="0"/>
            <wp:positionH relativeFrom="column">
              <wp:posOffset>3089910</wp:posOffset>
            </wp:positionH>
            <wp:positionV relativeFrom="paragraph">
              <wp:posOffset>74930</wp:posOffset>
            </wp:positionV>
            <wp:extent cx="2964180" cy="1799590"/>
            <wp:effectExtent l="0" t="0" r="762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7912" r="15822"/>
                    <a:stretch>
                      <a:fillRect/>
                    </a:stretch>
                  </pic:blipFill>
                  <pic:spPr bwMode="auto">
                    <a:xfrm>
                      <a:off x="0" y="0"/>
                      <a:ext cx="296418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DA6" w:rsidRPr="00E04DA6">
        <w:rPr>
          <w:i/>
        </w:rPr>
        <w:t>E</w:t>
      </w:r>
      <w:r w:rsidRPr="00E04DA6">
        <w:rPr>
          <w:i/>
        </w:rPr>
        <w:t>volution de la hauteur des arbres vivants en 2013</w:t>
      </w:r>
    </w:p>
    <w:p w:rsidR="00291FF8" w:rsidRPr="00D4652A" w:rsidRDefault="00291FF8" w:rsidP="004D11B1">
      <w:pPr>
        <w:spacing w:line="240" w:lineRule="auto"/>
        <w:jc w:val="both"/>
      </w:pPr>
      <w:r>
        <w:rPr>
          <w:noProof/>
        </w:rPr>
        <w:lastRenderedPageBreak/>
        <w:drawing>
          <wp:inline distT="0" distB="0" distL="0" distR="0" wp14:anchorId="08A3E884" wp14:editId="131BCF1F">
            <wp:extent cx="4000500" cy="32232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3223260"/>
                    </a:xfrm>
                    <a:prstGeom prst="rect">
                      <a:avLst/>
                    </a:prstGeom>
                    <a:noFill/>
                    <a:ln>
                      <a:noFill/>
                    </a:ln>
                  </pic:spPr>
                </pic:pic>
              </a:graphicData>
            </a:graphic>
          </wp:inline>
        </w:drawing>
      </w:r>
    </w:p>
    <w:p w:rsidR="00291FF8" w:rsidRDefault="00291FF8" w:rsidP="004D11B1">
      <w:pPr>
        <w:spacing w:line="240" w:lineRule="auto"/>
        <w:jc w:val="both"/>
      </w:pPr>
      <w:r>
        <w:t>La hauteur totale et l'accroissement 2013 sont peu ou pas corrélés à l'indice de rétention des aiguilles 2012 (R² = 4%) et 2013 (R² proche de 0). Ces deux indices sont faiblement liés (R² = 14%). Cela tient peut-être au fait qu'une forte proportion des arbres est affectée de la note 2.</w:t>
      </w:r>
    </w:p>
    <w:p w:rsidR="00291FF8" w:rsidRPr="00E3211A" w:rsidRDefault="00291FF8" w:rsidP="004D11B1">
      <w:pPr>
        <w:spacing w:line="240" w:lineRule="auto"/>
        <w:jc w:val="both"/>
        <w:rPr>
          <w:i/>
        </w:rPr>
      </w:pPr>
      <w:r w:rsidRPr="00E3211A">
        <w:rPr>
          <w:i/>
        </w:rPr>
        <w:t>* Hauteur potentielle</w:t>
      </w:r>
    </w:p>
    <w:p w:rsidR="00291FF8" w:rsidRPr="00C41C62" w:rsidRDefault="00291FF8" w:rsidP="004D11B1">
      <w:pPr>
        <w:spacing w:line="240" w:lineRule="auto"/>
        <w:jc w:val="both"/>
      </w:pPr>
      <w:r w:rsidRPr="00C41C62">
        <w:t>Les populations étudiées regroupent les individus n'ayant pas été recensés comme endommagés lors des mesures annuelles. Ont été éliminés les plants ayant présenté, à un moment de leur parcours, une cime sèche</w:t>
      </w:r>
      <w:r>
        <w:t xml:space="preserve"> ou cassée</w:t>
      </w:r>
      <w:r w:rsidRPr="00C41C62">
        <w:t xml:space="preserve">, des dégâts de gibier (abroutissement, frottis) ou d'entretien. </w:t>
      </w:r>
      <w:r>
        <w:t xml:space="preserve">Ils représentent 28,5% des arbres vivants (21% à 40% selon les provenances). </w:t>
      </w:r>
      <w:r w:rsidRPr="00C41C62">
        <w:t xml:space="preserve">En revanche, ont été conservés les individus </w:t>
      </w:r>
      <w:r>
        <w:t xml:space="preserve">attaqués par les hylobes en 2009-2010, </w:t>
      </w:r>
      <w:r w:rsidRPr="00C41C62">
        <w:t>atteints de jaunissements de feuillage ou possédant plusieurs leaders</w:t>
      </w:r>
      <w:r>
        <w:t xml:space="preserve"> si aucune cause accidentelle n'a été établie</w:t>
      </w:r>
      <w:r w:rsidRPr="00C41C62">
        <w:t xml:space="preserve">. </w:t>
      </w:r>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719"/>
        <w:gridCol w:w="1826"/>
      </w:tblGrid>
      <w:tr w:rsidR="00291FF8" w:rsidRPr="009B1ED3" w:rsidTr="005579C1">
        <w:trPr>
          <w:trHeight w:val="812"/>
        </w:trPr>
        <w:tc>
          <w:tcPr>
            <w:tcW w:w="1525" w:type="dxa"/>
          </w:tcPr>
          <w:p w:rsidR="00291FF8" w:rsidRPr="009B1ED3" w:rsidRDefault="00291FF8" w:rsidP="004D11B1">
            <w:pPr>
              <w:spacing w:line="240" w:lineRule="auto"/>
              <w:jc w:val="both"/>
            </w:pPr>
            <w:r w:rsidRPr="009B1ED3">
              <w:t>Variété</w:t>
            </w:r>
          </w:p>
        </w:tc>
        <w:tc>
          <w:tcPr>
            <w:tcW w:w="1719" w:type="dxa"/>
          </w:tcPr>
          <w:p w:rsidR="00291FF8" w:rsidRPr="009B1ED3" w:rsidRDefault="00291FF8" w:rsidP="004D11B1">
            <w:pPr>
              <w:spacing w:after="0" w:line="240" w:lineRule="auto"/>
              <w:jc w:val="center"/>
            </w:pPr>
            <w:r w:rsidRPr="009B1ED3">
              <w:t>nb observations</w:t>
            </w:r>
          </w:p>
          <w:p w:rsidR="00291FF8" w:rsidRPr="009B1ED3" w:rsidRDefault="00291FF8" w:rsidP="004D11B1">
            <w:pPr>
              <w:spacing w:after="0" w:line="240" w:lineRule="auto"/>
              <w:jc w:val="center"/>
            </w:pPr>
            <w:r w:rsidRPr="009B1ED3">
              <w:t>(% effectif vivant)</w:t>
            </w:r>
          </w:p>
        </w:tc>
        <w:tc>
          <w:tcPr>
            <w:tcW w:w="1826" w:type="dxa"/>
          </w:tcPr>
          <w:p w:rsidR="00291FF8" w:rsidRPr="009B1ED3" w:rsidRDefault="00291FF8" w:rsidP="004D11B1">
            <w:pPr>
              <w:spacing w:line="240" w:lineRule="auto"/>
              <w:jc w:val="center"/>
            </w:pPr>
            <w:r w:rsidRPr="009B1ED3">
              <w:t>hauteur 2013 (cm)</w:t>
            </w:r>
          </w:p>
        </w:tc>
      </w:tr>
      <w:tr w:rsidR="00291FF8" w:rsidRPr="00B931CA" w:rsidTr="005579C1">
        <w:trPr>
          <w:trHeight w:val="2466"/>
        </w:trPr>
        <w:tc>
          <w:tcPr>
            <w:tcW w:w="1525" w:type="dxa"/>
          </w:tcPr>
          <w:p w:rsidR="00291FF8" w:rsidRPr="009B1ED3" w:rsidRDefault="00291FF8" w:rsidP="004D11B1">
            <w:pPr>
              <w:spacing w:after="0" w:line="240" w:lineRule="auto"/>
              <w:jc w:val="both"/>
            </w:pPr>
            <w:r w:rsidRPr="009B1ED3">
              <w:t>WA 403</w:t>
            </w:r>
          </w:p>
          <w:p w:rsidR="00291FF8" w:rsidRDefault="00291FF8" w:rsidP="004D11B1">
            <w:pPr>
              <w:spacing w:after="0" w:line="240" w:lineRule="auto"/>
              <w:jc w:val="both"/>
            </w:pPr>
            <w:proofErr w:type="spellStart"/>
            <w:r w:rsidRPr="009B1ED3">
              <w:t>Darrington</w:t>
            </w:r>
            <w:proofErr w:type="spellEnd"/>
          </w:p>
          <w:p w:rsidR="00291FF8" w:rsidRPr="009B1ED3" w:rsidRDefault="00291FF8" w:rsidP="004D11B1">
            <w:pPr>
              <w:spacing w:after="0" w:line="240" w:lineRule="auto"/>
              <w:jc w:val="both"/>
            </w:pPr>
            <w:proofErr w:type="spellStart"/>
            <w:r>
              <w:t>Luzette</w:t>
            </w:r>
            <w:proofErr w:type="spellEnd"/>
            <w:r>
              <w:t xml:space="preserve"> </w:t>
            </w:r>
            <w:proofErr w:type="spellStart"/>
            <w:r>
              <w:t>n.e</w:t>
            </w:r>
            <w:proofErr w:type="spellEnd"/>
            <w:r>
              <w:t>.</w:t>
            </w:r>
          </w:p>
          <w:p w:rsidR="00291FF8" w:rsidRPr="009B1ED3" w:rsidRDefault="00291FF8" w:rsidP="004D11B1">
            <w:pPr>
              <w:spacing w:after="0" w:line="240" w:lineRule="auto"/>
              <w:jc w:val="both"/>
            </w:pPr>
            <w:proofErr w:type="spellStart"/>
            <w:r w:rsidRPr="009B1ED3">
              <w:t>Luzette</w:t>
            </w:r>
            <w:proofErr w:type="spellEnd"/>
            <w:r w:rsidRPr="009B1ED3">
              <w:t xml:space="preserve"> </w:t>
            </w:r>
            <w:proofErr w:type="spellStart"/>
            <w:r w:rsidRPr="009B1ED3">
              <w:t>écl</w:t>
            </w:r>
            <w:proofErr w:type="spellEnd"/>
            <w:r w:rsidRPr="009B1ED3">
              <w:t>.</w:t>
            </w:r>
          </w:p>
          <w:p w:rsidR="00291FF8" w:rsidRPr="009B1ED3" w:rsidRDefault="00291FF8" w:rsidP="004D11B1">
            <w:pPr>
              <w:spacing w:after="0" w:line="240" w:lineRule="auto"/>
              <w:jc w:val="both"/>
            </w:pPr>
            <w:r w:rsidRPr="009B1ED3">
              <w:t>France 1</w:t>
            </w:r>
          </w:p>
          <w:p w:rsidR="00291FF8" w:rsidRPr="00B931CA" w:rsidRDefault="00291FF8" w:rsidP="004D11B1">
            <w:pPr>
              <w:spacing w:after="0" w:line="240" w:lineRule="auto"/>
              <w:jc w:val="both"/>
              <w:rPr>
                <w:lang w:val="en-GB"/>
              </w:rPr>
            </w:pPr>
            <w:smartTag w:uri="urn:schemas-microsoft-com:office:smarttags" w:element="country-region">
              <w:smartTag w:uri="urn:schemas-microsoft-com:office:smarttags" w:element="place">
                <w:r w:rsidRPr="00B931CA">
                  <w:rPr>
                    <w:lang w:val="en-GB"/>
                  </w:rPr>
                  <w:t>France</w:t>
                </w:r>
              </w:smartTag>
            </w:smartTag>
            <w:r w:rsidRPr="00B931CA">
              <w:rPr>
                <w:lang w:val="en-GB"/>
              </w:rPr>
              <w:t xml:space="preserve"> 2</w:t>
            </w:r>
          </w:p>
          <w:p w:rsidR="00291FF8" w:rsidRPr="00B931CA" w:rsidRDefault="00291FF8" w:rsidP="004D11B1">
            <w:pPr>
              <w:spacing w:after="0" w:line="240" w:lineRule="auto"/>
              <w:jc w:val="both"/>
              <w:rPr>
                <w:lang w:val="en-GB"/>
              </w:rPr>
            </w:pPr>
            <w:smartTag w:uri="urn:schemas-microsoft-com:office:smarttags" w:element="country-region">
              <w:smartTag w:uri="urn:schemas-microsoft-com:office:smarttags" w:element="place">
                <w:r w:rsidRPr="00B931CA">
                  <w:rPr>
                    <w:lang w:val="en-GB"/>
                  </w:rPr>
                  <w:t>France</w:t>
                </w:r>
              </w:smartTag>
            </w:smartTag>
            <w:r w:rsidRPr="00B931CA">
              <w:rPr>
                <w:lang w:val="en-GB"/>
              </w:rPr>
              <w:t xml:space="preserve"> 3</w:t>
            </w:r>
          </w:p>
          <w:p w:rsidR="00291FF8" w:rsidRPr="00B931CA" w:rsidRDefault="00291FF8" w:rsidP="004D11B1">
            <w:pPr>
              <w:spacing w:after="0" w:line="240" w:lineRule="auto"/>
              <w:jc w:val="both"/>
              <w:rPr>
                <w:lang w:val="en-GB"/>
              </w:rPr>
            </w:pPr>
            <w:smartTag w:uri="urn:schemas-microsoft-com:office:smarttags" w:element="State">
              <w:smartTag w:uri="urn:schemas-microsoft-com:office:smarttags" w:element="place">
                <w:r w:rsidRPr="00B931CA">
                  <w:rPr>
                    <w:lang w:val="en-GB"/>
                  </w:rPr>
                  <w:t>Washington</w:t>
                </w:r>
              </w:smartTag>
            </w:smartTag>
            <w:r w:rsidRPr="00B931CA">
              <w:rPr>
                <w:lang w:val="en-GB"/>
              </w:rPr>
              <w:t xml:space="preserve"> 2</w:t>
            </w:r>
          </w:p>
          <w:p w:rsidR="00291FF8" w:rsidRPr="00B931CA" w:rsidRDefault="00291FF8" w:rsidP="004D11B1">
            <w:pPr>
              <w:spacing w:after="0" w:line="240" w:lineRule="auto"/>
              <w:jc w:val="both"/>
              <w:rPr>
                <w:lang w:val="en-GB"/>
              </w:rPr>
            </w:pPr>
            <w:proofErr w:type="spellStart"/>
            <w:r w:rsidRPr="00B931CA">
              <w:rPr>
                <w:lang w:val="en-GB"/>
              </w:rPr>
              <w:t>Californie</w:t>
            </w:r>
            <w:proofErr w:type="spellEnd"/>
          </w:p>
        </w:tc>
        <w:tc>
          <w:tcPr>
            <w:tcW w:w="1719" w:type="dxa"/>
          </w:tcPr>
          <w:p w:rsidR="00291FF8" w:rsidRPr="00B931CA" w:rsidRDefault="00291FF8" w:rsidP="004D11B1">
            <w:pPr>
              <w:spacing w:after="0" w:line="240" w:lineRule="auto"/>
              <w:jc w:val="center"/>
              <w:rPr>
                <w:lang w:val="de-DE"/>
              </w:rPr>
            </w:pPr>
            <w:r w:rsidRPr="00B931CA">
              <w:rPr>
                <w:lang w:val="de-DE"/>
              </w:rPr>
              <w:t>66/88 (75.0%)</w:t>
            </w:r>
          </w:p>
          <w:p w:rsidR="00291FF8" w:rsidRPr="00B931CA" w:rsidRDefault="00291FF8" w:rsidP="004D11B1">
            <w:pPr>
              <w:spacing w:after="0" w:line="240" w:lineRule="auto"/>
              <w:jc w:val="center"/>
              <w:rPr>
                <w:lang w:val="de-DE"/>
              </w:rPr>
            </w:pPr>
            <w:r w:rsidRPr="00B931CA">
              <w:rPr>
                <w:lang w:val="de-DE"/>
              </w:rPr>
              <w:t>53/85 (62.3%)</w:t>
            </w:r>
          </w:p>
          <w:p w:rsidR="00291FF8" w:rsidRPr="00B931CA" w:rsidRDefault="00291FF8" w:rsidP="004D11B1">
            <w:pPr>
              <w:spacing w:after="0" w:line="240" w:lineRule="auto"/>
              <w:jc w:val="center"/>
              <w:rPr>
                <w:lang w:val="de-DE"/>
              </w:rPr>
            </w:pPr>
            <w:r w:rsidRPr="00B931CA">
              <w:rPr>
                <w:lang w:val="de-DE"/>
              </w:rPr>
              <w:t>72/91 (79.1%)</w:t>
            </w:r>
          </w:p>
          <w:p w:rsidR="00291FF8" w:rsidRPr="00B931CA" w:rsidRDefault="00291FF8" w:rsidP="004D11B1">
            <w:pPr>
              <w:spacing w:after="0" w:line="240" w:lineRule="auto"/>
              <w:jc w:val="center"/>
              <w:rPr>
                <w:lang w:val="de-DE"/>
              </w:rPr>
            </w:pPr>
            <w:r w:rsidRPr="00B931CA">
              <w:rPr>
                <w:lang w:val="de-DE"/>
              </w:rPr>
              <w:t>66/86 (76.7%)</w:t>
            </w:r>
          </w:p>
          <w:p w:rsidR="00291FF8" w:rsidRPr="00B931CA" w:rsidRDefault="00291FF8" w:rsidP="004D11B1">
            <w:pPr>
              <w:spacing w:after="0" w:line="240" w:lineRule="auto"/>
              <w:jc w:val="center"/>
              <w:rPr>
                <w:lang w:val="de-DE"/>
              </w:rPr>
            </w:pPr>
            <w:r w:rsidRPr="00B931CA">
              <w:rPr>
                <w:lang w:val="de-DE"/>
              </w:rPr>
              <w:t>66/90 (73.3%)</w:t>
            </w:r>
          </w:p>
          <w:p w:rsidR="00291FF8" w:rsidRPr="00B931CA" w:rsidRDefault="00291FF8" w:rsidP="004D11B1">
            <w:pPr>
              <w:spacing w:after="0" w:line="240" w:lineRule="auto"/>
              <w:jc w:val="center"/>
              <w:rPr>
                <w:lang w:val="de-DE"/>
              </w:rPr>
            </w:pPr>
            <w:r w:rsidRPr="00B931CA">
              <w:rPr>
                <w:lang w:val="de-DE"/>
              </w:rPr>
              <w:t>55/92 (59.8%)</w:t>
            </w:r>
          </w:p>
          <w:p w:rsidR="00291FF8" w:rsidRPr="00B931CA" w:rsidRDefault="00291FF8" w:rsidP="004D11B1">
            <w:pPr>
              <w:spacing w:after="0" w:line="240" w:lineRule="auto"/>
              <w:jc w:val="center"/>
              <w:rPr>
                <w:lang w:val="de-DE"/>
              </w:rPr>
            </w:pPr>
            <w:r w:rsidRPr="00B931CA">
              <w:rPr>
                <w:lang w:val="de-DE"/>
              </w:rPr>
              <w:t>65/87 (74.7%)</w:t>
            </w:r>
          </w:p>
          <w:p w:rsidR="00291FF8" w:rsidRPr="00B931CA" w:rsidRDefault="00291FF8" w:rsidP="004D11B1">
            <w:pPr>
              <w:spacing w:after="0" w:line="240" w:lineRule="auto"/>
              <w:jc w:val="center"/>
              <w:rPr>
                <w:lang w:val="de-DE"/>
              </w:rPr>
            </w:pPr>
            <w:r w:rsidRPr="00B931CA">
              <w:rPr>
                <w:lang w:val="de-DE"/>
              </w:rPr>
              <w:t>57/87 (65.5%)</w:t>
            </w:r>
          </w:p>
          <w:p w:rsidR="00291FF8" w:rsidRPr="00B931CA" w:rsidRDefault="00291FF8" w:rsidP="004D11B1">
            <w:pPr>
              <w:spacing w:after="0" w:line="240" w:lineRule="auto"/>
              <w:jc w:val="center"/>
              <w:rPr>
                <w:lang w:val="de-DE"/>
              </w:rPr>
            </w:pPr>
            <w:r w:rsidRPr="00B931CA">
              <w:rPr>
                <w:lang w:val="de-DE"/>
              </w:rPr>
              <w:t>70/91 (76.9%)</w:t>
            </w:r>
          </w:p>
        </w:tc>
        <w:tc>
          <w:tcPr>
            <w:tcW w:w="1821" w:type="dxa"/>
          </w:tcPr>
          <w:p w:rsidR="00291FF8" w:rsidRPr="00B931CA" w:rsidRDefault="00291FF8" w:rsidP="004D11B1">
            <w:pPr>
              <w:spacing w:after="0" w:line="240" w:lineRule="auto"/>
              <w:jc w:val="center"/>
              <w:rPr>
                <w:lang w:val="en-GB"/>
              </w:rPr>
            </w:pPr>
            <w:r w:rsidRPr="00B931CA">
              <w:rPr>
                <w:lang w:val="en-GB"/>
              </w:rPr>
              <w:t>231.6 (b)</w:t>
            </w:r>
          </w:p>
          <w:p w:rsidR="00291FF8" w:rsidRPr="00B931CA" w:rsidRDefault="00291FF8" w:rsidP="004D11B1">
            <w:pPr>
              <w:spacing w:after="0" w:line="240" w:lineRule="auto"/>
              <w:jc w:val="center"/>
              <w:rPr>
                <w:lang w:val="en-GB"/>
              </w:rPr>
            </w:pPr>
            <w:r w:rsidRPr="00B931CA">
              <w:rPr>
                <w:lang w:val="en-GB"/>
              </w:rPr>
              <w:t>248.8 (</w:t>
            </w:r>
            <w:proofErr w:type="spellStart"/>
            <w:r w:rsidRPr="00B931CA">
              <w:rPr>
                <w:lang w:val="en-GB"/>
              </w:rPr>
              <w:t>bc</w:t>
            </w:r>
            <w:proofErr w:type="spellEnd"/>
            <w:r w:rsidRPr="00B931CA">
              <w:rPr>
                <w:lang w:val="en-GB"/>
              </w:rPr>
              <w:t>)</w:t>
            </w:r>
          </w:p>
          <w:p w:rsidR="00291FF8" w:rsidRPr="00B931CA" w:rsidRDefault="00291FF8" w:rsidP="004D11B1">
            <w:pPr>
              <w:spacing w:after="0" w:line="240" w:lineRule="auto"/>
              <w:jc w:val="center"/>
              <w:rPr>
                <w:lang w:val="en-GB"/>
              </w:rPr>
            </w:pPr>
            <w:r w:rsidRPr="00B931CA">
              <w:rPr>
                <w:lang w:val="en-GB"/>
              </w:rPr>
              <w:t>266.4 (c)</w:t>
            </w:r>
          </w:p>
          <w:p w:rsidR="00291FF8" w:rsidRPr="00B931CA" w:rsidRDefault="00291FF8" w:rsidP="004D11B1">
            <w:pPr>
              <w:spacing w:after="0" w:line="240" w:lineRule="auto"/>
              <w:jc w:val="center"/>
              <w:rPr>
                <w:lang w:val="en-GB"/>
              </w:rPr>
            </w:pPr>
            <w:r w:rsidRPr="00B931CA">
              <w:rPr>
                <w:lang w:val="en-GB"/>
              </w:rPr>
              <w:t>249.3 (</w:t>
            </w:r>
            <w:proofErr w:type="spellStart"/>
            <w:r w:rsidRPr="00B931CA">
              <w:rPr>
                <w:lang w:val="en-GB"/>
              </w:rPr>
              <w:t>bc</w:t>
            </w:r>
            <w:proofErr w:type="spellEnd"/>
            <w:r w:rsidRPr="00B931CA">
              <w:rPr>
                <w:lang w:val="en-GB"/>
              </w:rPr>
              <w:t>)</w:t>
            </w:r>
          </w:p>
          <w:p w:rsidR="00291FF8" w:rsidRPr="00B931CA" w:rsidRDefault="00291FF8" w:rsidP="004D11B1">
            <w:pPr>
              <w:spacing w:after="0" w:line="240" w:lineRule="auto"/>
              <w:jc w:val="center"/>
              <w:rPr>
                <w:lang w:val="en-GB"/>
              </w:rPr>
            </w:pPr>
            <w:r w:rsidRPr="00B931CA">
              <w:rPr>
                <w:lang w:val="en-GB"/>
              </w:rPr>
              <w:t>261.9 (c)</w:t>
            </w:r>
          </w:p>
          <w:p w:rsidR="00291FF8" w:rsidRPr="00B931CA" w:rsidRDefault="00291FF8" w:rsidP="004D11B1">
            <w:pPr>
              <w:spacing w:after="0" w:line="240" w:lineRule="auto"/>
              <w:jc w:val="center"/>
              <w:rPr>
                <w:lang w:val="en-GB"/>
              </w:rPr>
            </w:pPr>
            <w:r w:rsidRPr="00B931CA">
              <w:rPr>
                <w:lang w:val="en-GB"/>
              </w:rPr>
              <w:t>257.5 (</w:t>
            </w:r>
            <w:proofErr w:type="spellStart"/>
            <w:r w:rsidRPr="00B931CA">
              <w:rPr>
                <w:lang w:val="en-GB"/>
              </w:rPr>
              <w:t>bc</w:t>
            </w:r>
            <w:proofErr w:type="spellEnd"/>
            <w:r w:rsidRPr="00B931CA">
              <w:rPr>
                <w:lang w:val="en-GB"/>
              </w:rPr>
              <w:t>)</w:t>
            </w:r>
          </w:p>
          <w:p w:rsidR="00291FF8" w:rsidRPr="00B931CA" w:rsidRDefault="00291FF8" w:rsidP="004D11B1">
            <w:pPr>
              <w:spacing w:after="0" w:line="240" w:lineRule="auto"/>
              <w:jc w:val="center"/>
              <w:rPr>
                <w:lang w:val="en-GB"/>
              </w:rPr>
            </w:pPr>
            <w:r w:rsidRPr="00B931CA">
              <w:rPr>
                <w:lang w:val="en-GB"/>
              </w:rPr>
              <w:t>267.9 (c)</w:t>
            </w:r>
          </w:p>
          <w:p w:rsidR="00291FF8" w:rsidRPr="00B931CA" w:rsidRDefault="00291FF8" w:rsidP="004D11B1">
            <w:pPr>
              <w:spacing w:after="0" w:line="240" w:lineRule="auto"/>
              <w:jc w:val="center"/>
              <w:rPr>
                <w:lang w:val="en-GB"/>
              </w:rPr>
            </w:pPr>
            <w:r w:rsidRPr="00B931CA">
              <w:rPr>
                <w:lang w:val="en-GB"/>
              </w:rPr>
              <w:t>255.6 (</w:t>
            </w:r>
            <w:proofErr w:type="spellStart"/>
            <w:r w:rsidRPr="00B931CA">
              <w:rPr>
                <w:lang w:val="en-GB"/>
              </w:rPr>
              <w:t>bc</w:t>
            </w:r>
            <w:proofErr w:type="spellEnd"/>
            <w:r w:rsidRPr="00B931CA">
              <w:rPr>
                <w:lang w:val="en-GB"/>
              </w:rPr>
              <w:t>)</w:t>
            </w:r>
          </w:p>
          <w:p w:rsidR="00291FF8" w:rsidRPr="00B931CA" w:rsidRDefault="00291FF8" w:rsidP="004D11B1">
            <w:pPr>
              <w:spacing w:after="0" w:line="240" w:lineRule="auto"/>
              <w:jc w:val="center"/>
              <w:rPr>
                <w:lang w:val="en-GB"/>
              </w:rPr>
            </w:pPr>
            <w:r w:rsidRPr="00B931CA">
              <w:rPr>
                <w:lang w:val="en-GB"/>
              </w:rPr>
              <w:t>198.3 (a)</w:t>
            </w:r>
          </w:p>
        </w:tc>
      </w:tr>
      <w:tr w:rsidR="00291FF8" w:rsidRPr="00B931CA" w:rsidTr="005579C1">
        <w:trPr>
          <w:trHeight w:val="1026"/>
        </w:trPr>
        <w:tc>
          <w:tcPr>
            <w:tcW w:w="1525" w:type="dxa"/>
          </w:tcPr>
          <w:p w:rsidR="00291FF8" w:rsidRPr="009B1ED3" w:rsidRDefault="00291FF8" w:rsidP="004D11B1">
            <w:pPr>
              <w:spacing w:line="240" w:lineRule="auto"/>
              <w:jc w:val="both"/>
            </w:pPr>
            <w:r w:rsidRPr="00621849">
              <w:t>Moyenne</w:t>
            </w:r>
          </w:p>
        </w:tc>
        <w:tc>
          <w:tcPr>
            <w:tcW w:w="1719" w:type="dxa"/>
          </w:tcPr>
          <w:p w:rsidR="00291FF8" w:rsidRPr="00B931CA" w:rsidRDefault="00291FF8" w:rsidP="004D11B1">
            <w:pPr>
              <w:spacing w:line="240" w:lineRule="auto"/>
              <w:jc w:val="center"/>
              <w:rPr>
                <w:lang w:val="de-DE"/>
              </w:rPr>
            </w:pPr>
            <w:r w:rsidRPr="00B931CA">
              <w:rPr>
                <w:lang w:val="de-DE"/>
              </w:rPr>
              <w:t>570 (</w:t>
            </w:r>
            <w:proofErr w:type="spellStart"/>
            <w:r w:rsidRPr="00B931CA">
              <w:rPr>
                <w:lang w:val="de-DE"/>
              </w:rPr>
              <w:t>sur</w:t>
            </w:r>
            <w:proofErr w:type="spellEnd"/>
            <w:r w:rsidRPr="00B931CA">
              <w:rPr>
                <w:lang w:val="de-DE"/>
              </w:rPr>
              <w:t xml:space="preserve"> 797 </w:t>
            </w:r>
            <w:proofErr w:type="spellStart"/>
            <w:r w:rsidRPr="00B931CA">
              <w:rPr>
                <w:lang w:val="de-DE"/>
              </w:rPr>
              <w:t>vivants</w:t>
            </w:r>
            <w:proofErr w:type="spellEnd"/>
            <w:r w:rsidRPr="00B931CA">
              <w:rPr>
                <w:lang w:val="de-DE"/>
              </w:rPr>
              <w:t xml:space="preserve">, </w:t>
            </w:r>
            <w:proofErr w:type="spellStart"/>
            <w:r w:rsidRPr="00B931CA">
              <w:rPr>
                <w:lang w:val="de-DE"/>
              </w:rPr>
              <w:t>soit</w:t>
            </w:r>
            <w:proofErr w:type="spellEnd"/>
            <w:r w:rsidRPr="00B931CA">
              <w:rPr>
                <w:lang w:val="de-DE"/>
              </w:rPr>
              <w:t xml:space="preserve"> 71,5%)</w:t>
            </w:r>
          </w:p>
        </w:tc>
        <w:tc>
          <w:tcPr>
            <w:tcW w:w="1821" w:type="dxa"/>
          </w:tcPr>
          <w:p w:rsidR="00291FF8" w:rsidRPr="009B1ED3" w:rsidRDefault="00291FF8" w:rsidP="004D11B1">
            <w:pPr>
              <w:spacing w:line="240" w:lineRule="auto"/>
              <w:jc w:val="center"/>
            </w:pPr>
            <w:smartTag w:uri="urn:schemas-microsoft-com:office:smarttags" w:element="metricconverter">
              <w:smartTagPr>
                <w:attr w:name="ProductID" w:val="250 cm"/>
              </w:smartTagPr>
              <w:r>
                <w:t>250 cm</w:t>
              </w:r>
            </w:smartTag>
          </w:p>
        </w:tc>
      </w:tr>
    </w:tbl>
    <w:p w:rsidR="00291FF8" w:rsidRDefault="005579C1" w:rsidP="004D11B1">
      <w:pPr>
        <w:spacing w:line="240" w:lineRule="auto"/>
        <w:jc w:val="both"/>
      </w:pPr>
      <w:r w:rsidRPr="005579C1">
        <w:rPr>
          <w:noProof/>
        </w:rPr>
        <w:drawing>
          <wp:anchor distT="0" distB="0" distL="114300" distR="114300" simplePos="0" relativeHeight="251732992" behindDoc="1" locked="0" layoutInCell="1" allowOverlap="1">
            <wp:simplePos x="0" y="0"/>
            <wp:positionH relativeFrom="column">
              <wp:posOffset>0</wp:posOffset>
            </wp:positionH>
            <wp:positionV relativeFrom="paragraph">
              <wp:posOffset>-4445</wp:posOffset>
            </wp:positionV>
            <wp:extent cx="2505075" cy="1733550"/>
            <wp:effectExtent l="0" t="0" r="9525" b="0"/>
            <wp:wrapThrough wrapText="bothSides">
              <wp:wrapPolygon edited="0">
                <wp:start x="0" y="0"/>
                <wp:lineTo x="0" y="21363"/>
                <wp:lineTo x="21518" y="21363"/>
                <wp:lineTo x="21518" y="0"/>
                <wp:lineTo x="0" y="0"/>
              </wp:wrapPolygon>
            </wp:wrapThrough>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FF8" w:rsidRDefault="00291FF8" w:rsidP="004D11B1">
      <w:pPr>
        <w:spacing w:line="240" w:lineRule="auto"/>
        <w:jc w:val="both"/>
      </w:pPr>
      <w:r>
        <w:t>Bien que le nombre d'arbres éliminés soit important, en raison principalement des nombreux frottis de chevreuil, les groupes homogènes sont identiques à ceux obtenus lors de l'analyse de la hauteur réelle.</w:t>
      </w:r>
    </w:p>
    <w:p w:rsidR="00291FF8" w:rsidRPr="00291FF8" w:rsidRDefault="00291FF8" w:rsidP="004D11B1">
      <w:pPr>
        <w:autoSpaceDE w:val="0"/>
        <w:autoSpaceDN w:val="0"/>
        <w:adjustRightInd w:val="0"/>
        <w:spacing w:after="0" w:line="240" w:lineRule="auto"/>
        <w:rPr>
          <w:rFonts w:ascii="Times New Roman" w:hAnsi="Times New Roman"/>
          <w:iCs/>
          <w:color w:val="000000"/>
          <w:sz w:val="24"/>
          <w:szCs w:val="24"/>
        </w:rPr>
      </w:pPr>
    </w:p>
    <w:p w:rsidR="002A71E7" w:rsidRDefault="002A71E7" w:rsidP="004D11B1">
      <w:pPr>
        <w:autoSpaceDE w:val="0"/>
        <w:autoSpaceDN w:val="0"/>
        <w:adjustRightInd w:val="0"/>
        <w:spacing w:after="0" w:line="240" w:lineRule="auto"/>
        <w:rPr>
          <w:rFonts w:ascii="Times New Roman" w:hAnsi="Times New Roman"/>
          <w:i/>
          <w:iCs/>
          <w:color w:val="000000"/>
          <w:sz w:val="24"/>
          <w:szCs w:val="24"/>
        </w:rPr>
      </w:pPr>
    </w:p>
    <w:p w:rsidR="0015055D" w:rsidRPr="002568CB" w:rsidRDefault="0015055D" w:rsidP="004D11B1">
      <w:pPr>
        <w:keepNext/>
        <w:keepLines/>
        <w:autoSpaceDE w:val="0"/>
        <w:autoSpaceDN w:val="0"/>
        <w:adjustRightInd w:val="0"/>
        <w:spacing w:after="0" w:line="240" w:lineRule="auto"/>
        <w:rPr>
          <w:b/>
          <w:bCs/>
          <w:sz w:val="24"/>
          <w:szCs w:val="24"/>
        </w:rPr>
      </w:pPr>
      <w:r>
        <w:rPr>
          <w:b/>
          <w:bCs/>
          <w:caps/>
          <w:sz w:val="24"/>
          <w:szCs w:val="24"/>
        </w:rPr>
        <w:lastRenderedPageBreak/>
        <w:t>Analyse de la survie, de la hauteur</w:t>
      </w:r>
      <w:r w:rsidRPr="002568CB">
        <w:rPr>
          <w:b/>
          <w:bCs/>
          <w:caps/>
          <w:sz w:val="24"/>
          <w:szCs w:val="24"/>
        </w:rPr>
        <w:t xml:space="preserve"> et d</w:t>
      </w:r>
      <w:r>
        <w:rPr>
          <w:b/>
          <w:bCs/>
          <w:caps/>
          <w:sz w:val="24"/>
          <w:szCs w:val="24"/>
        </w:rPr>
        <w:t>e l</w:t>
      </w:r>
      <w:r w:rsidRPr="002568CB">
        <w:rPr>
          <w:b/>
          <w:bCs/>
          <w:caps/>
          <w:sz w:val="24"/>
          <w:szCs w:val="24"/>
        </w:rPr>
        <w:t xml:space="preserve">'état sanitaire dans le test de provenances de </w:t>
      </w:r>
      <w:r w:rsidRPr="0015055D">
        <w:rPr>
          <w:b/>
          <w:bCs/>
          <w:caps/>
          <w:sz w:val="24"/>
          <w:szCs w:val="24"/>
        </w:rPr>
        <w:t>Le Faou Petit</w:t>
      </w:r>
      <w:r w:rsidR="00981FE8">
        <w:rPr>
          <w:b/>
          <w:bCs/>
          <w:caps/>
          <w:sz w:val="24"/>
          <w:szCs w:val="24"/>
        </w:rPr>
        <w:t xml:space="preserve"> </w:t>
      </w:r>
      <w:r>
        <w:rPr>
          <w:b/>
          <w:bCs/>
          <w:caps/>
          <w:sz w:val="24"/>
          <w:szCs w:val="24"/>
        </w:rPr>
        <w:t>(</w:t>
      </w:r>
      <w:r w:rsidR="00981FE8" w:rsidRPr="00981FE8">
        <w:rPr>
          <w:b/>
          <w:bCs/>
          <w:caps/>
          <w:sz w:val="24"/>
          <w:szCs w:val="24"/>
        </w:rPr>
        <w:t xml:space="preserve">EV_DF_2009.04, </w:t>
      </w:r>
      <w:r>
        <w:rPr>
          <w:b/>
          <w:bCs/>
          <w:caps/>
          <w:sz w:val="24"/>
          <w:szCs w:val="24"/>
        </w:rPr>
        <w:t>Irstea)</w:t>
      </w:r>
    </w:p>
    <w:p w:rsidR="0015055D" w:rsidRDefault="0015055D" w:rsidP="004D11B1">
      <w:pPr>
        <w:spacing w:line="240" w:lineRule="auto"/>
        <w:jc w:val="both"/>
      </w:pPr>
      <w:r>
        <w:t>Ce dispositif en grandes parcelles unitaires a été planté en mars 2009, dans l'Aude. Ses caractéristiques ont été présentées dans le rapport d'activité 2009 (pp. 159-160).</w:t>
      </w:r>
    </w:p>
    <w:p w:rsidR="0015055D" w:rsidRPr="00987291" w:rsidRDefault="0015055D" w:rsidP="006076C5">
      <w:pPr>
        <w:spacing w:after="0" w:line="240" w:lineRule="auto"/>
        <w:jc w:val="both"/>
        <w:rPr>
          <w:b/>
        </w:rPr>
      </w:pPr>
      <w:r w:rsidRPr="00987291">
        <w:rPr>
          <w:b/>
        </w:rPr>
        <w:t>Interventions 201</w:t>
      </w:r>
      <w:r>
        <w:rPr>
          <w:b/>
        </w:rPr>
        <w:t>3</w:t>
      </w:r>
    </w:p>
    <w:p w:rsidR="0015055D" w:rsidRDefault="0015055D" w:rsidP="006076C5">
      <w:pPr>
        <w:spacing w:after="0" w:line="240" w:lineRule="auto"/>
        <w:jc w:val="both"/>
      </w:pPr>
      <w:r>
        <w:t>- Juin-juillet : dégagement mécanique des interlignes non broyés en 2012 (un sur deux)</w:t>
      </w:r>
    </w:p>
    <w:p w:rsidR="0015055D" w:rsidRDefault="0015055D" w:rsidP="006076C5">
      <w:pPr>
        <w:spacing w:after="0" w:line="240" w:lineRule="auto"/>
        <w:jc w:val="both"/>
      </w:pPr>
      <w:r>
        <w:t>- 16 octobre : mesures et notations annuelles.</w:t>
      </w:r>
    </w:p>
    <w:p w:rsidR="00123C13" w:rsidRDefault="00123C13" w:rsidP="006076C5">
      <w:pPr>
        <w:spacing w:after="0" w:line="240" w:lineRule="auto"/>
        <w:jc w:val="both"/>
      </w:pPr>
    </w:p>
    <w:p w:rsidR="0015055D" w:rsidRPr="00896ECB" w:rsidRDefault="0015055D" w:rsidP="00123C13">
      <w:pPr>
        <w:spacing w:after="0" w:line="240" w:lineRule="auto"/>
        <w:jc w:val="both"/>
        <w:rPr>
          <w:b/>
        </w:rPr>
      </w:pPr>
      <w:r>
        <w:rPr>
          <w:b/>
        </w:rPr>
        <w:t>Protocole de mesure</w:t>
      </w:r>
    </w:p>
    <w:p w:rsidR="0015055D" w:rsidRDefault="0015055D" w:rsidP="006076C5">
      <w:pPr>
        <w:spacing w:after="0" w:line="240" w:lineRule="auto"/>
        <w:jc w:val="both"/>
      </w:pPr>
      <w:r>
        <w:t xml:space="preserve">- </w:t>
      </w:r>
      <w:r w:rsidRPr="008B567F">
        <w:rPr>
          <w:u w:val="single"/>
        </w:rPr>
        <w:t xml:space="preserve">Etat </w:t>
      </w:r>
      <w:r>
        <w:rPr>
          <w:u w:val="single"/>
        </w:rPr>
        <w:t>général</w:t>
      </w:r>
      <w:r w:rsidR="006076C5">
        <w:rPr>
          <w:u w:val="single"/>
        </w:rPr>
        <w:t xml:space="preserve"> </w:t>
      </w:r>
      <w:r>
        <w:t>0- plant sain</w:t>
      </w:r>
      <w:r w:rsidR="006076C5">
        <w:t xml:space="preserve"> </w:t>
      </w:r>
      <w:r>
        <w:t>2- cime sèche</w:t>
      </w:r>
      <w:r w:rsidR="006076C5">
        <w:t xml:space="preserve"> </w:t>
      </w:r>
      <w:r>
        <w:t>5- abrouti</w:t>
      </w:r>
      <w:r w:rsidR="006076C5">
        <w:t xml:space="preserve"> </w:t>
      </w:r>
      <w:r>
        <w:t>6- frotté</w:t>
      </w:r>
      <w:r w:rsidR="006076C5">
        <w:t xml:space="preserve"> </w:t>
      </w:r>
      <w:r>
        <w:t>7- endommagé lors de dégagements</w:t>
      </w:r>
      <w:r w:rsidR="006076C5">
        <w:t xml:space="preserve"> </w:t>
      </w:r>
      <w:r>
        <w:t>8-problème particulier</w:t>
      </w:r>
      <w:r w:rsidR="006076C5">
        <w:t xml:space="preserve"> </w:t>
      </w:r>
      <w:r>
        <w:t>9- mort</w:t>
      </w:r>
      <w:r w:rsidR="006076C5">
        <w:t xml:space="preserve">. </w:t>
      </w:r>
      <w:r>
        <w:t xml:space="preserve">Dans ce dispositif, les notes 2-5-6-7-8 n'ont été attribuées qu'exceptionnellement. Le code </w:t>
      </w:r>
      <w:smartTag w:uri="urn:schemas-microsoft-com:office:smarttags" w:element="metricconverter">
        <w:smartTagPr>
          <w:attr w:name="ProductID" w:val="8 a"/>
        </w:smartTagPr>
        <w:r>
          <w:t>8 a</w:t>
        </w:r>
      </w:smartTag>
      <w:r>
        <w:t xml:space="preserve"> été affecté à un très petit nombre d'arbres présentant une cime cassée ou une blessure.</w:t>
      </w:r>
      <w:r w:rsidR="006076C5">
        <w:t xml:space="preserve"> </w:t>
      </w:r>
      <w:r>
        <w:t>De plus, des informations diverses ont été consignées dans une colonne "observations" (dégâts de gel, perte d'aiguilles sur la pousse principale 2013, arbre penché, présence de fourche ou de plusieurs leaders).</w:t>
      </w:r>
    </w:p>
    <w:p w:rsidR="0015055D" w:rsidRDefault="0015055D" w:rsidP="006076C5">
      <w:pPr>
        <w:spacing w:after="0" w:line="240" w:lineRule="auto"/>
        <w:jc w:val="both"/>
      </w:pPr>
      <w:r>
        <w:t xml:space="preserve">- </w:t>
      </w:r>
      <w:r w:rsidRPr="00921A84">
        <w:rPr>
          <w:u w:val="single"/>
        </w:rPr>
        <w:t>Décoloration du feuillage</w:t>
      </w:r>
      <w:r>
        <w:t xml:space="preserve"> :</w:t>
      </w:r>
      <w:r w:rsidR="006076C5">
        <w:t xml:space="preserve"> </w:t>
      </w:r>
      <w:r>
        <w:t xml:space="preserve">0- plant vert </w:t>
      </w:r>
      <w:r>
        <w:tab/>
      </w:r>
      <w:r>
        <w:tab/>
        <w:t>1- jaune</w:t>
      </w:r>
      <w:r>
        <w:tab/>
      </w:r>
      <w:r>
        <w:tab/>
        <w:t>2- rouge</w:t>
      </w:r>
    </w:p>
    <w:p w:rsidR="0015055D" w:rsidRDefault="0015055D" w:rsidP="006076C5">
      <w:pPr>
        <w:spacing w:after="0" w:line="240" w:lineRule="auto"/>
        <w:jc w:val="both"/>
      </w:pPr>
      <w:r>
        <w:t xml:space="preserve">- </w:t>
      </w:r>
      <w:r>
        <w:rPr>
          <w:u w:val="single"/>
        </w:rPr>
        <w:t>Rétention</w:t>
      </w:r>
      <w:r w:rsidRPr="00921A84">
        <w:rPr>
          <w:u w:val="single"/>
        </w:rPr>
        <w:t xml:space="preserve"> foliaire</w:t>
      </w:r>
      <w:r>
        <w:t xml:space="preserve"> appréciée via le nombre d'années d'aiguilles présentes sur le 3</w:t>
      </w:r>
      <w:r w:rsidRPr="00363197">
        <w:rPr>
          <w:vertAlign w:val="superscript"/>
        </w:rPr>
        <w:t>ème</w:t>
      </w:r>
      <w:r>
        <w:t xml:space="preserve"> verticille supérieur (1, 2 ou 3 années). </w:t>
      </w:r>
    </w:p>
    <w:p w:rsidR="0015055D" w:rsidRDefault="0015055D" w:rsidP="006076C5">
      <w:pPr>
        <w:spacing w:after="0" w:line="240" w:lineRule="auto"/>
        <w:jc w:val="both"/>
      </w:pPr>
      <w:r>
        <w:t xml:space="preserve">- </w:t>
      </w:r>
      <w:r w:rsidRPr="00A2796F">
        <w:rPr>
          <w:u w:val="single"/>
        </w:rPr>
        <w:t>Hauteur</w:t>
      </w:r>
      <w:r>
        <w:t xml:space="preserve"> totale 2012, mesurée au niveau du bourgeon terminal de la pousse principale.</w:t>
      </w:r>
    </w:p>
    <w:p w:rsidR="00123C13" w:rsidRDefault="00123C13" w:rsidP="006076C5">
      <w:pPr>
        <w:spacing w:after="0" w:line="240" w:lineRule="auto"/>
        <w:jc w:val="both"/>
      </w:pPr>
    </w:p>
    <w:p w:rsidR="0015055D" w:rsidRDefault="0015055D" w:rsidP="00123C13">
      <w:pPr>
        <w:spacing w:after="0" w:line="240" w:lineRule="auto"/>
        <w:jc w:val="both"/>
        <w:rPr>
          <w:b/>
        </w:rPr>
      </w:pPr>
      <w:r w:rsidRPr="002076B1">
        <w:rPr>
          <w:b/>
        </w:rPr>
        <w:t>Analyse statistique</w:t>
      </w:r>
    </w:p>
    <w:p w:rsidR="0015055D" w:rsidRPr="000B7428" w:rsidRDefault="0015055D" w:rsidP="004D11B1">
      <w:pPr>
        <w:spacing w:line="240" w:lineRule="auto"/>
        <w:jc w:val="both"/>
      </w:pPr>
      <w:r>
        <w:t xml:space="preserve">Proportions (pourcentages) et variable non continue (déficit foliaire) : analyse de variance à deux facteurs (provenance, bloc) sans interaction sur les moyennes par parcelle unitaire puis comparaison par le test de </w:t>
      </w:r>
      <w:proofErr w:type="spellStart"/>
      <w:r>
        <w:t>Tukey</w:t>
      </w:r>
      <w:proofErr w:type="spellEnd"/>
      <w:r w:rsidR="006671B5">
        <w:t xml:space="preserve">. </w:t>
      </w:r>
      <w:r>
        <w:t xml:space="preserve"> Variables continues : analyse de variance à deux facteurs (provenance, bloc considérés respectivement comme fixe et aléatoire) sur les données individuelles puis comparaison des moyennes à l'aide du test de </w:t>
      </w:r>
      <w:proofErr w:type="spellStart"/>
      <w:r>
        <w:t>Tukey</w:t>
      </w:r>
      <w:proofErr w:type="spellEnd"/>
      <w:r>
        <w:t>.</w:t>
      </w:r>
      <w:r w:rsidR="006671B5">
        <w:t xml:space="preserve"> </w:t>
      </w:r>
      <w:r w:rsidRPr="000B7428">
        <w:t xml:space="preserve">Des transformations de variables ont parfois été effectuées pour satisfaire au mieux aux conditions de normalité et d'égalité des variances. </w:t>
      </w:r>
    </w:p>
    <w:p w:rsidR="006671B5" w:rsidRDefault="0015055D" w:rsidP="004D11B1">
      <w:pPr>
        <w:spacing w:line="240" w:lineRule="auto"/>
        <w:jc w:val="both"/>
      </w:pPr>
      <w:r>
        <w:t>Des analyses distinctes ont été réalisées, d'une part, sur la totalité des arbres vivants de chaque variété (hauteur réelle) et, d'autre part, sur les populations n'ayant pas fait l'objet de dégâts rédhibitoires (hauteur potentielle). Cette évolution du protocole a été décidé</w:t>
      </w:r>
      <w:r w:rsidR="00F7620B">
        <w:t>e</w:t>
      </w:r>
      <w:r>
        <w:t xml:space="preserve"> lors de la réunion annuelle du groupe "évaluation VFA Douglas", dans l'intention d'harmoniser les procédures en vigueur dans les différents instituts partenaires et de réduire leur subjectivité.</w:t>
      </w:r>
    </w:p>
    <w:p w:rsidR="0015055D" w:rsidRPr="00123C13" w:rsidRDefault="0015055D" w:rsidP="00123C13">
      <w:pPr>
        <w:spacing w:after="0" w:line="240" w:lineRule="auto"/>
        <w:jc w:val="both"/>
        <w:rPr>
          <w:b/>
        </w:rPr>
      </w:pPr>
      <w:r w:rsidRPr="00317C31">
        <w:rPr>
          <w:b/>
        </w:rPr>
        <w:t>Résultats</w:t>
      </w:r>
    </w:p>
    <w:p w:rsidR="0015055D" w:rsidRPr="00960E33" w:rsidRDefault="0015055D" w:rsidP="004D11B1">
      <w:pPr>
        <w:spacing w:line="240" w:lineRule="auto"/>
        <w:jc w:val="both"/>
        <w:rPr>
          <w:u w:val="single"/>
        </w:rPr>
      </w:pPr>
      <w:r w:rsidRPr="00960E33">
        <w:rPr>
          <w:u w:val="single"/>
        </w:rPr>
        <w:t>Bilan général</w:t>
      </w:r>
    </w:p>
    <w:tbl>
      <w:tblPr>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440"/>
        <w:gridCol w:w="1260"/>
        <w:gridCol w:w="1810"/>
      </w:tblGrid>
      <w:tr w:rsidR="0015055D" w:rsidTr="004051FA">
        <w:tc>
          <w:tcPr>
            <w:tcW w:w="4428" w:type="dxa"/>
          </w:tcPr>
          <w:p w:rsidR="0015055D" w:rsidRDefault="0015055D" w:rsidP="006671B5">
            <w:pPr>
              <w:spacing w:after="0" w:line="240" w:lineRule="auto"/>
              <w:jc w:val="center"/>
            </w:pPr>
            <w:r>
              <w:t>Variable étudiée</w:t>
            </w:r>
          </w:p>
        </w:tc>
        <w:tc>
          <w:tcPr>
            <w:tcW w:w="1440" w:type="dxa"/>
          </w:tcPr>
          <w:p w:rsidR="0015055D" w:rsidRDefault="0015055D" w:rsidP="006671B5">
            <w:pPr>
              <w:spacing w:after="0" w:line="240" w:lineRule="auto"/>
              <w:jc w:val="center"/>
            </w:pPr>
            <w:r>
              <w:t>Effet provenance</w:t>
            </w:r>
          </w:p>
        </w:tc>
        <w:tc>
          <w:tcPr>
            <w:tcW w:w="1260" w:type="dxa"/>
          </w:tcPr>
          <w:p w:rsidR="0015055D" w:rsidRDefault="0015055D" w:rsidP="006671B5">
            <w:pPr>
              <w:spacing w:after="0" w:line="240" w:lineRule="auto"/>
              <w:jc w:val="center"/>
            </w:pPr>
            <w:r>
              <w:t>Effet bloc</w:t>
            </w:r>
          </w:p>
        </w:tc>
        <w:tc>
          <w:tcPr>
            <w:tcW w:w="1810" w:type="dxa"/>
          </w:tcPr>
          <w:p w:rsidR="0015055D" w:rsidRDefault="0015055D" w:rsidP="006671B5">
            <w:pPr>
              <w:spacing w:after="0" w:line="240" w:lineRule="auto"/>
              <w:jc w:val="center"/>
            </w:pPr>
            <w:r>
              <w:t>Interaction provenance x bloc</w:t>
            </w:r>
          </w:p>
        </w:tc>
      </w:tr>
      <w:tr w:rsidR="0015055D" w:rsidTr="004051FA">
        <w:tc>
          <w:tcPr>
            <w:tcW w:w="4428" w:type="dxa"/>
          </w:tcPr>
          <w:p w:rsidR="0015055D" w:rsidRPr="00D42084" w:rsidRDefault="0015055D" w:rsidP="006671B5">
            <w:pPr>
              <w:spacing w:after="0" w:line="240" w:lineRule="auto"/>
              <w:jc w:val="both"/>
            </w:pPr>
            <w:r w:rsidRPr="00D42084">
              <w:t>% mortalité entre 2012 et 2013</w:t>
            </w:r>
          </w:p>
          <w:p w:rsidR="0015055D" w:rsidRPr="00D42084" w:rsidRDefault="0015055D" w:rsidP="006671B5">
            <w:pPr>
              <w:spacing w:after="0" w:line="240" w:lineRule="auto"/>
              <w:jc w:val="both"/>
            </w:pPr>
            <w:r w:rsidRPr="00D42084">
              <w:t>% mortalité total</w:t>
            </w:r>
          </w:p>
          <w:p w:rsidR="0015055D" w:rsidRPr="00D42084" w:rsidRDefault="0015055D" w:rsidP="006671B5">
            <w:pPr>
              <w:spacing w:after="0" w:line="240" w:lineRule="auto"/>
              <w:jc w:val="both"/>
            </w:pPr>
            <w:r w:rsidRPr="00D42084">
              <w:t>Déficit foliaire</w:t>
            </w:r>
          </w:p>
          <w:p w:rsidR="0015055D" w:rsidRPr="00D42084" w:rsidRDefault="0015055D" w:rsidP="006671B5">
            <w:pPr>
              <w:spacing w:after="0" w:line="240" w:lineRule="auto"/>
              <w:jc w:val="both"/>
            </w:pPr>
            <w:r w:rsidRPr="00D42084">
              <w:t>% arbres défoliés (1 année d'aiguilles)</w:t>
            </w:r>
          </w:p>
          <w:p w:rsidR="0015055D" w:rsidRPr="00D42084" w:rsidRDefault="0015055D" w:rsidP="006671B5">
            <w:pPr>
              <w:spacing w:after="0" w:line="240" w:lineRule="auto"/>
              <w:jc w:val="both"/>
            </w:pPr>
            <w:r w:rsidRPr="00D42084">
              <w:t>% arbres conservant 3 années d'aiguilles</w:t>
            </w:r>
          </w:p>
          <w:p w:rsidR="0015055D" w:rsidRPr="00D42084" w:rsidRDefault="0015055D" w:rsidP="006671B5">
            <w:pPr>
              <w:spacing w:after="0" w:line="240" w:lineRule="auto"/>
              <w:jc w:val="both"/>
            </w:pPr>
            <w:r w:rsidRPr="0002725A">
              <w:rPr>
                <w:u w:val="single"/>
              </w:rPr>
              <w:t>Hauteur réelle</w:t>
            </w:r>
          </w:p>
          <w:p w:rsidR="0015055D" w:rsidRPr="00D42084" w:rsidRDefault="0015055D" w:rsidP="006671B5">
            <w:pPr>
              <w:spacing w:after="0" w:line="240" w:lineRule="auto"/>
              <w:jc w:val="both"/>
            </w:pPr>
            <w:r w:rsidRPr="00D42084">
              <w:t>H2013</w:t>
            </w:r>
          </w:p>
          <w:p w:rsidR="0015055D" w:rsidRDefault="0015055D" w:rsidP="006671B5">
            <w:pPr>
              <w:spacing w:after="0" w:line="240" w:lineRule="auto"/>
              <w:jc w:val="both"/>
            </w:pPr>
            <w:r w:rsidRPr="00D42084">
              <w:t>Accroissement 2013</w:t>
            </w:r>
          </w:p>
          <w:p w:rsidR="0015055D" w:rsidRPr="0002725A" w:rsidRDefault="0015055D" w:rsidP="006671B5">
            <w:pPr>
              <w:spacing w:after="0" w:line="240" w:lineRule="auto"/>
              <w:jc w:val="both"/>
              <w:rPr>
                <w:u w:val="single"/>
              </w:rPr>
            </w:pPr>
            <w:r w:rsidRPr="0002725A">
              <w:rPr>
                <w:u w:val="single"/>
              </w:rPr>
              <w:t>Hauteur potentielle</w:t>
            </w:r>
          </w:p>
          <w:p w:rsidR="0015055D" w:rsidRDefault="0015055D" w:rsidP="006671B5">
            <w:pPr>
              <w:spacing w:after="0" w:line="240" w:lineRule="auto"/>
              <w:jc w:val="both"/>
            </w:pPr>
            <w:r>
              <w:t>H2013</w:t>
            </w:r>
          </w:p>
          <w:p w:rsidR="0015055D" w:rsidRPr="002E6BE2" w:rsidRDefault="0015055D" w:rsidP="006671B5">
            <w:pPr>
              <w:spacing w:after="0" w:line="240" w:lineRule="auto"/>
              <w:jc w:val="both"/>
            </w:pPr>
            <w:r w:rsidRPr="002E6BE2">
              <w:t>Accroissement 2013</w:t>
            </w:r>
          </w:p>
        </w:tc>
        <w:tc>
          <w:tcPr>
            <w:tcW w:w="1440" w:type="dxa"/>
          </w:tcPr>
          <w:p w:rsidR="0015055D" w:rsidRPr="00D42084" w:rsidRDefault="0015055D" w:rsidP="006671B5">
            <w:pPr>
              <w:spacing w:after="0" w:line="240" w:lineRule="auto"/>
              <w:ind w:hanging="98"/>
              <w:jc w:val="center"/>
            </w:pPr>
            <w:r w:rsidRPr="00D42084">
              <w:t>NS</w:t>
            </w:r>
          </w:p>
          <w:p w:rsidR="0015055D" w:rsidRPr="00D42084" w:rsidRDefault="0015055D" w:rsidP="006671B5">
            <w:pPr>
              <w:spacing w:after="0" w:line="240" w:lineRule="auto"/>
              <w:ind w:hanging="98"/>
              <w:jc w:val="center"/>
            </w:pPr>
            <w:r w:rsidRPr="00D42084">
              <w:t>(*)</w:t>
            </w:r>
          </w:p>
          <w:p w:rsidR="0015055D" w:rsidRPr="00D42084" w:rsidRDefault="0015055D" w:rsidP="006671B5">
            <w:pPr>
              <w:spacing w:after="0" w:line="240" w:lineRule="auto"/>
              <w:ind w:hanging="98"/>
              <w:jc w:val="center"/>
            </w:pPr>
            <w:r w:rsidRPr="00D42084">
              <w:t>***</w:t>
            </w:r>
          </w:p>
          <w:p w:rsidR="0015055D" w:rsidRPr="00D42084" w:rsidRDefault="0015055D" w:rsidP="006671B5">
            <w:pPr>
              <w:spacing w:after="0" w:line="240" w:lineRule="auto"/>
              <w:ind w:hanging="98"/>
              <w:jc w:val="center"/>
            </w:pPr>
            <w:r w:rsidRPr="00D42084">
              <w:t>***</w:t>
            </w:r>
          </w:p>
          <w:p w:rsidR="0015055D" w:rsidRPr="00D42084" w:rsidRDefault="0015055D" w:rsidP="006671B5">
            <w:pPr>
              <w:spacing w:after="0" w:line="240" w:lineRule="auto"/>
              <w:ind w:hanging="98"/>
              <w:jc w:val="center"/>
            </w:pPr>
            <w:r w:rsidRPr="00D42084">
              <w:t>*</w:t>
            </w:r>
          </w:p>
          <w:p w:rsidR="0015055D" w:rsidRPr="00D42084" w:rsidRDefault="0015055D" w:rsidP="006671B5">
            <w:pPr>
              <w:spacing w:after="0" w:line="240" w:lineRule="auto"/>
              <w:ind w:hanging="98"/>
              <w:jc w:val="center"/>
            </w:pPr>
          </w:p>
          <w:p w:rsidR="0015055D" w:rsidRPr="00D42084" w:rsidRDefault="0015055D" w:rsidP="006671B5">
            <w:pPr>
              <w:spacing w:after="0" w:line="240" w:lineRule="auto"/>
              <w:ind w:hanging="98"/>
              <w:jc w:val="center"/>
            </w:pPr>
            <w:r w:rsidRPr="00D42084">
              <w:t>***</w:t>
            </w:r>
          </w:p>
          <w:p w:rsidR="0015055D" w:rsidRDefault="0015055D" w:rsidP="006671B5">
            <w:pPr>
              <w:spacing w:after="0" w:line="240" w:lineRule="auto"/>
              <w:ind w:hanging="98"/>
              <w:jc w:val="center"/>
            </w:pPr>
            <w:r w:rsidRPr="00D42084">
              <w:t>***</w:t>
            </w:r>
          </w:p>
          <w:p w:rsidR="0015055D" w:rsidRDefault="0015055D" w:rsidP="006671B5">
            <w:pPr>
              <w:spacing w:after="0" w:line="240" w:lineRule="auto"/>
              <w:ind w:hanging="98"/>
              <w:jc w:val="center"/>
            </w:pPr>
          </w:p>
          <w:p w:rsidR="0015055D" w:rsidRDefault="0015055D" w:rsidP="006671B5">
            <w:pPr>
              <w:spacing w:after="0" w:line="240" w:lineRule="auto"/>
              <w:ind w:hanging="98"/>
              <w:jc w:val="center"/>
            </w:pPr>
            <w:r>
              <w:t>***</w:t>
            </w:r>
          </w:p>
          <w:p w:rsidR="0015055D" w:rsidRPr="00D42084" w:rsidRDefault="0015055D" w:rsidP="006671B5">
            <w:pPr>
              <w:spacing w:after="0" w:line="240" w:lineRule="auto"/>
              <w:ind w:hanging="98"/>
              <w:jc w:val="center"/>
            </w:pPr>
            <w:r>
              <w:t>***</w:t>
            </w:r>
          </w:p>
        </w:tc>
        <w:tc>
          <w:tcPr>
            <w:tcW w:w="1260" w:type="dxa"/>
          </w:tcPr>
          <w:p w:rsidR="0015055D" w:rsidRPr="00D42084" w:rsidRDefault="0015055D" w:rsidP="006671B5">
            <w:pPr>
              <w:spacing w:after="0" w:line="240" w:lineRule="auto"/>
              <w:jc w:val="center"/>
            </w:pPr>
            <w:r w:rsidRPr="00D42084">
              <w:t>NS</w:t>
            </w:r>
          </w:p>
          <w:p w:rsidR="0015055D" w:rsidRPr="00D42084" w:rsidRDefault="0015055D" w:rsidP="006671B5">
            <w:pPr>
              <w:spacing w:after="0" w:line="240" w:lineRule="auto"/>
              <w:jc w:val="center"/>
            </w:pPr>
            <w:r w:rsidRPr="00D42084">
              <w:t>(*)</w:t>
            </w:r>
          </w:p>
          <w:p w:rsidR="0015055D" w:rsidRPr="00D42084" w:rsidRDefault="0015055D" w:rsidP="006671B5">
            <w:pPr>
              <w:spacing w:after="0" w:line="240" w:lineRule="auto"/>
              <w:jc w:val="center"/>
            </w:pPr>
            <w:r w:rsidRPr="00D42084">
              <w:t>NS</w:t>
            </w:r>
          </w:p>
          <w:p w:rsidR="0015055D" w:rsidRPr="00D42084" w:rsidRDefault="0015055D" w:rsidP="006671B5">
            <w:pPr>
              <w:spacing w:after="0" w:line="240" w:lineRule="auto"/>
              <w:jc w:val="center"/>
            </w:pPr>
            <w:r w:rsidRPr="00D42084">
              <w:t>NS</w:t>
            </w:r>
          </w:p>
          <w:p w:rsidR="0015055D" w:rsidRPr="00D42084" w:rsidRDefault="0015055D" w:rsidP="006671B5">
            <w:pPr>
              <w:spacing w:after="0" w:line="240" w:lineRule="auto"/>
              <w:jc w:val="center"/>
            </w:pPr>
            <w:r w:rsidRPr="00D42084">
              <w:t>*</w:t>
            </w:r>
          </w:p>
          <w:p w:rsidR="0015055D" w:rsidRPr="00D42084" w:rsidRDefault="0015055D" w:rsidP="006671B5">
            <w:pPr>
              <w:spacing w:after="0" w:line="240" w:lineRule="auto"/>
              <w:jc w:val="center"/>
            </w:pPr>
          </w:p>
          <w:p w:rsidR="0015055D" w:rsidRPr="00D42084" w:rsidRDefault="0015055D" w:rsidP="006671B5">
            <w:pPr>
              <w:spacing w:after="0" w:line="240" w:lineRule="auto"/>
              <w:jc w:val="center"/>
            </w:pPr>
            <w:r w:rsidRPr="00D42084">
              <w:t>***</w:t>
            </w:r>
          </w:p>
          <w:p w:rsidR="0015055D" w:rsidRDefault="0015055D" w:rsidP="006671B5">
            <w:pPr>
              <w:spacing w:after="0" w:line="240" w:lineRule="auto"/>
              <w:jc w:val="center"/>
            </w:pPr>
            <w:r w:rsidRPr="00D42084">
              <w:t>***</w:t>
            </w:r>
          </w:p>
          <w:p w:rsidR="0015055D" w:rsidRDefault="0015055D" w:rsidP="006671B5">
            <w:pPr>
              <w:spacing w:after="0" w:line="240" w:lineRule="auto"/>
              <w:jc w:val="center"/>
            </w:pPr>
          </w:p>
          <w:p w:rsidR="0015055D" w:rsidRDefault="0015055D" w:rsidP="006671B5">
            <w:pPr>
              <w:spacing w:after="0" w:line="240" w:lineRule="auto"/>
              <w:jc w:val="center"/>
            </w:pPr>
            <w:r>
              <w:t>***</w:t>
            </w:r>
          </w:p>
          <w:p w:rsidR="0015055D" w:rsidRPr="00D42084" w:rsidRDefault="0015055D" w:rsidP="006671B5">
            <w:pPr>
              <w:spacing w:after="0" w:line="240" w:lineRule="auto"/>
              <w:jc w:val="center"/>
            </w:pPr>
            <w:r>
              <w:t>*</w:t>
            </w:r>
          </w:p>
        </w:tc>
        <w:tc>
          <w:tcPr>
            <w:tcW w:w="1810" w:type="dxa"/>
          </w:tcPr>
          <w:p w:rsidR="0015055D" w:rsidRPr="00D42084" w:rsidRDefault="0015055D" w:rsidP="006671B5">
            <w:pPr>
              <w:spacing w:after="0" w:line="240" w:lineRule="auto"/>
              <w:jc w:val="center"/>
            </w:pPr>
            <w:proofErr w:type="spellStart"/>
            <w:r w:rsidRPr="00D42084">
              <w:t>n.a</w:t>
            </w:r>
            <w:proofErr w:type="spellEnd"/>
            <w:r w:rsidRPr="00D42084">
              <w:t>.</w:t>
            </w:r>
          </w:p>
          <w:p w:rsidR="0015055D" w:rsidRPr="00D42084" w:rsidRDefault="0015055D" w:rsidP="006671B5">
            <w:pPr>
              <w:spacing w:after="0" w:line="240" w:lineRule="auto"/>
              <w:jc w:val="center"/>
            </w:pPr>
            <w:proofErr w:type="spellStart"/>
            <w:r w:rsidRPr="00D42084">
              <w:t>n.a</w:t>
            </w:r>
            <w:proofErr w:type="spellEnd"/>
            <w:r w:rsidRPr="00D42084">
              <w:t>.</w:t>
            </w:r>
          </w:p>
          <w:p w:rsidR="0015055D" w:rsidRPr="00D42084" w:rsidRDefault="0015055D" w:rsidP="006671B5">
            <w:pPr>
              <w:spacing w:after="0" w:line="240" w:lineRule="auto"/>
              <w:jc w:val="center"/>
            </w:pPr>
            <w:proofErr w:type="spellStart"/>
            <w:r w:rsidRPr="00D42084">
              <w:t>n.a</w:t>
            </w:r>
            <w:proofErr w:type="spellEnd"/>
            <w:r w:rsidRPr="00D42084">
              <w:t>.</w:t>
            </w:r>
          </w:p>
          <w:p w:rsidR="0015055D" w:rsidRPr="00D42084" w:rsidRDefault="0015055D" w:rsidP="006671B5">
            <w:pPr>
              <w:spacing w:after="0" w:line="240" w:lineRule="auto"/>
              <w:jc w:val="center"/>
            </w:pPr>
            <w:proofErr w:type="spellStart"/>
            <w:r w:rsidRPr="00D42084">
              <w:t>n.a</w:t>
            </w:r>
            <w:proofErr w:type="spellEnd"/>
            <w:r w:rsidRPr="00D42084">
              <w:t>.</w:t>
            </w:r>
          </w:p>
          <w:p w:rsidR="0015055D" w:rsidRPr="00D42084" w:rsidRDefault="0015055D" w:rsidP="006671B5">
            <w:pPr>
              <w:spacing w:after="0" w:line="240" w:lineRule="auto"/>
              <w:jc w:val="center"/>
            </w:pPr>
            <w:proofErr w:type="spellStart"/>
            <w:r w:rsidRPr="00D42084">
              <w:t>n.a</w:t>
            </w:r>
            <w:proofErr w:type="spellEnd"/>
            <w:r w:rsidRPr="00D42084">
              <w:t>.</w:t>
            </w:r>
          </w:p>
          <w:p w:rsidR="0015055D" w:rsidRPr="00D42084" w:rsidRDefault="0015055D" w:rsidP="006671B5">
            <w:pPr>
              <w:spacing w:after="0" w:line="240" w:lineRule="auto"/>
              <w:jc w:val="center"/>
            </w:pPr>
          </w:p>
          <w:p w:rsidR="0015055D" w:rsidRPr="00D42084" w:rsidRDefault="0015055D" w:rsidP="006671B5">
            <w:pPr>
              <w:spacing w:after="0" w:line="240" w:lineRule="auto"/>
              <w:jc w:val="center"/>
            </w:pPr>
            <w:r w:rsidRPr="00D42084">
              <w:t>***</w:t>
            </w:r>
          </w:p>
          <w:p w:rsidR="0015055D" w:rsidRDefault="0015055D" w:rsidP="006671B5">
            <w:pPr>
              <w:spacing w:after="0" w:line="240" w:lineRule="auto"/>
              <w:jc w:val="center"/>
            </w:pPr>
            <w:r w:rsidRPr="00D42084">
              <w:t>***</w:t>
            </w:r>
          </w:p>
          <w:p w:rsidR="0015055D" w:rsidRDefault="0015055D" w:rsidP="006671B5">
            <w:pPr>
              <w:spacing w:after="0" w:line="240" w:lineRule="auto"/>
              <w:jc w:val="center"/>
            </w:pPr>
          </w:p>
          <w:p w:rsidR="0015055D" w:rsidRDefault="0015055D" w:rsidP="006671B5">
            <w:pPr>
              <w:spacing w:after="0" w:line="240" w:lineRule="auto"/>
              <w:jc w:val="center"/>
            </w:pPr>
            <w:r>
              <w:t>***</w:t>
            </w:r>
          </w:p>
          <w:p w:rsidR="0015055D" w:rsidRPr="00D42084" w:rsidRDefault="0015055D" w:rsidP="006671B5">
            <w:pPr>
              <w:spacing w:after="0" w:line="240" w:lineRule="auto"/>
              <w:jc w:val="center"/>
            </w:pPr>
            <w:r>
              <w:t>***</w:t>
            </w:r>
          </w:p>
        </w:tc>
      </w:tr>
    </w:tbl>
    <w:p w:rsidR="0015055D" w:rsidRDefault="0015055D" w:rsidP="006671B5">
      <w:pPr>
        <w:spacing w:after="0" w:line="240" w:lineRule="auto"/>
        <w:jc w:val="both"/>
        <w:rPr>
          <w:i/>
          <w:sz w:val="20"/>
          <w:szCs w:val="20"/>
        </w:rPr>
      </w:pPr>
      <w:r w:rsidRPr="006A3EA5">
        <w:rPr>
          <w:i/>
          <w:sz w:val="20"/>
          <w:szCs w:val="20"/>
        </w:rPr>
        <w:t>(*), *, **, *** effet significatif au seuil de 10%, 5%, 1%, 1‰</w:t>
      </w:r>
      <w:r>
        <w:rPr>
          <w:i/>
          <w:sz w:val="20"/>
          <w:szCs w:val="20"/>
        </w:rPr>
        <w:tab/>
      </w:r>
      <w:r>
        <w:rPr>
          <w:i/>
          <w:sz w:val="20"/>
          <w:szCs w:val="20"/>
        </w:rPr>
        <w:tab/>
        <w:t>NS : non significatif</w:t>
      </w:r>
    </w:p>
    <w:p w:rsidR="0015055D" w:rsidRPr="006A3EA5" w:rsidRDefault="0015055D" w:rsidP="006671B5">
      <w:pPr>
        <w:spacing w:after="0" w:line="240" w:lineRule="auto"/>
        <w:jc w:val="both"/>
        <w:rPr>
          <w:i/>
          <w:sz w:val="20"/>
          <w:szCs w:val="20"/>
        </w:rPr>
      </w:pPr>
      <w:proofErr w:type="spellStart"/>
      <w:r>
        <w:rPr>
          <w:i/>
          <w:sz w:val="20"/>
          <w:szCs w:val="20"/>
        </w:rPr>
        <w:t>n.a</w:t>
      </w:r>
      <w:proofErr w:type="spellEnd"/>
      <w:r>
        <w:rPr>
          <w:i/>
          <w:sz w:val="20"/>
          <w:szCs w:val="20"/>
        </w:rPr>
        <w:t xml:space="preserve">. : non applicable (ANOVA sur les moyennes par </w:t>
      </w:r>
      <w:proofErr w:type="spellStart"/>
      <w:r>
        <w:rPr>
          <w:i/>
          <w:sz w:val="20"/>
          <w:szCs w:val="20"/>
        </w:rPr>
        <w:t>p.u</w:t>
      </w:r>
      <w:proofErr w:type="spellEnd"/>
      <w:r>
        <w:rPr>
          <w:i/>
          <w:sz w:val="20"/>
          <w:szCs w:val="20"/>
        </w:rPr>
        <w:t>.)</w:t>
      </w:r>
    </w:p>
    <w:p w:rsidR="006671B5" w:rsidRDefault="006671B5" w:rsidP="004D11B1">
      <w:pPr>
        <w:spacing w:line="240" w:lineRule="auto"/>
        <w:jc w:val="both"/>
        <w:rPr>
          <w:u w:val="single"/>
        </w:rPr>
      </w:pPr>
    </w:p>
    <w:p w:rsidR="0015055D" w:rsidRPr="00EB34ED" w:rsidRDefault="0015055D" w:rsidP="006671B5">
      <w:pPr>
        <w:spacing w:after="0" w:line="240" w:lineRule="auto"/>
        <w:jc w:val="both"/>
        <w:rPr>
          <w:u w:val="single"/>
        </w:rPr>
      </w:pPr>
      <w:r>
        <w:rPr>
          <w:u w:val="single"/>
        </w:rPr>
        <w:t>Mortalité et é</w:t>
      </w:r>
      <w:r w:rsidRPr="00EB34ED">
        <w:rPr>
          <w:u w:val="single"/>
        </w:rPr>
        <w:t>tat sanitaire</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176"/>
        <w:gridCol w:w="1253"/>
        <w:gridCol w:w="1343"/>
        <w:gridCol w:w="1620"/>
        <w:gridCol w:w="2251"/>
      </w:tblGrid>
      <w:tr w:rsidR="0015055D" w:rsidTr="004051FA">
        <w:tc>
          <w:tcPr>
            <w:tcW w:w="1642" w:type="dxa"/>
            <w:vMerge w:val="restart"/>
          </w:tcPr>
          <w:p w:rsidR="0015055D" w:rsidRDefault="0015055D" w:rsidP="006671B5">
            <w:pPr>
              <w:spacing w:after="0" w:line="240" w:lineRule="auto"/>
              <w:jc w:val="both"/>
            </w:pPr>
            <w:r>
              <w:t>Variété</w:t>
            </w:r>
          </w:p>
        </w:tc>
        <w:tc>
          <w:tcPr>
            <w:tcW w:w="1176" w:type="dxa"/>
            <w:vMerge w:val="restart"/>
          </w:tcPr>
          <w:p w:rsidR="0015055D" w:rsidRDefault="0015055D" w:rsidP="006671B5">
            <w:pPr>
              <w:spacing w:after="0" w:line="240" w:lineRule="auto"/>
              <w:jc w:val="center"/>
            </w:pPr>
            <w:r>
              <w:t xml:space="preserve">% morts en 2013 </w:t>
            </w:r>
            <w:r w:rsidRPr="0002725A">
              <w:rPr>
                <w:i/>
                <w:sz w:val="20"/>
                <w:szCs w:val="20"/>
              </w:rPr>
              <w:lastRenderedPageBreak/>
              <w:t>(1)</w:t>
            </w:r>
          </w:p>
        </w:tc>
        <w:tc>
          <w:tcPr>
            <w:tcW w:w="1253" w:type="dxa"/>
            <w:vMerge w:val="restart"/>
          </w:tcPr>
          <w:p w:rsidR="0015055D" w:rsidRPr="00D5667C" w:rsidRDefault="0015055D" w:rsidP="006671B5">
            <w:pPr>
              <w:spacing w:after="0" w:line="240" w:lineRule="auto"/>
              <w:jc w:val="center"/>
            </w:pPr>
            <w:r w:rsidRPr="00D5667C">
              <w:lastRenderedPageBreak/>
              <w:t xml:space="preserve">% morts fin 2012 </w:t>
            </w:r>
            <w:r w:rsidRPr="0002725A">
              <w:rPr>
                <w:i/>
                <w:sz w:val="20"/>
                <w:szCs w:val="20"/>
              </w:rPr>
              <w:t>(2)</w:t>
            </w:r>
          </w:p>
        </w:tc>
        <w:tc>
          <w:tcPr>
            <w:tcW w:w="5214" w:type="dxa"/>
            <w:gridSpan w:val="3"/>
          </w:tcPr>
          <w:p w:rsidR="0015055D" w:rsidRPr="001302AB" w:rsidRDefault="0015055D" w:rsidP="006671B5">
            <w:pPr>
              <w:spacing w:after="0" w:line="240" w:lineRule="auto"/>
              <w:jc w:val="center"/>
            </w:pPr>
            <w:r w:rsidRPr="001302AB">
              <w:t xml:space="preserve">déficit foliaire </w:t>
            </w:r>
            <w:r w:rsidRPr="0002725A">
              <w:rPr>
                <w:i/>
                <w:sz w:val="20"/>
                <w:szCs w:val="20"/>
              </w:rPr>
              <w:t>(3)</w:t>
            </w:r>
          </w:p>
        </w:tc>
      </w:tr>
      <w:tr w:rsidR="0015055D" w:rsidTr="004051FA">
        <w:tc>
          <w:tcPr>
            <w:tcW w:w="1642" w:type="dxa"/>
            <w:vMerge/>
          </w:tcPr>
          <w:p w:rsidR="0015055D" w:rsidRDefault="0015055D" w:rsidP="006671B5">
            <w:pPr>
              <w:spacing w:after="0" w:line="240" w:lineRule="auto"/>
              <w:jc w:val="both"/>
            </w:pPr>
          </w:p>
        </w:tc>
        <w:tc>
          <w:tcPr>
            <w:tcW w:w="1176" w:type="dxa"/>
            <w:vMerge/>
          </w:tcPr>
          <w:p w:rsidR="0015055D" w:rsidRDefault="0015055D" w:rsidP="006671B5">
            <w:pPr>
              <w:spacing w:after="0" w:line="240" w:lineRule="auto"/>
              <w:jc w:val="center"/>
            </w:pPr>
          </w:p>
        </w:tc>
        <w:tc>
          <w:tcPr>
            <w:tcW w:w="1253" w:type="dxa"/>
            <w:vMerge/>
          </w:tcPr>
          <w:p w:rsidR="0015055D" w:rsidRPr="00D5667C" w:rsidRDefault="0015055D" w:rsidP="006671B5">
            <w:pPr>
              <w:spacing w:after="0" w:line="240" w:lineRule="auto"/>
              <w:jc w:val="center"/>
            </w:pPr>
          </w:p>
        </w:tc>
        <w:tc>
          <w:tcPr>
            <w:tcW w:w="1343" w:type="dxa"/>
          </w:tcPr>
          <w:p w:rsidR="0015055D" w:rsidRPr="001302AB" w:rsidRDefault="0015055D" w:rsidP="006671B5">
            <w:pPr>
              <w:spacing w:after="0" w:line="240" w:lineRule="auto"/>
              <w:jc w:val="center"/>
            </w:pPr>
            <w:r w:rsidRPr="001302AB">
              <w:t xml:space="preserve">nb années </w:t>
            </w:r>
            <w:r w:rsidRPr="001302AB">
              <w:lastRenderedPageBreak/>
              <w:t>d'aiguilles</w:t>
            </w:r>
          </w:p>
        </w:tc>
        <w:tc>
          <w:tcPr>
            <w:tcW w:w="1620" w:type="dxa"/>
          </w:tcPr>
          <w:p w:rsidR="0015055D" w:rsidRPr="001302AB" w:rsidRDefault="0015055D" w:rsidP="006671B5">
            <w:pPr>
              <w:spacing w:after="0" w:line="240" w:lineRule="auto"/>
              <w:jc w:val="center"/>
            </w:pPr>
            <w:r w:rsidRPr="001302AB">
              <w:lastRenderedPageBreak/>
              <w:t xml:space="preserve">% arbres </w:t>
            </w:r>
            <w:r>
              <w:t xml:space="preserve">très </w:t>
            </w:r>
            <w:r w:rsidRPr="001302AB">
              <w:lastRenderedPageBreak/>
              <w:t xml:space="preserve">défoliés </w:t>
            </w:r>
            <w:r w:rsidRPr="0002725A">
              <w:rPr>
                <w:i/>
                <w:sz w:val="20"/>
                <w:szCs w:val="20"/>
              </w:rPr>
              <w:t>(4)</w:t>
            </w:r>
          </w:p>
        </w:tc>
        <w:tc>
          <w:tcPr>
            <w:tcW w:w="2251" w:type="dxa"/>
            <w:shd w:val="clear" w:color="auto" w:fill="auto"/>
          </w:tcPr>
          <w:p w:rsidR="0015055D" w:rsidRPr="001302AB" w:rsidRDefault="0015055D" w:rsidP="006671B5">
            <w:pPr>
              <w:spacing w:after="0" w:line="240" w:lineRule="auto"/>
              <w:jc w:val="center"/>
            </w:pPr>
            <w:r w:rsidRPr="001302AB">
              <w:lastRenderedPageBreak/>
              <w:t xml:space="preserve">% arbres ayant </w:t>
            </w:r>
            <w:r w:rsidRPr="001302AB">
              <w:lastRenderedPageBreak/>
              <w:t>aiguilles de 3 ans</w:t>
            </w:r>
          </w:p>
        </w:tc>
      </w:tr>
      <w:tr w:rsidR="0015055D" w:rsidRPr="0002725A" w:rsidTr="004051FA">
        <w:tc>
          <w:tcPr>
            <w:tcW w:w="1642" w:type="dxa"/>
          </w:tcPr>
          <w:p w:rsidR="0015055D" w:rsidRDefault="0015055D" w:rsidP="006671B5">
            <w:pPr>
              <w:spacing w:after="0" w:line="240" w:lineRule="auto"/>
              <w:jc w:val="both"/>
            </w:pPr>
            <w:r>
              <w:lastRenderedPageBreak/>
              <w:t>WA 403</w:t>
            </w:r>
          </w:p>
          <w:p w:rsidR="0015055D" w:rsidRDefault="0015055D" w:rsidP="006671B5">
            <w:pPr>
              <w:spacing w:after="0" w:line="240" w:lineRule="auto"/>
              <w:jc w:val="both"/>
            </w:pPr>
            <w:proofErr w:type="spellStart"/>
            <w:r>
              <w:t>Darrington</w:t>
            </w:r>
            <w:proofErr w:type="spellEnd"/>
          </w:p>
          <w:p w:rsidR="0015055D" w:rsidRDefault="0015055D" w:rsidP="006671B5">
            <w:pPr>
              <w:spacing w:after="0" w:line="240" w:lineRule="auto"/>
              <w:jc w:val="both"/>
            </w:pPr>
            <w:proofErr w:type="spellStart"/>
            <w:r>
              <w:t>Luzette</w:t>
            </w:r>
            <w:proofErr w:type="spellEnd"/>
          </w:p>
          <w:p w:rsidR="0015055D" w:rsidRDefault="0015055D" w:rsidP="006671B5">
            <w:pPr>
              <w:spacing w:after="0" w:line="240" w:lineRule="auto"/>
              <w:jc w:val="both"/>
            </w:pPr>
            <w:r>
              <w:t>France 1</w:t>
            </w:r>
          </w:p>
          <w:p w:rsidR="0015055D" w:rsidRDefault="0015055D" w:rsidP="006671B5">
            <w:pPr>
              <w:spacing w:after="0" w:line="240" w:lineRule="auto"/>
              <w:jc w:val="both"/>
            </w:pPr>
            <w:r>
              <w:t>France 2</w:t>
            </w:r>
          </w:p>
          <w:p w:rsidR="0015055D" w:rsidRDefault="0015055D" w:rsidP="006671B5">
            <w:pPr>
              <w:spacing w:after="0" w:line="240" w:lineRule="auto"/>
              <w:jc w:val="both"/>
            </w:pPr>
            <w:r>
              <w:t>France 3</w:t>
            </w:r>
          </w:p>
          <w:p w:rsidR="0015055D" w:rsidRDefault="0015055D" w:rsidP="006671B5">
            <w:pPr>
              <w:spacing w:after="0" w:line="240" w:lineRule="auto"/>
              <w:jc w:val="both"/>
            </w:pPr>
            <w:r>
              <w:t>Washington 2</w:t>
            </w:r>
          </w:p>
          <w:p w:rsidR="0015055D" w:rsidRDefault="0015055D" w:rsidP="006671B5">
            <w:pPr>
              <w:spacing w:after="0" w:line="240" w:lineRule="auto"/>
              <w:jc w:val="both"/>
            </w:pPr>
            <w:r>
              <w:t>Californie</w:t>
            </w:r>
          </w:p>
        </w:tc>
        <w:tc>
          <w:tcPr>
            <w:tcW w:w="1176" w:type="dxa"/>
          </w:tcPr>
          <w:p w:rsidR="0015055D" w:rsidRPr="0002725A" w:rsidRDefault="0015055D" w:rsidP="006671B5">
            <w:pPr>
              <w:spacing w:after="0" w:line="240" w:lineRule="auto"/>
              <w:jc w:val="center"/>
              <w:rPr>
                <w:lang w:val="de-DE"/>
              </w:rPr>
            </w:pPr>
            <w:r w:rsidRPr="0002725A">
              <w:rPr>
                <w:lang w:val="de-DE"/>
              </w:rPr>
              <w:t>1.7</w:t>
            </w:r>
          </w:p>
          <w:p w:rsidR="0015055D" w:rsidRPr="0002725A" w:rsidRDefault="0015055D" w:rsidP="006671B5">
            <w:pPr>
              <w:spacing w:after="0" w:line="240" w:lineRule="auto"/>
              <w:jc w:val="center"/>
              <w:rPr>
                <w:lang w:val="de-DE"/>
              </w:rPr>
            </w:pPr>
            <w:r w:rsidRPr="0002725A">
              <w:rPr>
                <w:lang w:val="de-DE"/>
              </w:rPr>
              <w:t>0</w:t>
            </w:r>
          </w:p>
          <w:p w:rsidR="0015055D" w:rsidRPr="0002725A" w:rsidRDefault="0015055D" w:rsidP="006671B5">
            <w:pPr>
              <w:spacing w:after="0" w:line="240" w:lineRule="auto"/>
              <w:jc w:val="center"/>
              <w:rPr>
                <w:lang w:val="de-DE"/>
              </w:rPr>
            </w:pPr>
            <w:r w:rsidRPr="0002725A">
              <w:rPr>
                <w:lang w:val="de-DE"/>
              </w:rPr>
              <w:t>1.8</w:t>
            </w:r>
          </w:p>
          <w:p w:rsidR="0015055D" w:rsidRPr="0002725A" w:rsidRDefault="0015055D" w:rsidP="006671B5">
            <w:pPr>
              <w:spacing w:after="0" w:line="240" w:lineRule="auto"/>
              <w:jc w:val="center"/>
              <w:rPr>
                <w:lang w:val="de-DE"/>
              </w:rPr>
            </w:pPr>
            <w:r w:rsidRPr="0002725A">
              <w:rPr>
                <w:lang w:val="de-DE"/>
              </w:rPr>
              <w:t>1.6</w:t>
            </w:r>
          </w:p>
          <w:p w:rsidR="0015055D" w:rsidRPr="0002725A" w:rsidRDefault="0015055D" w:rsidP="006671B5">
            <w:pPr>
              <w:spacing w:after="0" w:line="240" w:lineRule="auto"/>
              <w:jc w:val="center"/>
              <w:rPr>
                <w:lang w:val="de-DE"/>
              </w:rPr>
            </w:pPr>
            <w:r w:rsidRPr="0002725A">
              <w:rPr>
                <w:lang w:val="de-DE"/>
              </w:rPr>
              <w:t>2.2</w:t>
            </w:r>
          </w:p>
          <w:p w:rsidR="0015055D" w:rsidRPr="0002725A" w:rsidRDefault="0015055D" w:rsidP="006671B5">
            <w:pPr>
              <w:spacing w:after="0" w:line="240" w:lineRule="auto"/>
              <w:jc w:val="center"/>
              <w:rPr>
                <w:lang w:val="de-DE"/>
              </w:rPr>
            </w:pPr>
            <w:r w:rsidRPr="0002725A">
              <w:rPr>
                <w:lang w:val="de-DE"/>
              </w:rPr>
              <w:t>1.7</w:t>
            </w:r>
          </w:p>
          <w:p w:rsidR="0015055D" w:rsidRPr="0002725A" w:rsidRDefault="0015055D" w:rsidP="006671B5">
            <w:pPr>
              <w:spacing w:after="0" w:line="240" w:lineRule="auto"/>
              <w:jc w:val="center"/>
              <w:rPr>
                <w:lang w:val="de-DE"/>
              </w:rPr>
            </w:pPr>
            <w:r w:rsidRPr="0002725A">
              <w:rPr>
                <w:lang w:val="de-DE"/>
              </w:rPr>
              <w:t>1.1</w:t>
            </w:r>
          </w:p>
          <w:p w:rsidR="0015055D" w:rsidRPr="0002725A" w:rsidRDefault="0015055D" w:rsidP="006671B5">
            <w:pPr>
              <w:spacing w:after="0" w:line="240" w:lineRule="auto"/>
              <w:jc w:val="center"/>
              <w:rPr>
                <w:lang w:val="de-DE"/>
              </w:rPr>
            </w:pPr>
            <w:r w:rsidRPr="0002725A">
              <w:rPr>
                <w:lang w:val="de-DE"/>
              </w:rPr>
              <w:t>1.2</w:t>
            </w:r>
          </w:p>
        </w:tc>
        <w:tc>
          <w:tcPr>
            <w:tcW w:w="1253" w:type="dxa"/>
          </w:tcPr>
          <w:p w:rsidR="0015055D" w:rsidRPr="0002725A" w:rsidRDefault="0015055D" w:rsidP="006671B5">
            <w:pPr>
              <w:spacing w:after="0" w:line="240" w:lineRule="auto"/>
              <w:jc w:val="center"/>
              <w:rPr>
                <w:lang w:val="de-DE"/>
              </w:rPr>
            </w:pPr>
            <w:r w:rsidRPr="0002725A">
              <w:rPr>
                <w:lang w:val="de-DE"/>
              </w:rPr>
              <w:t>10.2</w:t>
            </w:r>
          </w:p>
          <w:p w:rsidR="0015055D" w:rsidRPr="0002725A" w:rsidRDefault="0015055D" w:rsidP="006671B5">
            <w:pPr>
              <w:spacing w:after="0" w:line="240" w:lineRule="auto"/>
              <w:jc w:val="center"/>
              <w:rPr>
                <w:lang w:val="de-DE"/>
              </w:rPr>
            </w:pPr>
            <w:r w:rsidRPr="0002725A">
              <w:rPr>
                <w:lang w:val="de-DE"/>
              </w:rPr>
              <w:t>6.6</w:t>
            </w:r>
          </w:p>
          <w:p w:rsidR="0015055D" w:rsidRPr="0002725A" w:rsidRDefault="0015055D" w:rsidP="006671B5">
            <w:pPr>
              <w:spacing w:after="0" w:line="240" w:lineRule="auto"/>
              <w:jc w:val="center"/>
              <w:rPr>
                <w:lang w:val="de-DE"/>
              </w:rPr>
            </w:pPr>
            <w:r w:rsidRPr="0002725A">
              <w:rPr>
                <w:lang w:val="de-DE"/>
              </w:rPr>
              <w:t>16.3</w:t>
            </w:r>
          </w:p>
          <w:p w:rsidR="0015055D" w:rsidRPr="0002725A" w:rsidRDefault="0015055D" w:rsidP="006671B5">
            <w:pPr>
              <w:spacing w:after="0" w:line="240" w:lineRule="auto"/>
              <w:jc w:val="center"/>
              <w:rPr>
                <w:lang w:val="de-DE"/>
              </w:rPr>
            </w:pPr>
            <w:r w:rsidRPr="0002725A">
              <w:rPr>
                <w:lang w:val="de-DE"/>
              </w:rPr>
              <w:t>7.6</w:t>
            </w:r>
          </w:p>
          <w:p w:rsidR="0015055D" w:rsidRPr="0002725A" w:rsidRDefault="0015055D" w:rsidP="006671B5">
            <w:pPr>
              <w:spacing w:after="0" w:line="240" w:lineRule="auto"/>
              <w:jc w:val="center"/>
              <w:rPr>
                <w:lang w:val="de-DE"/>
              </w:rPr>
            </w:pPr>
            <w:r w:rsidRPr="0002725A">
              <w:rPr>
                <w:lang w:val="de-DE"/>
              </w:rPr>
              <w:t>8.7</w:t>
            </w:r>
          </w:p>
          <w:p w:rsidR="0015055D" w:rsidRPr="0002725A" w:rsidRDefault="0015055D" w:rsidP="006671B5">
            <w:pPr>
              <w:spacing w:after="0" w:line="240" w:lineRule="auto"/>
              <w:jc w:val="center"/>
              <w:rPr>
                <w:lang w:val="de-DE"/>
              </w:rPr>
            </w:pPr>
            <w:r w:rsidRPr="0002725A">
              <w:rPr>
                <w:lang w:val="de-DE"/>
              </w:rPr>
              <w:t>14.3</w:t>
            </w:r>
          </w:p>
          <w:p w:rsidR="0015055D" w:rsidRPr="0002725A" w:rsidRDefault="0015055D" w:rsidP="006671B5">
            <w:pPr>
              <w:spacing w:after="0" w:line="240" w:lineRule="auto"/>
              <w:jc w:val="center"/>
              <w:rPr>
                <w:lang w:val="de-DE"/>
              </w:rPr>
            </w:pPr>
            <w:r w:rsidRPr="0002725A">
              <w:rPr>
                <w:lang w:val="de-DE"/>
              </w:rPr>
              <w:t>8.2</w:t>
            </w:r>
          </w:p>
          <w:p w:rsidR="0015055D" w:rsidRPr="0002725A" w:rsidRDefault="0015055D" w:rsidP="006671B5">
            <w:pPr>
              <w:spacing w:after="0" w:line="240" w:lineRule="auto"/>
              <w:jc w:val="center"/>
              <w:rPr>
                <w:lang w:val="de-DE"/>
              </w:rPr>
            </w:pPr>
            <w:r w:rsidRPr="0002725A">
              <w:rPr>
                <w:lang w:val="de-DE"/>
              </w:rPr>
              <w:t>15.3</w:t>
            </w:r>
          </w:p>
        </w:tc>
        <w:tc>
          <w:tcPr>
            <w:tcW w:w="1343" w:type="dxa"/>
          </w:tcPr>
          <w:p w:rsidR="0015055D" w:rsidRPr="0002725A" w:rsidRDefault="0015055D" w:rsidP="006671B5">
            <w:pPr>
              <w:spacing w:after="0" w:line="240" w:lineRule="auto"/>
              <w:jc w:val="center"/>
              <w:rPr>
                <w:lang w:val="de-DE"/>
              </w:rPr>
            </w:pPr>
            <w:r w:rsidRPr="0002725A">
              <w:rPr>
                <w:lang w:val="de-DE"/>
              </w:rPr>
              <w:t>2.14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b/>
                <w:lang w:val="de-DE"/>
              </w:rPr>
            </w:pPr>
            <w:r w:rsidRPr="0002725A">
              <w:rPr>
                <w:b/>
                <w:lang w:val="de-DE"/>
              </w:rPr>
              <w:t>2.22 (c)</w:t>
            </w:r>
          </w:p>
          <w:p w:rsidR="0015055D" w:rsidRPr="0002725A" w:rsidRDefault="0015055D" w:rsidP="006671B5">
            <w:pPr>
              <w:spacing w:after="0" w:line="240" w:lineRule="auto"/>
              <w:jc w:val="center"/>
              <w:rPr>
                <w:lang w:val="de-DE"/>
              </w:rPr>
            </w:pPr>
            <w:r w:rsidRPr="0002725A">
              <w:rPr>
                <w:lang w:val="de-DE"/>
              </w:rPr>
              <w:t>2.16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2.09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1.99 (ab)</w:t>
            </w:r>
          </w:p>
          <w:p w:rsidR="0015055D" w:rsidRPr="0002725A" w:rsidRDefault="0015055D" w:rsidP="006671B5">
            <w:pPr>
              <w:spacing w:after="0" w:line="240" w:lineRule="auto"/>
              <w:jc w:val="center"/>
              <w:rPr>
                <w:lang w:val="de-DE"/>
              </w:rPr>
            </w:pPr>
            <w:r w:rsidRPr="0002725A">
              <w:rPr>
                <w:lang w:val="de-DE"/>
              </w:rPr>
              <w:t>2.13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2.13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b/>
                <w:lang w:val="de-DE"/>
              </w:rPr>
            </w:pPr>
            <w:r w:rsidRPr="0002725A">
              <w:rPr>
                <w:b/>
                <w:lang w:val="de-DE"/>
              </w:rPr>
              <w:t>1.80 (a)</w:t>
            </w:r>
          </w:p>
        </w:tc>
        <w:tc>
          <w:tcPr>
            <w:tcW w:w="1620" w:type="dxa"/>
          </w:tcPr>
          <w:p w:rsidR="0015055D" w:rsidRPr="0002725A" w:rsidRDefault="0015055D" w:rsidP="006671B5">
            <w:pPr>
              <w:spacing w:after="0" w:line="240" w:lineRule="auto"/>
              <w:jc w:val="center"/>
              <w:rPr>
                <w:lang w:val="de-DE"/>
              </w:rPr>
            </w:pPr>
            <w:r w:rsidRPr="0002725A">
              <w:rPr>
                <w:lang w:val="de-DE"/>
              </w:rPr>
              <w:t>2.9 (a)</w:t>
            </w:r>
          </w:p>
          <w:p w:rsidR="0015055D" w:rsidRPr="0002725A" w:rsidRDefault="0015055D" w:rsidP="006671B5">
            <w:pPr>
              <w:spacing w:after="0" w:line="240" w:lineRule="auto"/>
              <w:jc w:val="center"/>
              <w:rPr>
                <w:lang w:val="de-DE"/>
              </w:rPr>
            </w:pPr>
            <w:r w:rsidRPr="0002725A">
              <w:rPr>
                <w:lang w:val="de-DE"/>
              </w:rPr>
              <w:t>3.2 (a)</w:t>
            </w:r>
          </w:p>
          <w:p w:rsidR="0015055D" w:rsidRPr="0002725A" w:rsidRDefault="0015055D" w:rsidP="006671B5">
            <w:pPr>
              <w:spacing w:after="0" w:line="240" w:lineRule="auto"/>
              <w:jc w:val="center"/>
              <w:rPr>
                <w:lang w:val="de-DE"/>
              </w:rPr>
            </w:pPr>
            <w:r w:rsidRPr="0002725A">
              <w:rPr>
                <w:lang w:val="de-DE"/>
              </w:rPr>
              <w:t>3.1 (a)</w:t>
            </w:r>
          </w:p>
          <w:p w:rsidR="0015055D" w:rsidRPr="0002725A" w:rsidRDefault="0015055D" w:rsidP="006671B5">
            <w:pPr>
              <w:spacing w:after="0" w:line="240" w:lineRule="auto"/>
              <w:jc w:val="center"/>
              <w:rPr>
                <w:lang w:val="de-DE"/>
              </w:rPr>
            </w:pPr>
            <w:r w:rsidRPr="0002725A">
              <w:rPr>
                <w:lang w:val="de-DE"/>
              </w:rPr>
              <w:t>6.1 (a)</w:t>
            </w:r>
          </w:p>
          <w:p w:rsidR="0015055D" w:rsidRPr="0002725A" w:rsidRDefault="0015055D" w:rsidP="006671B5">
            <w:pPr>
              <w:spacing w:after="0" w:line="240" w:lineRule="auto"/>
              <w:jc w:val="center"/>
              <w:rPr>
                <w:lang w:val="de-DE"/>
              </w:rPr>
            </w:pPr>
            <w:r w:rsidRPr="0002725A">
              <w:rPr>
                <w:lang w:val="de-DE"/>
              </w:rPr>
              <w:t>8.5 (a)</w:t>
            </w:r>
          </w:p>
          <w:p w:rsidR="0015055D" w:rsidRPr="0002725A" w:rsidRDefault="0015055D" w:rsidP="006671B5">
            <w:pPr>
              <w:spacing w:after="0" w:line="240" w:lineRule="auto"/>
              <w:jc w:val="center"/>
              <w:rPr>
                <w:lang w:val="de-DE"/>
              </w:rPr>
            </w:pPr>
            <w:r w:rsidRPr="0002725A">
              <w:rPr>
                <w:lang w:val="de-DE"/>
              </w:rPr>
              <w:t>4.7 (a)</w:t>
            </w:r>
          </w:p>
          <w:p w:rsidR="0015055D" w:rsidRPr="0002725A" w:rsidRDefault="0015055D" w:rsidP="006671B5">
            <w:pPr>
              <w:spacing w:after="0" w:line="240" w:lineRule="auto"/>
              <w:jc w:val="center"/>
              <w:rPr>
                <w:lang w:val="de-DE"/>
              </w:rPr>
            </w:pPr>
            <w:r w:rsidRPr="0002725A">
              <w:rPr>
                <w:lang w:val="de-DE"/>
              </w:rPr>
              <w:t>1.7 (a)</w:t>
            </w:r>
          </w:p>
          <w:p w:rsidR="0015055D" w:rsidRPr="0002725A" w:rsidRDefault="0015055D" w:rsidP="006671B5">
            <w:pPr>
              <w:spacing w:after="0" w:line="240" w:lineRule="auto"/>
              <w:jc w:val="center"/>
              <w:rPr>
                <w:b/>
                <w:lang w:val="de-DE"/>
              </w:rPr>
            </w:pPr>
            <w:r w:rsidRPr="0002725A">
              <w:rPr>
                <w:b/>
                <w:lang w:val="de-DE"/>
              </w:rPr>
              <w:t>26.8 (b)</w:t>
            </w:r>
          </w:p>
        </w:tc>
        <w:tc>
          <w:tcPr>
            <w:tcW w:w="2251" w:type="dxa"/>
          </w:tcPr>
          <w:p w:rsidR="0015055D" w:rsidRPr="0002725A" w:rsidRDefault="0015055D" w:rsidP="006671B5">
            <w:pPr>
              <w:spacing w:after="0" w:line="240" w:lineRule="auto"/>
              <w:jc w:val="center"/>
              <w:rPr>
                <w:lang w:val="de-DE"/>
              </w:rPr>
            </w:pPr>
            <w:r w:rsidRPr="0002725A">
              <w:rPr>
                <w:lang w:val="de-DE"/>
              </w:rPr>
              <w:t>16.8 (ab)</w:t>
            </w:r>
          </w:p>
          <w:p w:rsidR="0015055D" w:rsidRPr="0002725A" w:rsidRDefault="0015055D" w:rsidP="006671B5">
            <w:pPr>
              <w:spacing w:after="0" w:line="240" w:lineRule="auto"/>
              <w:jc w:val="center"/>
              <w:rPr>
                <w:b/>
                <w:lang w:val="de-DE"/>
              </w:rPr>
            </w:pPr>
            <w:r w:rsidRPr="0002725A">
              <w:rPr>
                <w:b/>
                <w:lang w:val="de-DE"/>
              </w:rPr>
              <w:t>25.1 (b)</w:t>
            </w:r>
          </w:p>
          <w:p w:rsidR="0015055D" w:rsidRPr="0002725A" w:rsidRDefault="0015055D" w:rsidP="006671B5">
            <w:pPr>
              <w:spacing w:after="0" w:line="240" w:lineRule="auto"/>
              <w:jc w:val="center"/>
              <w:rPr>
                <w:lang w:val="de-DE"/>
              </w:rPr>
            </w:pPr>
            <w:r w:rsidRPr="0002725A">
              <w:rPr>
                <w:lang w:val="de-DE"/>
              </w:rPr>
              <w:t>19.1 (ab)</w:t>
            </w:r>
          </w:p>
          <w:p w:rsidR="0015055D" w:rsidRPr="0002725A" w:rsidRDefault="0015055D" w:rsidP="006671B5">
            <w:pPr>
              <w:spacing w:after="0" w:line="240" w:lineRule="auto"/>
              <w:jc w:val="center"/>
              <w:rPr>
                <w:lang w:val="de-DE"/>
              </w:rPr>
            </w:pPr>
            <w:r w:rsidRPr="0002725A">
              <w:rPr>
                <w:lang w:val="de-DE"/>
              </w:rPr>
              <w:t>15.0 (ab)</w:t>
            </w:r>
          </w:p>
          <w:p w:rsidR="0015055D" w:rsidRPr="0002725A" w:rsidRDefault="0015055D" w:rsidP="006671B5">
            <w:pPr>
              <w:spacing w:after="0" w:line="240" w:lineRule="auto"/>
              <w:jc w:val="center"/>
              <w:rPr>
                <w:b/>
                <w:lang w:val="de-DE"/>
              </w:rPr>
            </w:pPr>
            <w:r w:rsidRPr="0002725A">
              <w:rPr>
                <w:b/>
                <w:lang w:val="de-DE"/>
              </w:rPr>
              <w:t>7.1 (a)</w:t>
            </w:r>
          </w:p>
          <w:p w:rsidR="0015055D" w:rsidRPr="0002725A" w:rsidRDefault="0015055D" w:rsidP="006671B5">
            <w:pPr>
              <w:spacing w:after="0" w:line="240" w:lineRule="auto"/>
              <w:jc w:val="center"/>
              <w:rPr>
                <w:lang w:val="de-DE"/>
              </w:rPr>
            </w:pPr>
            <w:r w:rsidRPr="0002725A">
              <w:rPr>
                <w:lang w:val="de-DE"/>
              </w:rPr>
              <w:t>17.7 (ab)</w:t>
            </w:r>
          </w:p>
          <w:p w:rsidR="0015055D" w:rsidRPr="0002725A" w:rsidRDefault="0015055D" w:rsidP="006671B5">
            <w:pPr>
              <w:spacing w:after="0" w:line="240" w:lineRule="auto"/>
              <w:jc w:val="center"/>
              <w:rPr>
                <w:lang w:val="de-DE"/>
              </w:rPr>
            </w:pPr>
            <w:r w:rsidRPr="0002725A">
              <w:rPr>
                <w:lang w:val="de-DE"/>
              </w:rPr>
              <w:t>14.4 (ab)</w:t>
            </w:r>
          </w:p>
          <w:p w:rsidR="0015055D" w:rsidRPr="0002725A" w:rsidRDefault="0015055D" w:rsidP="006671B5">
            <w:pPr>
              <w:spacing w:after="0" w:line="240" w:lineRule="auto"/>
              <w:jc w:val="center"/>
              <w:rPr>
                <w:b/>
                <w:lang w:val="de-DE"/>
              </w:rPr>
            </w:pPr>
            <w:r w:rsidRPr="0002725A">
              <w:rPr>
                <w:b/>
                <w:lang w:val="de-DE"/>
              </w:rPr>
              <w:t>7.0 (a)</w:t>
            </w:r>
          </w:p>
        </w:tc>
      </w:tr>
      <w:tr w:rsidR="0015055D" w:rsidRPr="0002725A" w:rsidTr="004051FA">
        <w:tc>
          <w:tcPr>
            <w:tcW w:w="1642" w:type="dxa"/>
          </w:tcPr>
          <w:p w:rsidR="0015055D" w:rsidRDefault="0015055D" w:rsidP="006671B5">
            <w:pPr>
              <w:spacing w:after="0" w:line="240" w:lineRule="auto"/>
              <w:jc w:val="both"/>
            </w:pPr>
            <w:r>
              <w:t>Total</w:t>
            </w:r>
          </w:p>
        </w:tc>
        <w:tc>
          <w:tcPr>
            <w:tcW w:w="1176" w:type="dxa"/>
          </w:tcPr>
          <w:p w:rsidR="0015055D" w:rsidRPr="0002725A" w:rsidRDefault="0015055D" w:rsidP="006671B5">
            <w:pPr>
              <w:spacing w:after="0" w:line="240" w:lineRule="auto"/>
              <w:jc w:val="center"/>
              <w:rPr>
                <w:lang w:val="de-DE"/>
              </w:rPr>
            </w:pPr>
            <w:r w:rsidRPr="0002725A">
              <w:rPr>
                <w:lang w:val="de-DE"/>
              </w:rPr>
              <w:t>1,4%</w:t>
            </w:r>
          </w:p>
          <w:p w:rsidR="0015055D" w:rsidRPr="0002725A" w:rsidRDefault="0015055D" w:rsidP="006671B5">
            <w:pPr>
              <w:spacing w:after="0" w:line="240" w:lineRule="auto"/>
              <w:jc w:val="center"/>
              <w:rPr>
                <w:lang w:val="de-DE"/>
              </w:rPr>
            </w:pPr>
            <w:r w:rsidRPr="0002725A">
              <w:rPr>
                <w:lang w:val="de-DE"/>
              </w:rPr>
              <w:t xml:space="preserve">20 </w:t>
            </w:r>
            <w:proofErr w:type="spellStart"/>
            <w:r w:rsidRPr="0002725A">
              <w:rPr>
                <w:lang w:val="de-DE"/>
              </w:rPr>
              <w:t>morts</w:t>
            </w:r>
            <w:proofErr w:type="spellEnd"/>
          </w:p>
        </w:tc>
        <w:tc>
          <w:tcPr>
            <w:tcW w:w="1253" w:type="dxa"/>
          </w:tcPr>
          <w:p w:rsidR="0015055D" w:rsidRPr="0002725A" w:rsidRDefault="0015055D" w:rsidP="006671B5">
            <w:pPr>
              <w:spacing w:after="0" w:line="240" w:lineRule="auto"/>
              <w:jc w:val="center"/>
              <w:rPr>
                <w:lang w:val="de-DE"/>
              </w:rPr>
            </w:pPr>
            <w:r w:rsidRPr="0002725A">
              <w:rPr>
                <w:lang w:val="de-DE"/>
              </w:rPr>
              <w:t>10,9%</w:t>
            </w:r>
          </w:p>
          <w:p w:rsidR="0015055D" w:rsidRPr="0002725A" w:rsidRDefault="0015055D" w:rsidP="006671B5">
            <w:pPr>
              <w:spacing w:after="0" w:line="240" w:lineRule="auto"/>
              <w:jc w:val="center"/>
              <w:rPr>
                <w:lang w:val="de-DE"/>
              </w:rPr>
            </w:pPr>
            <w:r w:rsidRPr="0002725A">
              <w:rPr>
                <w:lang w:val="de-DE"/>
              </w:rPr>
              <w:t xml:space="preserve">171 </w:t>
            </w:r>
            <w:proofErr w:type="spellStart"/>
            <w:r w:rsidRPr="0002725A">
              <w:rPr>
                <w:lang w:val="de-DE"/>
              </w:rPr>
              <w:t>morts</w:t>
            </w:r>
            <w:proofErr w:type="spellEnd"/>
          </w:p>
        </w:tc>
        <w:tc>
          <w:tcPr>
            <w:tcW w:w="1343" w:type="dxa"/>
          </w:tcPr>
          <w:p w:rsidR="0015055D" w:rsidRPr="0002725A" w:rsidRDefault="0015055D" w:rsidP="006671B5">
            <w:pPr>
              <w:spacing w:after="0" w:line="240" w:lineRule="auto"/>
              <w:jc w:val="center"/>
              <w:rPr>
                <w:lang w:val="de-DE"/>
              </w:rPr>
            </w:pPr>
            <w:r w:rsidRPr="0002725A">
              <w:rPr>
                <w:lang w:val="de-DE"/>
              </w:rPr>
              <w:t>m = 2,08</w:t>
            </w:r>
          </w:p>
        </w:tc>
        <w:tc>
          <w:tcPr>
            <w:tcW w:w="1620" w:type="dxa"/>
          </w:tcPr>
          <w:p w:rsidR="0015055D" w:rsidRPr="0002725A" w:rsidRDefault="0015055D" w:rsidP="006671B5">
            <w:pPr>
              <w:spacing w:after="0" w:line="240" w:lineRule="auto"/>
              <w:jc w:val="center"/>
              <w:rPr>
                <w:lang w:val="de-DE"/>
              </w:rPr>
            </w:pPr>
            <w:r w:rsidRPr="0002725A">
              <w:rPr>
                <w:lang w:val="de-DE"/>
              </w:rPr>
              <w:t>7,1%</w:t>
            </w:r>
          </w:p>
        </w:tc>
        <w:tc>
          <w:tcPr>
            <w:tcW w:w="2251" w:type="dxa"/>
          </w:tcPr>
          <w:p w:rsidR="0015055D" w:rsidRPr="0002725A" w:rsidRDefault="0015055D" w:rsidP="006671B5">
            <w:pPr>
              <w:spacing w:after="0" w:line="240" w:lineRule="auto"/>
              <w:jc w:val="center"/>
              <w:rPr>
                <w:lang w:val="de-DE"/>
              </w:rPr>
            </w:pPr>
            <w:r w:rsidRPr="0002725A">
              <w:rPr>
                <w:lang w:val="de-DE"/>
              </w:rPr>
              <w:t>15,3%</w:t>
            </w:r>
          </w:p>
        </w:tc>
      </w:tr>
    </w:tbl>
    <w:p w:rsidR="0015055D" w:rsidRPr="002C05BE" w:rsidRDefault="0015055D" w:rsidP="006671B5">
      <w:pPr>
        <w:spacing w:after="0" w:line="240" w:lineRule="auto"/>
        <w:jc w:val="both"/>
        <w:rPr>
          <w:i/>
          <w:sz w:val="20"/>
          <w:szCs w:val="20"/>
        </w:rPr>
      </w:pPr>
      <w:r w:rsidRPr="002C05BE">
        <w:rPr>
          <w:i/>
          <w:sz w:val="20"/>
          <w:szCs w:val="20"/>
        </w:rPr>
        <w:t>(</w:t>
      </w:r>
      <w:r>
        <w:rPr>
          <w:i/>
          <w:sz w:val="20"/>
          <w:szCs w:val="20"/>
        </w:rPr>
        <w:t>1</w:t>
      </w:r>
      <w:r w:rsidRPr="002C05BE">
        <w:rPr>
          <w:i/>
          <w:sz w:val="20"/>
          <w:szCs w:val="20"/>
        </w:rPr>
        <w:t>) pourcentage calculé par rapport à l'effectif vivant fin 201</w:t>
      </w:r>
      <w:r>
        <w:rPr>
          <w:i/>
          <w:sz w:val="20"/>
          <w:szCs w:val="20"/>
        </w:rPr>
        <w:t>2</w:t>
      </w:r>
    </w:p>
    <w:p w:rsidR="0015055D" w:rsidRPr="002C05BE" w:rsidRDefault="0015055D" w:rsidP="006671B5">
      <w:pPr>
        <w:spacing w:after="0" w:line="240" w:lineRule="auto"/>
        <w:jc w:val="both"/>
        <w:rPr>
          <w:i/>
          <w:sz w:val="20"/>
          <w:szCs w:val="20"/>
        </w:rPr>
      </w:pPr>
      <w:r w:rsidRPr="002C05BE">
        <w:rPr>
          <w:i/>
          <w:sz w:val="20"/>
          <w:szCs w:val="20"/>
        </w:rPr>
        <w:t>(</w:t>
      </w:r>
      <w:r>
        <w:rPr>
          <w:i/>
          <w:sz w:val="20"/>
          <w:szCs w:val="20"/>
        </w:rPr>
        <w:t>2</w:t>
      </w:r>
      <w:r w:rsidRPr="002C05BE">
        <w:rPr>
          <w:i/>
          <w:sz w:val="20"/>
          <w:szCs w:val="20"/>
        </w:rPr>
        <w:t>) pourcentage calculé par rapport à l'effectif planté</w:t>
      </w:r>
    </w:p>
    <w:p w:rsidR="0015055D" w:rsidRPr="002C05BE" w:rsidRDefault="0015055D" w:rsidP="006671B5">
      <w:pPr>
        <w:spacing w:after="0" w:line="240" w:lineRule="auto"/>
        <w:jc w:val="both"/>
        <w:rPr>
          <w:i/>
          <w:sz w:val="20"/>
          <w:szCs w:val="20"/>
        </w:rPr>
      </w:pPr>
      <w:r w:rsidRPr="002C05BE">
        <w:rPr>
          <w:i/>
          <w:sz w:val="20"/>
          <w:szCs w:val="20"/>
        </w:rPr>
        <w:t>(3) pourcentage</w:t>
      </w:r>
      <w:r>
        <w:rPr>
          <w:i/>
          <w:sz w:val="20"/>
          <w:szCs w:val="20"/>
        </w:rPr>
        <w:t>s</w:t>
      </w:r>
      <w:r w:rsidRPr="002C05BE">
        <w:rPr>
          <w:i/>
          <w:sz w:val="20"/>
          <w:szCs w:val="20"/>
        </w:rPr>
        <w:t xml:space="preserve"> calculé</w:t>
      </w:r>
      <w:r>
        <w:rPr>
          <w:i/>
          <w:sz w:val="20"/>
          <w:szCs w:val="20"/>
        </w:rPr>
        <w:t>s</w:t>
      </w:r>
      <w:r w:rsidRPr="002C05BE">
        <w:rPr>
          <w:i/>
          <w:sz w:val="20"/>
          <w:szCs w:val="20"/>
        </w:rPr>
        <w:t xml:space="preserve"> par rapport à</w:t>
      </w:r>
      <w:r>
        <w:rPr>
          <w:i/>
          <w:sz w:val="20"/>
          <w:szCs w:val="20"/>
        </w:rPr>
        <w:t xml:space="preserve"> l'effectif vivant fin 2013</w:t>
      </w:r>
    </w:p>
    <w:p w:rsidR="0015055D" w:rsidRPr="003268DF" w:rsidRDefault="0015055D" w:rsidP="006671B5">
      <w:pPr>
        <w:spacing w:after="0" w:line="240" w:lineRule="auto"/>
        <w:jc w:val="both"/>
        <w:rPr>
          <w:i/>
          <w:sz w:val="20"/>
          <w:szCs w:val="20"/>
        </w:rPr>
      </w:pPr>
      <w:r w:rsidRPr="003268DF">
        <w:rPr>
          <w:i/>
          <w:sz w:val="20"/>
          <w:szCs w:val="20"/>
        </w:rPr>
        <w:t>(4) rameaux ne conservant en moyenne que les aiguilles de l'année</w:t>
      </w:r>
    </w:p>
    <w:p w:rsidR="0015055D" w:rsidRDefault="0015055D" w:rsidP="006671B5">
      <w:pPr>
        <w:spacing w:after="0" w:line="240" w:lineRule="auto"/>
        <w:jc w:val="both"/>
      </w:pPr>
    </w:p>
    <w:p w:rsidR="0015055D" w:rsidRDefault="0015055D" w:rsidP="004D11B1">
      <w:pPr>
        <w:spacing w:line="240" w:lineRule="auto"/>
        <w:jc w:val="both"/>
      </w:pPr>
      <w:r>
        <w:t>20 arbres sont morts depuis le relevé de fin 2012, soit 1,4% de l'effectif, sans qu'on observe d'effet variété significatif. Ces individus étaient pour la plupart exempts de dégâts mais de taille sensiblement inférieure à la moyenne (</w:t>
      </w:r>
      <w:smartTag w:uri="urn:schemas-microsoft-com:office:smarttags" w:element="metricconverter">
        <w:smartTagPr>
          <w:attr w:name="ProductID" w:val="180 cm"/>
        </w:smartTagPr>
        <w:r>
          <w:t>180 cm</w:t>
        </w:r>
      </w:smartTag>
      <w:r>
        <w:t xml:space="preserve"> </w:t>
      </w:r>
      <w:r w:rsidRPr="006A33FF">
        <w:rPr>
          <w:i/>
        </w:rPr>
        <w:t>versus</w:t>
      </w:r>
      <w:r>
        <w:t xml:space="preserve"> </w:t>
      </w:r>
      <w:smartTag w:uri="urn:schemas-microsoft-com:office:smarttags" w:element="metricconverter">
        <w:smartTagPr>
          <w:attr w:name="ProductID" w:val="206 cm"/>
        </w:smartTagPr>
        <w:r>
          <w:t>206 cm</w:t>
        </w:r>
      </w:smartTag>
      <w:r>
        <w:t xml:space="preserve">), surtout pour ce qui concerne </w:t>
      </w:r>
      <w:smartTag w:uri="urn:schemas-microsoft-com:office:smarttags" w:element="PersonName">
        <w:smartTagPr>
          <w:attr w:name="ProductID" w:val="la vari￩t￩ France"/>
        </w:smartTagPr>
        <w:r>
          <w:t>la variété France</w:t>
        </w:r>
      </w:smartTag>
      <w:r>
        <w:t xml:space="preserve"> 2.</w:t>
      </w:r>
    </w:p>
    <w:p w:rsidR="0015055D" w:rsidRPr="006B19D0" w:rsidRDefault="0015055D" w:rsidP="004D11B1">
      <w:pPr>
        <w:spacing w:line="240" w:lineRule="auto"/>
        <w:jc w:val="both"/>
      </w:pPr>
      <w:r w:rsidRPr="006B19D0">
        <w:t xml:space="preserve">Après cinq années de croissance sur le terrain, le taux de survie global s'établit à 89,1%. L'effet "variété" est proche du seuil de signification (P = 0.06) ; La </w:t>
      </w:r>
      <w:proofErr w:type="spellStart"/>
      <w:r w:rsidRPr="006B19D0">
        <w:t>Luzette</w:t>
      </w:r>
      <w:proofErr w:type="spellEnd"/>
      <w:r w:rsidRPr="006B19D0">
        <w:t xml:space="preserve">, Californie et France 3 présentent les taux de mortalité les plus élevés (14 à 16%). La mortalité augmente graduellement du haut de la pente (bloc 1) au fond du vallon (bloc 4) </w:t>
      </w:r>
      <w:r>
        <w:t>et</w:t>
      </w:r>
      <w:r w:rsidRPr="006B19D0">
        <w:t xml:space="preserve"> l'effet bloc est significatif </w:t>
      </w:r>
      <w:r>
        <w:t xml:space="preserve">au seuil de 10% </w:t>
      </w:r>
      <w:r w:rsidRPr="006B19D0">
        <w:t xml:space="preserve">(P= 0.08). Cette </w:t>
      </w:r>
      <w:r>
        <w:t>structuration géographique</w:t>
      </w:r>
      <w:r w:rsidRPr="006B19D0">
        <w:t xml:space="preserve"> est interprétée comme un effet de la concurrence exercée par les graminées dans le thalweg.</w:t>
      </w:r>
    </w:p>
    <w:p w:rsidR="0015055D" w:rsidRPr="002C3B1E" w:rsidRDefault="0015055D" w:rsidP="004D11B1">
      <w:pPr>
        <w:spacing w:line="240" w:lineRule="auto"/>
        <w:jc w:val="both"/>
      </w:pPr>
      <w:r>
        <w:rPr>
          <w:noProof/>
        </w:rPr>
        <w:drawing>
          <wp:inline distT="0" distB="0" distL="0" distR="0" wp14:anchorId="2490DC62" wp14:editId="64635B10">
            <wp:extent cx="3314700" cy="28651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2865120"/>
                    </a:xfrm>
                    <a:prstGeom prst="rect">
                      <a:avLst/>
                    </a:prstGeom>
                    <a:noFill/>
                    <a:ln>
                      <a:noFill/>
                    </a:ln>
                  </pic:spPr>
                </pic:pic>
              </a:graphicData>
            </a:graphic>
          </wp:inline>
        </w:drawing>
      </w:r>
    </w:p>
    <w:p w:rsidR="0015055D" w:rsidRDefault="0015055D" w:rsidP="004D11B1">
      <w:pPr>
        <w:spacing w:line="240" w:lineRule="auto"/>
        <w:jc w:val="both"/>
      </w:pPr>
      <w:r>
        <w:t>Les dégâts et anomalies de croissance sont rares et ne justifient pas d'analyse statistique : 12 individus à cime sèche (0,9% de l'effectif), 10 arbres jaunes (0,7%), 4 frottis (0,3%), 4 individus dont les pousses latérales ont été endommagées par le gel et 6 arbres blessés ou présentant une cime cassée. D'autre part, le taux de fourchaison a fortement régressé (13% et 3% respectivement en 2012 et 2013). Cette année, on ne recense plus que 32 individus possédant deux leaders et 15 "multi-têtes".</w:t>
      </w:r>
    </w:p>
    <w:p w:rsidR="0015055D" w:rsidRPr="007E5B18" w:rsidRDefault="0015055D" w:rsidP="004D11B1">
      <w:pPr>
        <w:spacing w:line="240" w:lineRule="auto"/>
        <w:jc w:val="both"/>
      </w:pPr>
      <w:r>
        <w:t xml:space="preserve">Quoiqu'en légère augmentation depuis </w:t>
      </w:r>
      <w:smartTag w:uri="urn:schemas-microsoft-com:office:smarttags" w:element="metricconverter">
        <w:smartTagPr>
          <w:attr w:name="ProductID" w:val="2012, l"/>
        </w:smartTagPr>
        <w:r>
          <w:t>2012, l</w:t>
        </w:r>
      </w:smartTag>
      <w:r>
        <w:t xml:space="preserve">'indice de rétention foliaire demeure relativement faible (2,08 années d'aiguilles en moyenne). Comme l'an passé, Californie est significativement inférieure à la plupart des autres provenances. Elle se caractérise à la fois par un plus fort pourcentage d'arbres défoliés (27% </w:t>
      </w:r>
      <w:r w:rsidRPr="00623394">
        <w:rPr>
          <w:i/>
        </w:rPr>
        <w:t>versus</w:t>
      </w:r>
      <w:r>
        <w:t xml:space="preserve"> 4% pour les autres provenances) et un faible pourcentage d'arbres conservant trois années d'aiguilles (7%). A l'inverse, </w:t>
      </w:r>
      <w:proofErr w:type="spellStart"/>
      <w:r>
        <w:t>Darrington</w:t>
      </w:r>
      <w:proofErr w:type="spellEnd"/>
      <w:r>
        <w:t xml:space="preserve"> est très bien classée pour ces caractères. On observe par ailleurs une corrélation modérée entre les indices de rétention foliaire de 2012 et 2013 (R² = 32% si l'on se base sur les moyennes par parcelle unitaire). Enfin, bien que l'effet bloc soit rarement significatif, on note une amélioration de l'état </w:t>
      </w:r>
      <w:r w:rsidRPr="007E5B18">
        <w:t xml:space="preserve">de santé des arbres à mesure que l'on descend dans le fond de vallon. </w:t>
      </w:r>
    </w:p>
    <w:p w:rsidR="0015055D" w:rsidRDefault="0015055D" w:rsidP="004D11B1">
      <w:pPr>
        <w:spacing w:line="240" w:lineRule="auto"/>
        <w:jc w:val="both"/>
      </w:pPr>
    </w:p>
    <w:p w:rsidR="0015055D" w:rsidRPr="00BD1703" w:rsidRDefault="0015055D" w:rsidP="004D11B1">
      <w:pPr>
        <w:spacing w:line="240" w:lineRule="auto"/>
        <w:jc w:val="both"/>
      </w:pPr>
      <w:r>
        <w:rPr>
          <w:noProof/>
        </w:rPr>
        <w:drawing>
          <wp:inline distT="0" distB="0" distL="0" distR="0" wp14:anchorId="52A96F3F" wp14:editId="491D9615">
            <wp:extent cx="3429000" cy="1943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5952" r="12640"/>
                    <a:stretch>
                      <a:fillRect/>
                    </a:stretch>
                  </pic:blipFill>
                  <pic:spPr bwMode="auto">
                    <a:xfrm>
                      <a:off x="0" y="0"/>
                      <a:ext cx="3429000" cy="1943100"/>
                    </a:xfrm>
                    <a:prstGeom prst="rect">
                      <a:avLst/>
                    </a:prstGeom>
                    <a:noFill/>
                    <a:ln>
                      <a:noFill/>
                    </a:ln>
                  </pic:spPr>
                </pic:pic>
              </a:graphicData>
            </a:graphic>
          </wp:inline>
        </w:drawing>
      </w:r>
    </w:p>
    <w:p w:rsidR="0015055D" w:rsidRDefault="0015055D" w:rsidP="006671B5">
      <w:pPr>
        <w:spacing w:after="0" w:line="240" w:lineRule="auto"/>
        <w:jc w:val="both"/>
        <w:rPr>
          <w:u w:val="single"/>
        </w:rPr>
      </w:pPr>
      <w:r w:rsidRPr="00874611">
        <w:rPr>
          <w:u w:val="single"/>
        </w:rPr>
        <w:t>Croissance en hauteur</w:t>
      </w:r>
    </w:p>
    <w:p w:rsidR="005579C1" w:rsidRPr="00874611" w:rsidRDefault="005579C1" w:rsidP="006671B5">
      <w:pPr>
        <w:spacing w:after="0" w:line="240" w:lineRule="auto"/>
        <w:jc w:val="both"/>
        <w:rPr>
          <w:u w:val="single"/>
        </w:rPr>
      </w:pPr>
    </w:p>
    <w:p w:rsidR="0015055D" w:rsidRDefault="0015055D" w:rsidP="006671B5">
      <w:pPr>
        <w:spacing w:after="0" w:line="240" w:lineRule="auto"/>
        <w:jc w:val="both"/>
        <w:rPr>
          <w:i/>
        </w:rPr>
      </w:pPr>
      <w:r w:rsidRPr="00874611">
        <w:rPr>
          <w:i/>
        </w:rPr>
        <w:tab/>
        <w:t>* Hauteur réelle (populations entières)</w:t>
      </w:r>
    </w:p>
    <w:p w:rsidR="005579C1" w:rsidRPr="00874611" w:rsidRDefault="005579C1" w:rsidP="006671B5">
      <w:pPr>
        <w:spacing w:after="0" w:line="240" w:lineRule="auto"/>
        <w:jc w:val="both"/>
        <w:rPr>
          <w:i/>
        </w:rPr>
      </w:pPr>
    </w:p>
    <w:tbl>
      <w:tblPr>
        <w:tblW w:w="6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430"/>
        <w:gridCol w:w="1873"/>
        <w:gridCol w:w="2097"/>
      </w:tblGrid>
      <w:tr w:rsidR="0015055D" w:rsidRPr="00323AF3" w:rsidTr="004051FA">
        <w:tc>
          <w:tcPr>
            <w:tcW w:w="1305" w:type="dxa"/>
          </w:tcPr>
          <w:p w:rsidR="0015055D" w:rsidRPr="00323AF3" w:rsidRDefault="0015055D" w:rsidP="006671B5">
            <w:pPr>
              <w:spacing w:after="0" w:line="240" w:lineRule="auto"/>
              <w:jc w:val="both"/>
            </w:pPr>
            <w:r w:rsidRPr="00323AF3">
              <w:t>Variété</w:t>
            </w:r>
          </w:p>
        </w:tc>
        <w:tc>
          <w:tcPr>
            <w:tcW w:w="1430" w:type="dxa"/>
          </w:tcPr>
          <w:p w:rsidR="0015055D" w:rsidRPr="00323AF3" w:rsidRDefault="0015055D" w:rsidP="006671B5">
            <w:pPr>
              <w:spacing w:after="0" w:line="240" w:lineRule="auto"/>
              <w:jc w:val="center"/>
            </w:pPr>
            <w:r w:rsidRPr="00323AF3">
              <w:t>nb observations</w:t>
            </w:r>
          </w:p>
        </w:tc>
        <w:tc>
          <w:tcPr>
            <w:tcW w:w="1873" w:type="dxa"/>
          </w:tcPr>
          <w:p w:rsidR="0015055D" w:rsidRPr="00323AF3" w:rsidRDefault="0015055D" w:rsidP="006671B5">
            <w:pPr>
              <w:spacing w:after="0" w:line="240" w:lineRule="auto"/>
              <w:jc w:val="center"/>
            </w:pPr>
            <w:r w:rsidRPr="00323AF3">
              <w:t>accroissement</w:t>
            </w:r>
          </w:p>
          <w:p w:rsidR="0015055D" w:rsidRPr="00323AF3" w:rsidRDefault="0015055D" w:rsidP="006671B5">
            <w:pPr>
              <w:spacing w:after="0" w:line="240" w:lineRule="auto"/>
              <w:jc w:val="center"/>
            </w:pPr>
            <w:r w:rsidRPr="00323AF3">
              <w:t>2013 (cm)</w:t>
            </w:r>
          </w:p>
        </w:tc>
        <w:tc>
          <w:tcPr>
            <w:tcW w:w="2097" w:type="dxa"/>
          </w:tcPr>
          <w:p w:rsidR="0015055D" w:rsidRPr="00323AF3" w:rsidRDefault="0015055D" w:rsidP="006671B5">
            <w:pPr>
              <w:spacing w:after="0" w:line="240" w:lineRule="auto"/>
              <w:jc w:val="center"/>
            </w:pPr>
            <w:r w:rsidRPr="00323AF3">
              <w:t>hauteur 2013 (cm)</w:t>
            </w:r>
          </w:p>
        </w:tc>
      </w:tr>
      <w:tr w:rsidR="0015055D" w:rsidRPr="0002725A" w:rsidTr="004051FA">
        <w:tc>
          <w:tcPr>
            <w:tcW w:w="1305" w:type="dxa"/>
          </w:tcPr>
          <w:p w:rsidR="0015055D" w:rsidRPr="00323AF3" w:rsidRDefault="0015055D" w:rsidP="006671B5">
            <w:pPr>
              <w:spacing w:after="0" w:line="240" w:lineRule="auto"/>
              <w:jc w:val="both"/>
            </w:pPr>
            <w:r w:rsidRPr="00323AF3">
              <w:t>WA 403</w:t>
            </w:r>
          </w:p>
          <w:p w:rsidR="0015055D" w:rsidRPr="00323AF3" w:rsidRDefault="0015055D" w:rsidP="006671B5">
            <w:pPr>
              <w:spacing w:after="0" w:line="240" w:lineRule="auto"/>
              <w:jc w:val="both"/>
            </w:pPr>
            <w:proofErr w:type="spellStart"/>
            <w:r w:rsidRPr="00323AF3">
              <w:t>Darrington</w:t>
            </w:r>
            <w:proofErr w:type="spellEnd"/>
          </w:p>
          <w:p w:rsidR="0015055D" w:rsidRPr="00323AF3" w:rsidRDefault="0015055D" w:rsidP="006671B5">
            <w:pPr>
              <w:spacing w:after="0" w:line="240" w:lineRule="auto"/>
              <w:jc w:val="both"/>
            </w:pPr>
            <w:proofErr w:type="spellStart"/>
            <w:r w:rsidRPr="00323AF3">
              <w:t>Luzette</w:t>
            </w:r>
            <w:proofErr w:type="spellEnd"/>
          </w:p>
          <w:p w:rsidR="0015055D" w:rsidRPr="00323AF3" w:rsidRDefault="0015055D" w:rsidP="006671B5">
            <w:pPr>
              <w:spacing w:after="0" w:line="240" w:lineRule="auto"/>
              <w:jc w:val="both"/>
            </w:pPr>
            <w:r w:rsidRPr="00323AF3">
              <w:t>France 1</w:t>
            </w:r>
          </w:p>
          <w:p w:rsidR="0015055D" w:rsidRPr="00323AF3" w:rsidRDefault="0015055D" w:rsidP="006671B5">
            <w:pPr>
              <w:spacing w:after="0" w:line="240" w:lineRule="auto"/>
              <w:jc w:val="both"/>
            </w:pPr>
            <w:r w:rsidRPr="00323AF3">
              <w:t>France 2</w:t>
            </w:r>
          </w:p>
          <w:p w:rsidR="0015055D" w:rsidRPr="00323AF3" w:rsidRDefault="0015055D" w:rsidP="006671B5">
            <w:pPr>
              <w:spacing w:after="0" w:line="240" w:lineRule="auto"/>
              <w:jc w:val="both"/>
            </w:pPr>
            <w:r w:rsidRPr="00323AF3">
              <w:t>France 3</w:t>
            </w:r>
          </w:p>
          <w:p w:rsidR="0015055D" w:rsidRPr="00323AF3" w:rsidRDefault="0015055D" w:rsidP="006671B5">
            <w:pPr>
              <w:spacing w:after="0" w:line="240" w:lineRule="auto"/>
              <w:jc w:val="both"/>
            </w:pPr>
            <w:r w:rsidRPr="00323AF3">
              <w:t>Wash 2</w:t>
            </w:r>
          </w:p>
          <w:p w:rsidR="0015055D" w:rsidRPr="00323AF3" w:rsidRDefault="0015055D" w:rsidP="006671B5">
            <w:pPr>
              <w:spacing w:after="0" w:line="240" w:lineRule="auto"/>
              <w:jc w:val="both"/>
            </w:pPr>
            <w:r w:rsidRPr="00323AF3">
              <w:t>Californie</w:t>
            </w:r>
          </w:p>
        </w:tc>
        <w:tc>
          <w:tcPr>
            <w:tcW w:w="1430" w:type="dxa"/>
          </w:tcPr>
          <w:p w:rsidR="0015055D" w:rsidRPr="0002725A" w:rsidRDefault="0015055D" w:rsidP="006671B5">
            <w:pPr>
              <w:spacing w:after="0" w:line="240" w:lineRule="auto"/>
              <w:jc w:val="center"/>
              <w:rPr>
                <w:lang w:val="de-DE"/>
              </w:rPr>
            </w:pPr>
            <w:r w:rsidRPr="0002725A">
              <w:rPr>
                <w:lang w:val="de-DE"/>
              </w:rPr>
              <w:t>176</w:t>
            </w:r>
          </w:p>
          <w:p w:rsidR="0015055D" w:rsidRPr="0002725A" w:rsidRDefault="0015055D" w:rsidP="006671B5">
            <w:pPr>
              <w:spacing w:after="0" w:line="240" w:lineRule="auto"/>
              <w:jc w:val="center"/>
              <w:rPr>
                <w:lang w:val="de-DE"/>
              </w:rPr>
            </w:pPr>
            <w:r w:rsidRPr="0002725A">
              <w:rPr>
                <w:lang w:val="de-DE"/>
              </w:rPr>
              <w:t>183</w:t>
            </w:r>
          </w:p>
          <w:p w:rsidR="0015055D" w:rsidRPr="0002725A" w:rsidRDefault="0015055D" w:rsidP="006671B5">
            <w:pPr>
              <w:spacing w:after="0" w:line="240" w:lineRule="auto"/>
              <w:jc w:val="center"/>
              <w:rPr>
                <w:lang w:val="de-DE"/>
              </w:rPr>
            </w:pPr>
            <w:r w:rsidRPr="0002725A">
              <w:rPr>
                <w:lang w:val="de-DE"/>
              </w:rPr>
              <w:t>163</w:t>
            </w:r>
          </w:p>
          <w:p w:rsidR="0015055D" w:rsidRPr="0002725A" w:rsidRDefault="0015055D" w:rsidP="006671B5">
            <w:pPr>
              <w:spacing w:after="0" w:line="240" w:lineRule="auto"/>
              <w:jc w:val="center"/>
              <w:rPr>
                <w:lang w:val="de-DE"/>
              </w:rPr>
            </w:pPr>
            <w:r w:rsidRPr="0002725A">
              <w:rPr>
                <w:lang w:val="de-DE"/>
              </w:rPr>
              <w:t>181</w:t>
            </w:r>
          </w:p>
          <w:p w:rsidR="0015055D" w:rsidRPr="0002725A" w:rsidRDefault="0015055D" w:rsidP="006671B5">
            <w:pPr>
              <w:spacing w:after="0" w:line="240" w:lineRule="auto"/>
              <w:jc w:val="center"/>
              <w:rPr>
                <w:lang w:val="de-DE"/>
              </w:rPr>
            </w:pPr>
            <w:r w:rsidRPr="0002725A">
              <w:rPr>
                <w:lang w:val="de-DE"/>
              </w:rPr>
              <w:t>179</w:t>
            </w:r>
          </w:p>
          <w:p w:rsidR="0015055D" w:rsidRPr="0002725A" w:rsidRDefault="0015055D" w:rsidP="006671B5">
            <w:pPr>
              <w:spacing w:after="0" w:line="240" w:lineRule="auto"/>
              <w:jc w:val="center"/>
              <w:rPr>
                <w:lang w:val="de-DE"/>
              </w:rPr>
            </w:pPr>
            <w:r w:rsidRPr="0002725A">
              <w:rPr>
                <w:lang w:val="de-DE"/>
              </w:rPr>
              <w:t>168</w:t>
            </w:r>
          </w:p>
          <w:p w:rsidR="0015055D" w:rsidRPr="0002725A" w:rsidRDefault="0015055D" w:rsidP="006671B5">
            <w:pPr>
              <w:spacing w:after="0" w:line="240" w:lineRule="auto"/>
              <w:jc w:val="center"/>
              <w:rPr>
                <w:lang w:val="de-DE"/>
              </w:rPr>
            </w:pPr>
            <w:r w:rsidRPr="0002725A">
              <w:rPr>
                <w:lang w:val="de-DE"/>
              </w:rPr>
              <w:t>180</w:t>
            </w:r>
          </w:p>
          <w:p w:rsidR="0015055D" w:rsidRPr="0002725A" w:rsidRDefault="0015055D" w:rsidP="006671B5">
            <w:pPr>
              <w:spacing w:after="0" w:line="240" w:lineRule="auto"/>
              <w:jc w:val="center"/>
              <w:rPr>
                <w:lang w:val="de-DE"/>
              </w:rPr>
            </w:pPr>
            <w:r w:rsidRPr="0002725A">
              <w:rPr>
                <w:lang w:val="de-DE"/>
              </w:rPr>
              <w:t>166</w:t>
            </w:r>
          </w:p>
        </w:tc>
        <w:tc>
          <w:tcPr>
            <w:tcW w:w="1873" w:type="dxa"/>
          </w:tcPr>
          <w:p w:rsidR="0015055D" w:rsidRPr="0002725A" w:rsidRDefault="0015055D" w:rsidP="006671B5">
            <w:pPr>
              <w:spacing w:after="0" w:line="240" w:lineRule="auto"/>
              <w:jc w:val="center"/>
              <w:rPr>
                <w:lang w:val="de-DE"/>
              </w:rPr>
            </w:pPr>
            <w:r w:rsidRPr="0002725A">
              <w:rPr>
                <w:lang w:val="de-DE"/>
              </w:rPr>
              <w:t>69.3 (b)</w:t>
            </w:r>
          </w:p>
          <w:p w:rsidR="0015055D" w:rsidRPr="0002725A" w:rsidRDefault="0015055D" w:rsidP="006671B5">
            <w:pPr>
              <w:spacing w:after="0" w:line="240" w:lineRule="auto"/>
              <w:jc w:val="center"/>
              <w:rPr>
                <w:lang w:val="de-DE"/>
              </w:rPr>
            </w:pPr>
            <w:r w:rsidRPr="0002725A">
              <w:rPr>
                <w:lang w:val="de-DE"/>
              </w:rPr>
              <w:t>74.1 (b)</w:t>
            </w:r>
          </w:p>
          <w:p w:rsidR="0015055D" w:rsidRPr="0002725A" w:rsidRDefault="0015055D" w:rsidP="006671B5">
            <w:pPr>
              <w:spacing w:after="0" w:line="240" w:lineRule="auto"/>
              <w:jc w:val="center"/>
              <w:rPr>
                <w:lang w:val="de-DE"/>
              </w:rPr>
            </w:pPr>
            <w:r w:rsidRPr="0002725A">
              <w:rPr>
                <w:lang w:val="de-DE"/>
              </w:rPr>
              <w:t>78.2 (b)</w:t>
            </w:r>
          </w:p>
          <w:p w:rsidR="0015055D" w:rsidRPr="0002725A" w:rsidRDefault="0015055D" w:rsidP="006671B5">
            <w:pPr>
              <w:spacing w:after="0" w:line="240" w:lineRule="auto"/>
              <w:jc w:val="center"/>
              <w:rPr>
                <w:lang w:val="de-DE"/>
              </w:rPr>
            </w:pPr>
            <w:r w:rsidRPr="0002725A">
              <w:rPr>
                <w:lang w:val="de-DE"/>
              </w:rPr>
              <w:t>80.6 (b)</w:t>
            </w:r>
          </w:p>
          <w:p w:rsidR="0015055D" w:rsidRPr="0002725A" w:rsidRDefault="0015055D" w:rsidP="006671B5">
            <w:pPr>
              <w:spacing w:after="0" w:line="240" w:lineRule="auto"/>
              <w:jc w:val="center"/>
              <w:rPr>
                <w:lang w:val="de-DE"/>
              </w:rPr>
            </w:pPr>
            <w:r w:rsidRPr="0002725A">
              <w:rPr>
                <w:lang w:val="de-DE"/>
              </w:rPr>
              <w:t>75.7 (b)</w:t>
            </w:r>
          </w:p>
          <w:p w:rsidR="0015055D" w:rsidRPr="0002725A" w:rsidRDefault="0015055D" w:rsidP="006671B5">
            <w:pPr>
              <w:spacing w:after="0" w:line="240" w:lineRule="auto"/>
              <w:jc w:val="center"/>
              <w:rPr>
                <w:lang w:val="de-DE"/>
              </w:rPr>
            </w:pPr>
            <w:r w:rsidRPr="0002725A">
              <w:rPr>
                <w:lang w:val="de-DE"/>
              </w:rPr>
              <w:t>80.6 (b)</w:t>
            </w:r>
          </w:p>
          <w:p w:rsidR="0015055D" w:rsidRPr="0002725A" w:rsidRDefault="0015055D" w:rsidP="006671B5">
            <w:pPr>
              <w:spacing w:after="0" w:line="240" w:lineRule="auto"/>
              <w:jc w:val="center"/>
              <w:rPr>
                <w:lang w:val="de-DE"/>
              </w:rPr>
            </w:pPr>
            <w:r w:rsidRPr="0002725A">
              <w:rPr>
                <w:lang w:val="de-DE"/>
              </w:rPr>
              <w:t>80.6 (b)</w:t>
            </w:r>
          </w:p>
          <w:p w:rsidR="0015055D" w:rsidRPr="0002725A" w:rsidRDefault="0015055D" w:rsidP="006671B5">
            <w:pPr>
              <w:spacing w:after="0" w:line="240" w:lineRule="auto"/>
              <w:jc w:val="center"/>
              <w:rPr>
                <w:lang w:val="de-DE"/>
              </w:rPr>
            </w:pPr>
            <w:r w:rsidRPr="0002725A">
              <w:rPr>
                <w:lang w:val="de-DE"/>
              </w:rPr>
              <w:t>54.3 (a)</w:t>
            </w:r>
          </w:p>
        </w:tc>
        <w:tc>
          <w:tcPr>
            <w:tcW w:w="2097" w:type="dxa"/>
          </w:tcPr>
          <w:p w:rsidR="0015055D" w:rsidRPr="0002725A" w:rsidRDefault="0015055D" w:rsidP="006671B5">
            <w:pPr>
              <w:spacing w:after="0" w:line="240" w:lineRule="auto"/>
              <w:jc w:val="center"/>
              <w:rPr>
                <w:lang w:val="de-DE"/>
              </w:rPr>
            </w:pPr>
            <w:r w:rsidRPr="0002725A">
              <w:rPr>
                <w:lang w:val="de-DE"/>
              </w:rPr>
              <w:t>266.2 (ab)</w:t>
            </w:r>
          </w:p>
          <w:p w:rsidR="0015055D" w:rsidRPr="0002725A" w:rsidRDefault="0015055D" w:rsidP="006671B5">
            <w:pPr>
              <w:spacing w:after="0" w:line="240" w:lineRule="auto"/>
              <w:jc w:val="center"/>
              <w:rPr>
                <w:lang w:val="de-DE"/>
              </w:rPr>
            </w:pPr>
            <w:r w:rsidRPr="0002725A">
              <w:rPr>
                <w:lang w:val="de-DE"/>
              </w:rPr>
              <w:t>267.3 (ab)</w:t>
            </w:r>
          </w:p>
          <w:p w:rsidR="0015055D" w:rsidRPr="0002725A" w:rsidRDefault="0015055D" w:rsidP="006671B5">
            <w:pPr>
              <w:spacing w:after="0" w:line="240" w:lineRule="auto"/>
              <w:jc w:val="center"/>
              <w:rPr>
                <w:lang w:val="de-DE"/>
              </w:rPr>
            </w:pPr>
            <w:r w:rsidRPr="0002725A">
              <w:rPr>
                <w:lang w:val="de-DE"/>
              </w:rPr>
              <w:t>289.5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320.1 (c)</w:t>
            </w:r>
          </w:p>
          <w:p w:rsidR="0015055D" w:rsidRPr="0002725A" w:rsidRDefault="0015055D" w:rsidP="006671B5">
            <w:pPr>
              <w:spacing w:after="0" w:line="240" w:lineRule="auto"/>
              <w:jc w:val="center"/>
              <w:rPr>
                <w:lang w:val="de-DE"/>
              </w:rPr>
            </w:pPr>
            <w:r w:rsidRPr="0002725A">
              <w:rPr>
                <w:lang w:val="de-DE"/>
              </w:rPr>
              <w:t>294.5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284.3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291.3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224.8 (a)</w:t>
            </w:r>
          </w:p>
        </w:tc>
      </w:tr>
      <w:tr w:rsidR="0015055D" w:rsidRPr="0002725A" w:rsidTr="004051FA">
        <w:tc>
          <w:tcPr>
            <w:tcW w:w="1305" w:type="dxa"/>
          </w:tcPr>
          <w:p w:rsidR="0015055D" w:rsidRPr="0002725A" w:rsidRDefault="0015055D" w:rsidP="006671B5">
            <w:pPr>
              <w:spacing w:after="0" w:line="240" w:lineRule="auto"/>
              <w:jc w:val="both"/>
              <w:rPr>
                <w:lang w:val="de-DE"/>
              </w:rPr>
            </w:pPr>
            <w:proofErr w:type="spellStart"/>
            <w:r w:rsidRPr="0002725A">
              <w:rPr>
                <w:lang w:val="de-DE"/>
              </w:rPr>
              <w:t>Moyenne</w:t>
            </w:r>
            <w:proofErr w:type="spellEnd"/>
          </w:p>
        </w:tc>
        <w:tc>
          <w:tcPr>
            <w:tcW w:w="1430" w:type="dxa"/>
          </w:tcPr>
          <w:p w:rsidR="0015055D" w:rsidRPr="0002725A" w:rsidRDefault="0015055D" w:rsidP="006671B5">
            <w:pPr>
              <w:spacing w:after="0" w:line="240" w:lineRule="auto"/>
              <w:jc w:val="center"/>
              <w:rPr>
                <w:lang w:val="de-DE"/>
              </w:rPr>
            </w:pPr>
            <w:r w:rsidRPr="0002725A">
              <w:rPr>
                <w:lang w:val="de-DE"/>
              </w:rPr>
              <w:t xml:space="preserve">1396 </w:t>
            </w:r>
            <w:proofErr w:type="spellStart"/>
            <w:r w:rsidRPr="0002725A">
              <w:rPr>
                <w:lang w:val="de-DE"/>
              </w:rPr>
              <w:t>arbres</w:t>
            </w:r>
            <w:proofErr w:type="spellEnd"/>
          </w:p>
        </w:tc>
        <w:tc>
          <w:tcPr>
            <w:tcW w:w="1873" w:type="dxa"/>
          </w:tcPr>
          <w:p w:rsidR="0015055D" w:rsidRPr="0002725A" w:rsidRDefault="0015055D" w:rsidP="006671B5">
            <w:pPr>
              <w:spacing w:after="0" w:line="240" w:lineRule="auto"/>
              <w:jc w:val="center"/>
              <w:rPr>
                <w:lang w:val="de-DE"/>
              </w:rPr>
            </w:pPr>
            <w:r w:rsidRPr="0002725A">
              <w:rPr>
                <w:lang w:val="de-DE"/>
              </w:rPr>
              <w:t xml:space="preserve">m = </w:t>
            </w:r>
            <w:smartTag w:uri="urn:schemas-microsoft-com:office:smarttags" w:element="metricconverter">
              <w:smartTagPr>
                <w:attr w:name="ProductID" w:val="74 cm"/>
              </w:smartTagPr>
              <w:r w:rsidRPr="0002725A">
                <w:rPr>
                  <w:lang w:val="de-DE"/>
                </w:rPr>
                <w:t>74 cm</w:t>
              </w:r>
            </w:smartTag>
          </w:p>
        </w:tc>
        <w:tc>
          <w:tcPr>
            <w:tcW w:w="2097" w:type="dxa"/>
          </w:tcPr>
          <w:p w:rsidR="0015055D" w:rsidRPr="0002725A" w:rsidRDefault="0015055D" w:rsidP="006671B5">
            <w:pPr>
              <w:spacing w:after="0" w:line="240" w:lineRule="auto"/>
              <w:jc w:val="center"/>
              <w:rPr>
                <w:lang w:val="de-DE"/>
              </w:rPr>
            </w:pPr>
            <w:r w:rsidRPr="0002725A">
              <w:rPr>
                <w:lang w:val="de-DE"/>
              </w:rPr>
              <w:t xml:space="preserve">m = </w:t>
            </w:r>
            <w:smartTag w:uri="urn:schemas-microsoft-com:office:smarttags" w:element="metricconverter">
              <w:smartTagPr>
                <w:attr w:name="ProductID" w:val="281 cm"/>
              </w:smartTagPr>
              <w:r w:rsidRPr="0002725A">
                <w:rPr>
                  <w:lang w:val="de-DE"/>
                </w:rPr>
                <w:t>281 cm</w:t>
              </w:r>
            </w:smartTag>
          </w:p>
        </w:tc>
      </w:tr>
    </w:tbl>
    <w:p w:rsidR="0015055D" w:rsidRDefault="0015055D" w:rsidP="006671B5">
      <w:pPr>
        <w:spacing w:after="0" w:line="240" w:lineRule="auto"/>
        <w:jc w:val="both"/>
        <w:rPr>
          <w:lang w:val="de-DE"/>
        </w:rPr>
      </w:pPr>
    </w:p>
    <w:p w:rsidR="0015055D" w:rsidRDefault="0015055D" w:rsidP="006671B5">
      <w:pPr>
        <w:spacing w:after="0" w:line="240" w:lineRule="auto"/>
        <w:jc w:val="both"/>
        <w:rPr>
          <w:lang w:val="de-DE"/>
        </w:rPr>
      </w:pPr>
      <w:r>
        <w:rPr>
          <w:lang w:val="de-DE"/>
        </w:rPr>
        <w:t xml:space="preserve">Les </w:t>
      </w:r>
      <w:proofErr w:type="spellStart"/>
      <w:r>
        <w:rPr>
          <w:lang w:val="de-DE"/>
        </w:rPr>
        <w:t>pousses</w:t>
      </w:r>
      <w:proofErr w:type="spellEnd"/>
      <w:r>
        <w:rPr>
          <w:lang w:val="de-DE"/>
        </w:rPr>
        <w:t xml:space="preserve"> 2013 </w:t>
      </w:r>
      <w:proofErr w:type="spellStart"/>
      <w:r>
        <w:rPr>
          <w:lang w:val="de-DE"/>
        </w:rPr>
        <w:t>ont</w:t>
      </w:r>
      <w:proofErr w:type="spellEnd"/>
      <w:r>
        <w:rPr>
          <w:lang w:val="de-DE"/>
        </w:rPr>
        <w:t xml:space="preserve"> </w:t>
      </w:r>
      <w:proofErr w:type="spellStart"/>
      <w:r>
        <w:rPr>
          <w:lang w:val="de-DE"/>
        </w:rPr>
        <w:t>une</w:t>
      </w:r>
      <w:proofErr w:type="spellEnd"/>
      <w:r>
        <w:rPr>
          <w:lang w:val="de-DE"/>
        </w:rPr>
        <w:t xml:space="preserve"> </w:t>
      </w:r>
      <w:proofErr w:type="spellStart"/>
      <w:r>
        <w:rPr>
          <w:lang w:val="de-DE"/>
        </w:rPr>
        <w:t>longueur</w:t>
      </w:r>
      <w:proofErr w:type="spellEnd"/>
      <w:r>
        <w:rPr>
          <w:lang w:val="de-DE"/>
        </w:rPr>
        <w:t xml:space="preserve"> </w:t>
      </w:r>
      <w:proofErr w:type="spellStart"/>
      <w:r>
        <w:rPr>
          <w:lang w:val="de-DE"/>
        </w:rPr>
        <w:t>moyenne</w:t>
      </w:r>
      <w:proofErr w:type="spellEnd"/>
      <w:r>
        <w:rPr>
          <w:lang w:val="de-DE"/>
        </w:rPr>
        <w:t xml:space="preserve"> de </w:t>
      </w:r>
      <w:smartTag w:uri="urn:schemas-microsoft-com:office:smarttags" w:element="metricconverter">
        <w:smartTagPr>
          <w:attr w:name="ProductID" w:val="74 cm"/>
        </w:smartTagPr>
        <w:r>
          <w:rPr>
            <w:lang w:val="de-DE"/>
          </w:rPr>
          <w:t>74 cm</w:t>
        </w:r>
      </w:smartTag>
      <w:r>
        <w:rPr>
          <w:lang w:val="de-DE"/>
        </w:rPr>
        <w:t xml:space="preserve">, </w:t>
      </w:r>
      <w:proofErr w:type="spellStart"/>
      <w:r>
        <w:rPr>
          <w:lang w:val="de-DE"/>
        </w:rPr>
        <w:t>valeur</w:t>
      </w:r>
      <w:proofErr w:type="spellEnd"/>
      <w:r>
        <w:rPr>
          <w:lang w:val="de-DE"/>
        </w:rPr>
        <w:t xml:space="preserve"> du </w:t>
      </w:r>
      <w:proofErr w:type="spellStart"/>
      <w:r>
        <w:rPr>
          <w:lang w:val="de-DE"/>
        </w:rPr>
        <w:t>même</w:t>
      </w:r>
      <w:proofErr w:type="spellEnd"/>
      <w:r>
        <w:rPr>
          <w:lang w:val="de-DE"/>
        </w:rPr>
        <w:t xml:space="preserve"> ordre de </w:t>
      </w:r>
      <w:proofErr w:type="spellStart"/>
      <w:r>
        <w:rPr>
          <w:lang w:val="de-DE"/>
        </w:rPr>
        <w:t>grandeur</w:t>
      </w:r>
      <w:proofErr w:type="spellEnd"/>
      <w:r>
        <w:rPr>
          <w:lang w:val="de-DE"/>
        </w:rPr>
        <w:t xml:space="preserve"> </w:t>
      </w:r>
      <w:proofErr w:type="spellStart"/>
      <w:r>
        <w:rPr>
          <w:lang w:val="de-DE"/>
        </w:rPr>
        <w:t>qu'en</w:t>
      </w:r>
      <w:proofErr w:type="spellEnd"/>
      <w:r>
        <w:rPr>
          <w:lang w:val="de-DE"/>
        </w:rPr>
        <w:t xml:space="preserve"> 2012. </w:t>
      </w:r>
      <w:proofErr w:type="spellStart"/>
      <w:r>
        <w:rPr>
          <w:lang w:val="de-DE"/>
        </w:rPr>
        <w:t>Toutes</w:t>
      </w:r>
      <w:proofErr w:type="spellEnd"/>
      <w:r>
        <w:rPr>
          <w:lang w:val="de-DE"/>
        </w:rPr>
        <w:t xml:space="preserve"> les </w:t>
      </w:r>
      <w:proofErr w:type="spellStart"/>
      <w:r>
        <w:rPr>
          <w:lang w:val="de-DE"/>
        </w:rPr>
        <w:t>provenances</w:t>
      </w:r>
      <w:proofErr w:type="spellEnd"/>
      <w:r>
        <w:rPr>
          <w:lang w:val="de-DE"/>
        </w:rPr>
        <w:t xml:space="preserve"> </w:t>
      </w:r>
      <w:proofErr w:type="spellStart"/>
      <w:r>
        <w:rPr>
          <w:lang w:val="de-DE"/>
        </w:rPr>
        <w:t>sont</w:t>
      </w:r>
      <w:proofErr w:type="spellEnd"/>
      <w:r>
        <w:rPr>
          <w:lang w:val="de-DE"/>
        </w:rPr>
        <w:t xml:space="preserve"> </w:t>
      </w:r>
      <w:proofErr w:type="spellStart"/>
      <w:r>
        <w:rPr>
          <w:lang w:val="de-DE"/>
        </w:rPr>
        <w:t>dans</w:t>
      </w:r>
      <w:proofErr w:type="spellEnd"/>
      <w:r>
        <w:rPr>
          <w:lang w:val="de-DE"/>
        </w:rPr>
        <w:t xml:space="preserve"> le </w:t>
      </w:r>
      <w:proofErr w:type="spellStart"/>
      <w:r>
        <w:rPr>
          <w:lang w:val="de-DE"/>
        </w:rPr>
        <w:t>même</w:t>
      </w:r>
      <w:proofErr w:type="spellEnd"/>
      <w:r>
        <w:rPr>
          <w:lang w:val="de-DE"/>
        </w:rPr>
        <w:t xml:space="preserve"> </w:t>
      </w:r>
      <w:proofErr w:type="spellStart"/>
      <w:r>
        <w:rPr>
          <w:lang w:val="de-DE"/>
        </w:rPr>
        <w:t>groupe</w:t>
      </w:r>
      <w:proofErr w:type="spellEnd"/>
      <w:r>
        <w:rPr>
          <w:lang w:val="de-DE"/>
        </w:rPr>
        <w:t xml:space="preserve">, à </w:t>
      </w:r>
      <w:proofErr w:type="spellStart"/>
      <w:r>
        <w:rPr>
          <w:lang w:val="de-DE"/>
        </w:rPr>
        <w:t>l'exception</w:t>
      </w:r>
      <w:proofErr w:type="spellEnd"/>
      <w:r>
        <w:rPr>
          <w:lang w:val="de-DE"/>
        </w:rPr>
        <w:t xml:space="preserve"> de </w:t>
      </w:r>
      <w:proofErr w:type="spellStart"/>
      <w:r>
        <w:rPr>
          <w:lang w:val="de-DE"/>
        </w:rPr>
        <w:t>Californie</w:t>
      </w:r>
      <w:proofErr w:type="spellEnd"/>
      <w:r>
        <w:rPr>
          <w:lang w:val="de-DE"/>
        </w:rPr>
        <w:t xml:space="preserve"> </w:t>
      </w:r>
      <w:proofErr w:type="spellStart"/>
      <w:r>
        <w:rPr>
          <w:lang w:val="de-DE"/>
        </w:rPr>
        <w:t>qui</w:t>
      </w:r>
      <w:proofErr w:type="spellEnd"/>
      <w:r>
        <w:rPr>
          <w:lang w:val="de-DE"/>
        </w:rPr>
        <w:t xml:space="preserve"> a </w:t>
      </w:r>
      <w:proofErr w:type="spellStart"/>
      <w:r>
        <w:rPr>
          <w:lang w:val="de-DE"/>
        </w:rPr>
        <w:t>une</w:t>
      </w:r>
      <w:proofErr w:type="spellEnd"/>
      <w:r>
        <w:rPr>
          <w:lang w:val="de-DE"/>
        </w:rPr>
        <w:t xml:space="preserve"> </w:t>
      </w:r>
      <w:proofErr w:type="spellStart"/>
      <w:r>
        <w:rPr>
          <w:lang w:val="de-DE"/>
        </w:rPr>
        <w:t>croissance</w:t>
      </w:r>
      <w:proofErr w:type="spellEnd"/>
      <w:r>
        <w:rPr>
          <w:lang w:val="de-DE"/>
        </w:rPr>
        <w:t xml:space="preserve"> de 30% </w:t>
      </w:r>
      <w:proofErr w:type="spellStart"/>
      <w:r>
        <w:rPr>
          <w:lang w:val="de-DE"/>
        </w:rPr>
        <w:t>inférieure</w:t>
      </w:r>
      <w:proofErr w:type="spellEnd"/>
      <w:r>
        <w:rPr>
          <w:lang w:val="de-DE"/>
        </w:rPr>
        <w:t xml:space="preserve"> (</w:t>
      </w:r>
      <w:smartTag w:uri="urn:schemas-microsoft-com:office:smarttags" w:element="metricconverter">
        <w:smartTagPr>
          <w:attr w:name="ProductID" w:val="54 cm"/>
        </w:smartTagPr>
        <w:r>
          <w:rPr>
            <w:lang w:val="de-DE"/>
          </w:rPr>
          <w:t>54 cm</w:t>
        </w:r>
      </w:smartTag>
      <w:r>
        <w:rPr>
          <w:lang w:val="de-DE"/>
        </w:rPr>
        <w:t xml:space="preserve"> </w:t>
      </w:r>
      <w:proofErr w:type="spellStart"/>
      <w:r>
        <w:rPr>
          <w:lang w:val="de-DE"/>
        </w:rPr>
        <w:t>vs</w:t>
      </w:r>
      <w:proofErr w:type="spellEnd"/>
      <w:r>
        <w:rPr>
          <w:lang w:val="de-DE"/>
        </w:rPr>
        <w:t xml:space="preserve"> </w:t>
      </w:r>
      <w:smartTag w:uri="urn:schemas-microsoft-com:office:smarttags" w:element="metricconverter">
        <w:smartTagPr>
          <w:attr w:name="ProductID" w:val="77 cm"/>
        </w:smartTagPr>
        <w:r>
          <w:rPr>
            <w:lang w:val="de-DE"/>
          </w:rPr>
          <w:t>77 cm</w:t>
        </w:r>
      </w:smartTag>
      <w:r>
        <w:rPr>
          <w:lang w:val="de-DE"/>
        </w:rPr>
        <w:t>).</w:t>
      </w:r>
    </w:p>
    <w:p w:rsidR="0015055D" w:rsidRPr="003B1B13" w:rsidRDefault="0015055D" w:rsidP="004D11B1">
      <w:pPr>
        <w:spacing w:line="240" w:lineRule="auto"/>
        <w:jc w:val="both"/>
        <w:rPr>
          <w:lang w:val="de-DE"/>
        </w:rPr>
      </w:pPr>
      <w:r>
        <w:rPr>
          <w:noProof/>
        </w:rPr>
        <w:drawing>
          <wp:anchor distT="0" distB="0" distL="114300" distR="114300" simplePos="0" relativeHeight="251666432" behindDoc="1" locked="0" layoutInCell="1" allowOverlap="1" wp14:anchorId="0F138770" wp14:editId="7B3F8510">
            <wp:simplePos x="0" y="0"/>
            <wp:positionH relativeFrom="column">
              <wp:posOffset>3200400</wp:posOffset>
            </wp:positionH>
            <wp:positionV relativeFrom="paragraph">
              <wp:posOffset>66040</wp:posOffset>
            </wp:positionV>
            <wp:extent cx="2626360" cy="1433830"/>
            <wp:effectExtent l="0" t="0" r="2540" b="0"/>
            <wp:wrapTight wrapText="bothSides">
              <wp:wrapPolygon edited="0">
                <wp:start x="0" y="0"/>
                <wp:lineTo x="0" y="21236"/>
                <wp:lineTo x="21464" y="21236"/>
                <wp:lineTo x="21464"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8907" r="14622" b="9241"/>
                    <a:stretch>
                      <a:fillRect/>
                    </a:stretch>
                  </pic:blipFill>
                  <pic:spPr bwMode="auto">
                    <a:xfrm>
                      <a:off x="0" y="0"/>
                      <a:ext cx="262636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E0AB8D" wp14:editId="1C2219EA">
            <wp:extent cx="3086100" cy="18516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7951" r="14626"/>
                    <a:stretch>
                      <a:fillRect/>
                    </a:stretch>
                  </pic:blipFill>
                  <pic:spPr bwMode="auto">
                    <a:xfrm>
                      <a:off x="0" y="0"/>
                      <a:ext cx="3086100" cy="1851660"/>
                    </a:xfrm>
                    <a:prstGeom prst="rect">
                      <a:avLst/>
                    </a:prstGeom>
                    <a:noFill/>
                    <a:ln>
                      <a:noFill/>
                    </a:ln>
                  </pic:spPr>
                </pic:pic>
              </a:graphicData>
            </a:graphic>
          </wp:inline>
        </w:drawing>
      </w:r>
    </w:p>
    <w:p w:rsidR="0015055D" w:rsidRPr="007530FE" w:rsidRDefault="0015055D" w:rsidP="004D11B1">
      <w:pPr>
        <w:spacing w:line="240" w:lineRule="auto"/>
        <w:jc w:val="both"/>
        <w:rPr>
          <w:lang w:val="de-DE"/>
        </w:rPr>
      </w:pPr>
      <w:r>
        <w:rPr>
          <w:noProof/>
        </w:rPr>
        <w:lastRenderedPageBreak/>
        <w:drawing>
          <wp:inline distT="0" distB="0" distL="0" distR="0" wp14:anchorId="6348E9BE" wp14:editId="7F3BFFA7">
            <wp:extent cx="4393881" cy="3248025"/>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9080" cy="3251868"/>
                    </a:xfrm>
                    <a:prstGeom prst="rect">
                      <a:avLst/>
                    </a:prstGeom>
                    <a:noFill/>
                    <a:ln>
                      <a:noFill/>
                    </a:ln>
                  </pic:spPr>
                </pic:pic>
              </a:graphicData>
            </a:graphic>
          </wp:inline>
        </w:drawing>
      </w:r>
    </w:p>
    <w:p w:rsidR="0015055D" w:rsidRDefault="0015055D" w:rsidP="004D11B1">
      <w:pPr>
        <w:spacing w:line="240" w:lineRule="auto"/>
        <w:jc w:val="both"/>
        <w:rPr>
          <w:lang w:val="de-DE"/>
        </w:rPr>
      </w:pPr>
      <w:proofErr w:type="spellStart"/>
      <w:r>
        <w:rPr>
          <w:lang w:val="de-DE"/>
        </w:rPr>
        <w:t>Cinq</w:t>
      </w:r>
      <w:proofErr w:type="spellEnd"/>
      <w:r>
        <w:rPr>
          <w:lang w:val="de-DE"/>
        </w:rPr>
        <w:t xml:space="preserve"> ans </w:t>
      </w:r>
      <w:proofErr w:type="spellStart"/>
      <w:r>
        <w:rPr>
          <w:lang w:val="de-DE"/>
        </w:rPr>
        <w:t>après</w:t>
      </w:r>
      <w:proofErr w:type="spellEnd"/>
      <w:r>
        <w:rPr>
          <w:lang w:val="de-DE"/>
        </w:rPr>
        <w:t xml:space="preserve"> la </w:t>
      </w:r>
      <w:proofErr w:type="spellStart"/>
      <w:r>
        <w:rPr>
          <w:lang w:val="de-DE"/>
        </w:rPr>
        <w:t>plantation</w:t>
      </w:r>
      <w:proofErr w:type="spellEnd"/>
      <w:r>
        <w:rPr>
          <w:lang w:val="de-DE"/>
        </w:rPr>
        <w:t xml:space="preserve">, la </w:t>
      </w:r>
      <w:proofErr w:type="spellStart"/>
      <w:r>
        <w:rPr>
          <w:lang w:val="de-DE"/>
        </w:rPr>
        <w:t>hauteur</w:t>
      </w:r>
      <w:proofErr w:type="spellEnd"/>
      <w:r>
        <w:rPr>
          <w:lang w:val="de-DE"/>
        </w:rPr>
        <w:t xml:space="preserve"> </w:t>
      </w:r>
      <w:proofErr w:type="spellStart"/>
      <w:r>
        <w:rPr>
          <w:lang w:val="de-DE"/>
        </w:rPr>
        <w:t>moyenne</w:t>
      </w:r>
      <w:proofErr w:type="spellEnd"/>
      <w:r>
        <w:rPr>
          <w:lang w:val="de-DE"/>
        </w:rPr>
        <w:t xml:space="preserve"> </w:t>
      </w:r>
      <w:proofErr w:type="spellStart"/>
      <w:r>
        <w:rPr>
          <w:lang w:val="de-DE"/>
        </w:rPr>
        <w:t>s'établit</w:t>
      </w:r>
      <w:proofErr w:type="spellEnd"/>
      <w:r>
        <w:rPr>
          <w:lang w:val="de-DE"/>
        </w:rPr>
        <w:t xml:space="preserve"> à </w:t>
      </w:r>
      <w:smartTag w:uri="urn:schemas-microsoft-com:office:smarttags" w:element="metricconverter">
        <w:smartTagPr>
          <w:attr w:name="ProductID" w:val="281 cm"/>
        </w:smartTagPr>
        <w:r>
          <w:rPr>
            <w:lang w:val="de-DE"/>
          </w:rPr>
          <w:t>281 cm</w:t>
        </w:r>
      </w:smartTag>
      <w:r>
        <w:rPr>
          <w:lang w:val="de-DE"/>
        </w:rPr>
        <w:t xml:space="preserve">. Le </w:t>
      </w:r>
      <w:proofErr w:type="spellStart"/>
      <w:r>
        <w:rPr>
          <w:lang w:val="de-DE"/>
        </w:rPr>
        <w:t>différentiel</w:t>
      </w:r>
      <w:proofErr w:type="spellEnd"/>
      <w:r>
        <w:rPr>
          <w:lang w:val="de-DE"/>
        </w:rPr>
        <w:t xml:space="preserve"> de </w:t>
      </w:r>
      <w:proofErr w:type="spellStart"/>
      <w:r>
        <w:rPr>
          <w:lang w:val="de-DE"/>
        </w:rPr>
        <w:t>croissance</w:t>
      </w:r>
      <w:proofErr w:type="spellEnd"/>
      <w:r>
        <w:rPr>
          <w:lang w:val="de-DE"/>
        </w:rPr>
        <w:t xml:space="preserve"> </w:t>
      </w:r>
      <w:proofErr w:type="spellStart"/>
      <w:r>
        <w:rPr>
          <w:lang w:val="de-DE"/>
        </w:rPr>
        <w:t>s'accentue</w:t>
      </w:r>
      <w:proofErr w:type="spellEnd"/>
      <w:r>
        <w:rPr>
          <w:lang w:val="de-DE"/>
        </w:rPr>
        <w:t xml:space="preserve"> entre </w:t>
      </w:r>
      <w:proofErr w:type="spellStart"/>
      <w:r>
        <w:rPr>
          <w:lang w:val="de-DE"/>
        </w:rPr>
        <w:t>Californie</w:t>
      </w:r>
      <w:proofErr w:type="spellEnd"/>
      <w:r>
        <w:rPr>
          <w:lang w:val="de-DE"/>
        </w:rPr>
        <w:t xml:space="preserve"> et les </w:t>
      </w:r>
      <w:proofErr w:type="spellStart"/>
      <w:r>
        <w:rPr>
          <w:lang w:val="de-DE"/>
        </w:rPr>
        <w:t>autres</w:t>
      </w:r>
      <w:proofErr w:type="spellEnd"/>
      <w:r>
        <w:rPr>
          <w:lang w:val="de-DE"/>
        </w:rPr>
        <w:t xml:space="preserve"> </w:t>
      </w:r>
      <w:proofErr w:type="spellStart"/>
      <w:r>
        <w:rPr>
          <w:lang w:val="de-DE"/>
        </w:rPr>
        <w:t>variétés</w:t>
      </w:r>
      <w:proofErr w:type="spellEnd"/>
      <w:r>
        <w:rPr>
          <w:lang w:val="de-DE"/>
        </w:rPr>
        <w:t xml:space="preserve">. Elle </w:t>
      </w:r>
      <w:proofErr w:type="spellStart"/>
      <w:r>
        <w:rPr>
          <w:lang w:val="de-DE"/>
        </w:rPr>
        <w:t>est</w:t>
      </w:r>
      <w:proofErr w:type="spellEnd"/>
      <w:r>
        <w:rPr>
          <w:lang w:val="de-DE"/>
        </w:rPr>
        <w:t xml:space="preserve"> </w:t>
      </w:r>
      <w:proofErr w:type="spellStart"/>
      <w:r>
        <w:rPr>
          <w:lang w:val="de-DE"/>
        </w:rPr>
        <w:t>maintenant</w:t>
      </w:r>
      <w:proofErr w:type="spellEnd"/>
      <w:r>
        <w:rPr>
          <w:lang w:val="de-DE"/>
        </w:rPr>
        <w:t xml:space="preserve"> </w:t>
      </w:r>
      <w:proofErr w:type="spellStart"/>
      <w:r>
        <w:rPr>
          <w:lang w:val="de-DE"/>
        </w:rPr>
        <w:t>significativement</w:t>
      </w:r>
      <w:proofErr w:type="spellEnd"/>
      <w:r>
        <w:rPr>
          <w:lang w:val="de-DE"/>
        </w:rPr>
        <w:t xml:space="preserve"> </w:t>
      </w:r>
      <w:proofErr w:type="spellStart"/>
      <w:r>
        <w:rPr>
          <w:lang w:val="de-DE"/>
        </w:rPr>
        <w:t>différente</w:t>
      </w:r>
      <w:proofErr w:type="spellEnd"/>
      <w:r>
        <w:rPr>
          <w:lang w:val="de-DE"/>
        </w:rPr>
        <w:t xml:space="preserve"> de Washington 2, La </w:t>
      </w:r>
      <w:proofErr w:type="spellStart"/>
      <w:r>
        <w:rPr>
          <w:lang w:val="de-DE"/>
        </w:rPr>
        <w:t>Luzette</w:t>
      </w:r>
      <w:proofErr w:type="spellEnd"/>
      <w:r>
        <w:rPr>
          <w:lang w:val="de-DE"/>
        </w:rPr>
        <w:t xml:space="preserve"> et des </w:t>
      </w:r>
      <w:proofErr w:type="spellStart"/>
      <w:r>
        <w:rPr>
          <w:lang w:val="de-DE"/>
        </w:rPr>
        <w:t>trois</w:t>
      </w:r>
      <w:proofErr w:type="spellEnd"/>
      <w:r>
        <w:rPr>
          <w:lang w:val="de-DE"/>
        </w:rPr>
        <w:t xml:space="preserve"> </w:t>
      </w:r>
      <w:proofErr w:type="spellStart"/>
      <w:r>
        <w:rPr>
          <w:lang w:val="de-DE"/>
        </w:rPr>
        <w:t>variétés</w:t>
      </w:r>
      <w:proofErr w:type="spellEnd"/>
      <w:r>
        <w:rPr>
          <w:lang w:val="de-DE"/>
        </w:rPr>
        <w:t xml:space="preserve"> "</w:t>
      </w:r>
      <w:proofErr w:type="spellStart"/>
      <w:r>
        <w:rPr>
          <w:lang w:val="de-DE"/>
        </w:rPr>
        <w:t>France</w:t>
      </w:r>
      <w:proofErr w:type="spellEnd"/>
      <w:r>
        <w:rPr>
          <w:lang w:val="de-DE"/>
        </w:rPr>
        <w:t xml:space="preserve">". </w:t>
      </w:r>
      <w:proofErr w:type="spellStart"/>
      <w:r>
        <w:rPr>
          <w:lang w:val="de-DE"/>
        </w:rPr>
        <w:t>D'autre</w:t>
      </w:r>
      <w:proofErr w:type="spellEnd"/>
      <w:r>
        <w:rPr>
          <w:lang w:val="de-DE"/>
        </w:rPr>
        <w:t xml:space="preserve"> </w:t>
      </w:r>
      <w:proofErr w:type="spellStart"/>
      <w:r>
        <w:rPr>
          <w:lang w:val="de-DE"/>
        </w:rPr>
        <w:t>part</w:t>
      </w:r>
      <w:proofErr w:type="spellEnd"/>
      <w:r>
        <w:rPr>
          <w:lang w:val="de-DE"/>
        </w:rPr>
        <w:t xml:space="preserve">, les </w:t>
      </w:r>
      <w:proofErr w:type="spellStart"/>
      <w:r>
        <w:rPr>
          <w:lang w:val="de-DE"/>
        </w:rPr>
        <w:t>arbres</w:t>
      </w:r>
      <w:proofErr w:type="spellEnd"/>
      <w:r>
        <w:rPr>
          <w:lang w:val="de-DE"/>
        </w:rPr>
        <w:t xml:space="preserve"> </w:t>
      </w:r>
      <w:proofErr w:type="spellStart"/>
      <w:r>
        <w:rPr>
          <w:lang w:val="de-DE"/>
        </w:rPr>
        <w:t>sont</w:t>
      </w:r>
      <w:proofErr w:type="spellEnd"/>
      <w:r>
        <w:rPr>
          <w:lang w:val="de-DE"/>
        </w:rPr>
        <w:t xml:space="preserve"> plus </w:t>
      </w:r>
      <w:proofErr w:type="spellStart"/>
      <w:r>
        <w:rPr>
          <w:lang w:val="de-DE"/>
        </w:rPr>
        <w:t>vigoureux</w:t>
      </w:r>
      <w:proofErr w:type="spellEnd"/>
      <w:r>
        <w:rPr>
          <w:lang w:val="de-DE"/>
        </w:rPr>
        <w:t xml:space="preserve"> </w:t>
      </w:r>
      <w:proofErr w:type="spellStart"/>
      <w:r>
        <w:rPr>
          <w:lang w:val="de-DE"/>
        </w:rPr>
        <w:t>dans</w:t>
      </w:r>
      <w:proofErr w:type="spellEnd"/>
      <w:r>
        <w:rPr>
          <w:lang w:val="de-DE"/>
        </w:rPr>
        <w:t xml:space="preserve"> les </w:t>
      </w:r>
      <w:proofErr w:type="spellStart"/>
      <w:r>
        <w:rPr>
          <w:lang w:val="de-DE"/>
        </w:rPr>
        <w:t>deux</w:t>
      </w:r>
      <w:proofErr w:type="spellEnd"/>
      <w:r>
        <w:rPr>
          <w:lang w:val="de-DE"/>
        </w:rPr>
        <w:t xml:space="preserve"> </w:t>
      </w:r>
      <w:proofErr w:type="spellStart"/>
      <w:r>
        <w:rPr>
          <w:lang w:val="de-DE"/>
        </w:rPr>
        <w:t>blocs</w:t>
      </w:r>
      <w:proofErr w:type="spellEnd"/>
      <w:r>
        <w:rPr>
          <w:lang w:val="de-DE"/>
        </w:rPr>
        <w:t xml:space="preserve"> du haut du </w:t>
      </w:r>
      <w:proofErr w:type="spellStart"/>
      <w:r>
        <w:rPr>
          <w:lang w:val="de-DE"/>
        </w:rPr>
        <w:t>dispositif</w:t>
      </w:r>
      <w:proofErr w:type="spellEnd"/>
      <w:r>
        <w:rPr>
          <w:lang w:val="de-DE"/>
        </w:rPr>
        <w:t xml:space="preserve">, </w:t>
      </w:r>
      <w:proofErr w:type="spellStart"/>
      <w:r>
        <w:rPr>
          <w:lang w:val="de-DE"/>
        </w:rPr>
        <w:t>aussi</w:t>
      </w:r>
      <w:proofErr w:type="spellEnd"/>
      <w:r>
        <w:rPr>
          <w:lang w:val="de-DE"/>
        </w:rPr>
        <w:t xml:space="preserve"> </w:t>
      </w:r>
      <w:proofErr w:type="spellStart"/>
      <w:r>
        <w:rPr>
          <w:lang w:val="de-DE"/>
        </w:rPr>
        <w:t>bien</w:t>
      </w:r>
      <w:proofErr w:type="spellEnd"/>
      <w:r>
        <w:rPr>
          <w:lang w:val="de-DE"/>
        </w:rPr>
        <w:t xml:space="preserve"> </w:t>
      </w:r>
      <w:proofErr w:type="spellStart"/>
      <w:r>
        <w:rPr>
          <w:lang w:val="de-DE"/>
        </w:rPr>
        <w:t>pour</w:t>
      </w:r>
      <w:proofErr w:type="spellEnd"/>
      <w:r>
        <w:rPr>
          <w:lang w:val="de-DE"/>
        </w:rPr>
        <w:t xml:space="preserve"> la </w:t>
      </w:r>
      <w:proofErr w:type="spellStart"/>
      <w:r>
        <w:rPr>
          <w:lang w:val="de-DE"/>
        </w:rPr>
        <w:t>hauteur</w:t>
      </w:r>
      <w:proofErr w:type="spellEnd"/>
      <w:r>
        <w:rPr>
          <w:lang w:val="de-DE"/>
        </w:rPr>
        <w:t xml:space="preserve"> totale </w:t>
      </w:r>
      <w:proofErr w:type="spellStart"/>
      <w:r>
        <w:rPr>
          <w:lang w:val="de-DE"/>
        </w:rPr>
        <w:t>que</w:t>
      </w:r>
      <w:proofErr w:type="spellEnd"/>
      <w:r>
        <w:rPr>
          <w:lang w:val="de-DE"/>
        </w:rPr>
        <w:t xml:space="preserve"> </w:t>
      </w:r>
      <w:proofErr w:type="spellStart"/>
      <w:r>
        <w:rPr>
          <w:lang w:val="de-DE"/>
        </w:rPr>
        <w:t>l'accroissement</w:t>
      </w:r>
      <w:proofErr w:type="spellEnd"/>
      <w:r>
        <w:rPr>
          <w:lang w:val="de-DE"/>
        </w:rPr>
        <w:t xml:space="preserve"> 2013.</w:t>
      </w:r>
    </w:p>
    <w:p w:rsidR="0015055D" w:rsidRPr="00AA4A52" w:rsidRDefault="0015055D" w:rsidP="004D11B1">
      <w:pPr>
        <w:spacing w:line="240" w:lineRule="auto"/>
        <w:jc w:val="both"/>
        <w:rPr>
          <w:lang w:val="de-DE"/>
        </w:rPr>
      </w:pPr>
      <w:r>
        <w:rPr>
          <w:noProof/>
        </w:rPr>
        <w:drawing>
          <wp:anchor distT="0" distB="0" distL="114300" distR="114300" simplePos="0" relativeHeight="251667456" behindDoc="1" locked="0" layoutInCell="1" allowOverlap="1" wp14:anchorId="3BCB9D82" wp14:editId="0D665707">
            <wp:simplePos x="0" y="0"/>
            <wp:positionH relativeFrom="column">
              <wp:posOffset>3314700</wp:posOffset>
            </wp:positionH>
            <wp:positionV relativeFrom="paragraph">
              <wp:posOffset>190500</wp:posOffset>
            </wp:positionV>
            <wp:extent cx="2626360" cy="1426210"/>
            <wp:effectExtent l="0" t="0" r="2540" b="2540"/>
            <wp:wrapTight wrapText="bothSides">
              <wp:wrapPolygon edited="0">
                <wp:start x="0" y="0"/>
                <wp:lineTo x="0" y="21350"/>
                <wp:lineTo x="21464" y="21350"/>
                <wp:lineTo x="2146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l="9647" r="14777" b="10521"/>
                    <a:stretch>
                      <a:fillRect/>
                    </a:stretch>
                  </pic:blipFill>
                  <pic:spPr bwMode="auto">
                    <a:xfrm>
                      <a:off x="0" y="0"/>
                      <a:ext cx="262636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A255002" wp14:editId="747B137F">
            <wp:extent cx="3200400" cy="19278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l="9035" r="14626"/>
                    <a:stretch>
                      <a:fillRect/>
                    </a:stretch>
                  </pic:blipFill>
                  <pic:spPr bwMode="auto">
                    <a:xfrm>
                      <a:off x="0" y="0"/>
                      <a:ext cx="3200400" cy="1927860"/>
                    </a:xfrm>
                    <a:prstGeom prst="rect">
                      <a:avLst/>
                    </a:prstGeom>
                    <a:noFill/>
                    <a:ln>
                      <a:noFill/>
                    </a:ln>
                  </pic:spPr>
                </pic:pic>
              </a:graphicData>
            </a:graphic>
          </wp:inline>
        </w:drawing>
      </w:r>
    </w:p>
    <w:p w:rsidR="00A54306" w:rsidRDefault="0015055D" w:rsidP="004D11B1">
      <w:pPr>
        <w:spacing w:line="240" w:lineRule="auto"/>
        <w:jc w:val="both"/>
        <w:rPr>
          <w:lang w:val="de-DE"/>
        </w:rPr>
      </w:pPr>
      <w:proofErr w:type="spellStart"/>
      <w:r>
        <w:rPr>
          <w:lang w:val="de-DE"/>
        </w:rPr>
        <w:t>Pour</w:t>
      </w:r>
      <w:proofErr w:type="spellEnd"/>
      <w:r>
        <w:rPr>
          <w:lang w:val="de-DE"/>
        </w:rPr>
        <w:t xml:space="preserve"> </w:t>
      </w:r>
      <w:proofErr w:type="spellStart"/>
      <w:r>
        <w:rPr>
          <w:lang w:val="de-DE"/>
        </w:rPr>
        <w:t>ces</w:t>
      </w:r>
      <w:proofErr w:type="spellEnd"/>
      <w:r>
        <w:rPr>
          <w:lang w:val="de-DE"/>
        </w:rPr>
        <w:t xml:space="preserve"> </w:t>
      </w:r>
      <w:proofErr w:type="spellStart"/>
      <w:r>
        <w:rPr>
          <w:lang w:val="de-DE"/>
        </w:rPr>
        <w:t>deux</w:t>
      </w:r>
      <w:proofErr w:type="spellEnd"/>
      <w:r>
        <w:rPr>
          <w:lang w:val="de-DE"/>
        </w:rPr>
        <w:t xml:space="preserve"> variables de </w:t>
      </w:r>
      <w:proofErr w:type="spellStart"/>
      <w:r>
        <w:rPr>
          <w:lang w:val="de-DE"/>
        </w:rPr>
        <w:t>vigueur</w:t>
      </w:r>
      <w:proofErr w:type="spellEnd"/>
      <w:r>
        <w:rPr>
          <w:lang w:val="de-DE"/>
        </w:rPr>
        <w:t xml:space="preserve">, les </w:t>
      </w:r>
      <w:proofErr w:type="spellStart"/>
      <w:r>
        <w:rPr>
          <w:lang w:val="de-DE"/>
        </w:rPr>
        <w:t>interactions</w:t>
      </w:r>
      <w:proofErr w:type="spellEnd"/>
      <w:r>
        <w:rPr>
          <w:lang w:val="de-DE"/>
        </w:rPr>
        <w:t xml:space="preserve"> </w:t>
      </w:r>
      <w:proofErr w:type="spellStart"/>
      <w:r>
        <w:rPr>
          <w:lang w:val="de-DE"/>
        </w:rPr>
        <w:t>variétés</w:t>
      </w:r>
      <w:proofErr w:type="spellEnd"/>
      <w:r>
        <w:rPr>
          <w:lang w:val="de-DE"/>
        </w:rPr>
        <w:t xml:space="preserve"> x bloc </w:t>
      </w:r>
      <w:proofErr w:type="spellStart"/>
      <w:r>
        <w:rPr>
          <w:lang w:val="de-DE"/>
        </w:rPr>
        <w:t>sont</w:t>
      </w:r>
      <w:proofErr w:type="spellEnd"/>
      <w:r>
        <w:rPr>
          <w:lang w:val="de-DE"/>
        </w:rPr>
        <w:t xml:space="preserve"> </w:t>
      </w:r>
      <w:proofErr w:type="spellStart"/>
      <w:r>
        <w:rPr>
          <w:lang w:val="de-DE"/>
        </w:rPr>
        <w:t>hautement</w:t>
      </w:r>
      <w:proofErr w:type="spellEnd"/>
      <w:r>
        <w:rPr>
          <w:lang w:val="de-DE"/>
        </w:rPr>
        <w:t xml:space="preserve"> </w:t>
      </w:r>
      <w:proofErr w:type="spellStart"/>
      <w:r>
        <w:rPr>
          <w:lang w:val="de-DE"/>
        </w:rPr>
        <w:t>significatives</w:t>
      </w:r>
      <w:proofErr w:type="spellEnd"/>
      <w:r>
        <w:rPr>
          <w:lang w:val="de-DE"/>
        </w:rPr>
        <w:t xml:space="preserve"> et, par </w:t>
      </w:r>
      <w:proofErr w:type="spellStart"/>
      <w:r>
        <w:rPr>
          <w:lang w:val="de-DE"/>
        </w:rPr>
        <w:t>conséquent</w:t>
      </w:r>
      <w:proofErr w:type="spellEnd"/>
      <w:r>
        <w:rPr>
          <w:lang w:val="de-DE"/>
        </w:rPr>
        <w:t xml:space="preserve">, le </w:t>
      </w:r>
      <w:proofErr w:type="spellStart"/>
      <w:r>
        <w:rPr>
          <w:lang w:val="de-DE"/>
        </w:rPr>
        <w:t>classement</w:t>
      </w:r>
      <w:proofErr w:type="spellEnd"/>
      <w:r>
        <w:rPr>
          <w:lang w:val="de-DE"/>
        </w:rPr>
        <w:t xml:space="preserve"> des </w:t>
      </w:r>
      <w:proofErr w:type="spellStart"/>
      <w:r>
        <w:rPr>
          <w:lang w:val="de-DE"/>
        </w:rPr>
        <w:t>variétés</w:t>
      </w:r>
      <w:proofErr w:type="spellEnd"/>
      <w:r>
        <w:rPr>
          <w:lang w:val="de-DE"/>
        </w:rPr>
        <w:t xml:space="preserve"> </w:t>
      </w:r>
      <w:proofErr w:type="spellStart"/>
      <w:r>
        <w:rPr>
          <w:lang w:val="de-DE"/>
        </w:rPr>
        <w:t>diffère</w:t>
      </w:r>
      <w:proofErr w:type="spellEnd"/>
      <w:r>
        <w:rPr>
          <w:lang w:val="de-DE"/>
        </w:rPr>
        <w:t xml:space="preserve"> </w:t>
      </w:r>
      <w:proofErr w:type="spellStart"/>
      <w:r>
        <w:rPr>
          <w:lang w:val="de-DE"/>
        </w:rPr>
        <w:t>d'un</w:t>
      </w:r>
      <w:proofErr w:type="spellEnd"/>
      <w:r>
        <w:rPr>
          <w:lang w:val="de-DE"/>
        </w:rPr>
        <w:t xml:space="preserve"> bloc à </w:t>
      </w:r>
      <w:proofErr w:type="spellStart"/>
      <w:r>
        <w:rPr>
          <w:lang w:val="de-DE"/>
        </w:rPr>
        <w:t>l'autre</w:t>
      </w:r>
      <w:proofErr w:type="spellEnd"/>
      <w:r>
        <w:rPr>
          <w:lang w:val="de-DE"/>
        </w:rPr>
        <w:t xml:space="preserve">. </w:t>
      </w:r>
      <w:proofErr w:type="spellStart"/>
      <w:r w:rsidRPr="00100D69">
        <w:rPr>
          <w:lang w:val="de-DE"/>
        </w:rPr>
        <w:t>Pour</w:t>
      </w:r>
      <w:proofErr w:type="spellEnd"/>
      <w:r w:rsidRPr="00100D69">
        <w:rPr>
          <w:lang w:val="de-DE"/>
        </w:rPr>
        <w:t xml:space="preserve"> la </w:t>
      </w:r>
      <w:proofErr w:type="spellStart"/>
      <w:r w:rsidRPr="00100D69">
        <w:rPr>
          <w:lang w:val="de-DE"/>
        </w:rPr>
        <w:t>hauteur</w:t>
      </w:r>
      <w:proofErr w:type="spellEnd"/>
      <w:r w:rsidRPr="00100D69">
        <w:rPr>
          <w:lang w:val="de-DE"/>
        </w:rPr>
        <w:t xml:space="preserve"> totale, </w:t>
      </w:r>
      <w:proofErr w:type="spellStart"/>
      <w:r>
        <w:rPr>
          <w:lang w:val="de-DE"/>
        </w:rPr>
        <w:t>quatre</w:t>
      </w:r>
      <w:proofErr w:type="spellEnd"/>
      <w:r>
        <w:rPr>
          <w:lang w:val="de-DE"/>
        </w:rPr>
        <w:t xml:space="preserve"> </w:t>
      </w:r>
      <w:proofErr w:type="spellStart"/>
      <w:r>
        <w:rPr>
          <w:lang w:val="de-DE"/>
        </w:rPr>
        <w:t>variétés</w:t>
      </w:r>
      <w:proofErr w:type="spellEnd"/>
      <w:r>
        <w:rPr>
          <w:lang w:val="de-DE"/>
        </w:rPr>
        <w:t xml:space="preserve"> </w:t>
      </w:r>
      <w:proofErr w:type="spellStart"/>
      <w:r>
        <w:rPr>
          <w:lang w:val="de-DE"/>
        </w:rPr>
        <w:t>demeurent</w:t>
      </w:r>
      <w:proofErr w:type="spellEnd"/>
      <w:r>
        <w:rPr>
          <w:lang w:val="de-DE"/>
        </w:rPr>
        <w:t xml:space="preserve"> </w:t>
      </w:r>
      <w:proofErr w:type="spellStart"/>
      <w:r>
        <w:rPr>
          <w:lang w:val="de-DE"/>
        </w:rPr>
        <w:t>pénalisées</w:t>
      </w:r>
      <w:proofErr w:type="spellEnd"/>
      <w:r>
        <w:rPr>
          <w:lang w:val="de-DE"/>
        </w:rPr>
        <w:t xml:space="preserve"> par le </w:t>
      </w:r>
      <w:proofErr w:type="spellStart"/>
      <w:r>
        <w:rPr>
          <w:lang w:val="de-DE"/>
        </w:rPr>
        <w:t>développement</w:t>
      </w:r>
      <w:proofErr w:type="spellEnd"/>
      <w:r>
        <w:rPr>
          <w:lang w:val="de-DE"/>
        </w:rPr>
        <w:t xml:space="preserve"> initial de la </w:t>
      </w:r>
      <w:proofErr w:type="spellStart"/>
      <w:r>
        <w:rPr>
          <w:lang w:val="de-DE"/>
        </w:rPr>
        <w:t>végétation</w:t>
      </w:r>
      <w:proofErr w:type="spellEnd"/>
      <w:r>
        <w:rPr>
          <w:lang w:val="de-DE"/>
        </w:rPr>
        <w:t xml:space="preserve"> </w:t>
      </w:r>
      <w:proofErr w:type="spellStart"/>
      <w:r>
        <w:rPr>
          <w:lang w:val="de-DE"/>
        </w:rPr>
        <w:t>herbacée</w:t>
      </w:r>
      <w:proofErr w:type="spellEnd"/>
      <w:r>
        <w:rPr>
          <w:lang w:val="de-DE"/>
        </w:rPr>
        <w:t xml:space="preserve"> </w:t>
      </w:r>
      <w:proofErr w:type="spellStart"/>
      <w:r>
        <w:rPr>
          <w:lang w:val="de-DE"/>
        </w:rPr>
        <w:t>dans</w:t>
      </w:r>
      <w:proofErr w:type="spellEnd"/>
      <w:r>
        <w:rPr>
          <w:lang w:val="de-DE"/>
        </w:rPr>
        <w:t xml:space="preserve"> la </w:t>
      </w:r>
      <w:proofErr w:type="spellStart"/>
      <w:r>
        <w:rPr>
          <w:lang w:val="de-DE"/>
        </w:rPr>
        <w:t>partie</w:t>
      </w:r>
      <w:proofErr w:type="spellEnd"/>
      <w:r>
        <w:rPr>
          <w:lang w:val="de-DE"/>
        </w:rPr>
        <w:t xml:space="preserve"> </w:t>
      </w:r>
      <w:proofErr w:type="spellStart"/>
      <w:r>
        <w:rPr>
          <w:lang w:val="de-DE"/>
        </w:rPr>
        <w:t>basse</w:t>
      </w:r>
      <w:proofErr w:type="spellEnd"/>
      <w:r>
        <w:rPr>
          <w:lang w:val="de-DE"/>
        </w:rPr>
        <w:t xml:space="preserve"> du </w:t>
      </w:r>
      <w:proofErr w:type="spellStart"/>
      <w:r>
        <w:rPr>
          <w:lang w:val="de-DE"/>
        </w:rPr>
        <w:t>dispositif</w:t>
      </w:r>
      <w:proofErr w:type="spellEnd"/>
      <w:r>
        <w:rPr>
          <w:lang w:val="de-DE"/>
        </w:rPr>
        <w:t xml:space="preserve"> (</w:t>
      </w:r>
      <w:r w:rsidRPr="00100D69">
        <w:t xml:space="preserve">Californie, France 3, Washington 403 et La </w:t>
      </w:r>
      <w:proofErr w:type="spellStart"/>
      <w:r w:rsidRPr="00100D69">
        <w:t>Luzette</w:t>
      </w:r>
      <w:proofErr w:type="spellEnd"/>
      <w:r>
        <w:t xml:space="preserve"> dans le bloc 4, Washington 2 et </w:t>
      </w:r>
      <w:proofErr w:type="spellStart"/>
      <w:r>
        <w:t>Darrington</w:t>
      </w:r>
      <w:proofErr w:type="spellEnd"/>
      <w:r>
        <w:t xml:space="preserve"> dans le bloc 3). Cependant, cet effet est beaucoup moins perceptible pour l'accroissement en hauteur </w:t>
      </w:r>
      <w:smartTag w:uri="urn:schemas-microsoft-com:office:smarttags" w:element="metricconverter">
        <w:smartTagPr>
          <w:attr w:name="ProductID" w:val="2013. A"/>
        </w:smartTagPr>
        <w:r>
          <w:t>2013. A</w:t>
        </w:r>
      </w:smartTag>
      <w:r>
        <w:t xml:space="preserve"> présent, les arbres ont sans doute installé leur système racinaire et sont moins sensibles à la concurrence herbacée.</w:t>
      </w:r>
    </w:p>
    <w:p w:rsidR="0015055D" w:rsidRPr="00FD553A" w:rsidRDefault="0015055D" w:rsidP="004D11B1">
      <w:pPr>
        <w:spacing w:line="240" w:lineRule="auto"/>
        <w:jc w:val="both"/>
        <w:rPr>
          <w:lang w:val="de-DE"/>
        </w:rPr>
      </w:pPr>
      <w:r>
        <w:rPr>
          <w:noProof/>
        </w:rPr>
        <w:drawing>
          <wp:anchor distT="0" distB="0" distL="114300" distR="114300" simplePos="0" relativeHeight="251668480" behindDoc="1" locked="0" layoutInCell="1" allowOverlap="1" wp14:anchorId="30A7E6E0" wp14:editId="3450DCE4">
            <wp:simplePos x="0" y="0"/>
            <wp:positionH relativeFrom="column">
              <wp:posOffset>2971800</wp:posOffset>
            </wp:positionH>
            <wp:positionV relativeFrom="paragraph">
              <wp:posOffset>8255</wp:posOffset>
            </wp:positionV>
            <wp:extent cx="2743200" cy="1757045"/>
            <wp:effectExtent l="0" t="0" r="0" b="0"/>
            <wp:wrapTight wrapText="bothSides">
              <wp:wrapPolygon edited="0">
                <wp:start x="0" y="0"/>
                <wp:lineTo x="0" y="21311"/>
                <wp:lineTo x="21450" y="21311"/>
                <wp:lineTo x="21450"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7962" t="13104" r="18604"/>
                    <a:stretch>
                      <a:fillRect/>
                    </a:stretch>
                  </pic:blipFill>
                  <pic:spPr bwMode="auto">
                    <a:xfrm>
                      <a:off x="0" y="0"/>
                      <a:ext cx="274320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36F58A" wp14:editId="60767963">
            <wp:extent cx="2735580" cy="181356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l="8138" t="14880" r="18597"/>
                    <a:stretch>
                      <a:fillRect/>
                    </a:stretch>
                  </pic:blipFill>
                  <pic:spPr bwMode="auto">
                    <a:xfrm>
                      <a:off x="0" y="0"/>
                      <a:ext cx="2735580" cy="1813560"/>
                    </a:xfrm>
                    <a:prstGeom prst="rect">
                      <a:avLst/>
                    </a:prstGeom>
                    <a:noFill/>
                    <a:ln>
                      <a:noFill/>
                    </a:ln>
                  </pic:spPr>
                </pic:pic>
              </a:graphicData>
            </a:graphic>
          </wp:inline>
        </w:drawing>
      </w:r>
    </w:p>
    <w:p w:rsidR="0015055D" w:rsidRDefault="0015055D" w:rsidP="004D11B1">
      <w:pPr>
        <w:spacing w:line="240" w:lineRule="auto"/>
        <w:jc w:val="both"/>
      </w:pPr>
      <w:r>
        <w:t>Fort logiquement, l'accroissement en hauteur 2013 est fortement lié à l'indice de rétention d'aiguilles (</w:t>
      </w:r>
      <w:smartTag w:uri="urn:schemas-microsoft-com:office:smarttags" w:element="metricconverter">
        <w:smartTagPr>
          <w:attr w:name="ProductID" w:val="65 cm"/>
        </w:smartTagPr>
        <w:r>
          <w:t>65 cm</w:t>
        </w:r>
      </w:smartTag>
      <w:r>
        <w:t xml:space="preserve"> et </w:t>
      </w:r>
      <w:smartTag w:uri="urn:schemas-microsoft-com:office:smarttags" w:element="metricconverter">
        <w:smartTagPr>
          <w:attr w:name="ProductID" w:val="75 cm"/>
        </w:smartTagPr>
        <w:r>
          <w:t>75 cm</w:t>
        </w:r>
      </w:smartTag>
      <w:r>
        <w:t xml:space="preserve"> respectivement pour les individus défoliés et ceux possédant des aiguilles de 2 ou 3 années).</w:t>
      </w:r>
    </w:p>
    <w:p w:rsidR="0015055D" w:rsidRDefault="0015055D" w:rsidP="004D11B1">
      <w:pPr>
        <w:spacing w:line="240" w:lineRule="auto"/>
        <w:jc w:val="both"/>
      </w:pPr>
      <w:r>
        <w:rPr>
          <w:noProof/>
        </w:rPr>
        <w:lastRenderedPageBreak/>
        <w:drawing>
          <wp:anchor distT="0" distB="0" distL="114300" distR="114300" simplePos="0" relativeHeight="251669504" behindDoc="1" locked="0" layoutInCell="1" allowOverlap="1" wp14:anchorId="3C1BA507" wp14:editId="0B96E420">
            <wp:simplePos x="0" y="0"/>
            <wp:positionH relativeFrom="column">
              <wp:posOffset>1943100</wp:posOffset>
            </wp:positionH>
            <wp:positionV relativeFrom="paragraph">
              <wp:posOffset>26035</wp:posOffset>
            </wp:positionV>
            <wp:extent cx="2738755" cy="1418590"/>
            <wp:effectExtent l="0" t="0" r="4445" b="0"/>
            <wp:wrapTight wrapText="bothSides">
              <wp:wrapPolygon edited="0">
                <wp:start x="0" y="0"/>
                <wp:lineTo x="0" y="21175"/>
                <wp:lineTo x="21485" y="21175"/>
                <wp:lineTo x="2148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7765" t="15825" r="18614"/>
                    <a:stretch>
                      <a:fillRect/>
                    </a:stretch>
                  </pic:blipFill>
                  <pic:spPr bwMode="auto">
                    <a:xfrm>
                      <a:off x="0" y="0"/>
                      <a:ext cx="273875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55D" w:rsidRPr="00FB324D" w:rsidRDefault="0015055D" w:rsidP="004D11B1">
      <w:pPr>
        <w:spacing w:line="240" w:lineRule="auto"/>
        <w:jc w:val="both"/>
      </w:pPr>
    </w:p>
    <w:p w:rsidR="0015055D" w:rsidRDefault="0015055D" w:rsidP="004D11B1">
      <w:pPr>
        <w:spacing w:line="240" w:lineRule="auto"/>
        <w:jc w:val="both"/>
      </w:pPr>
    </w:p>
    <w:p w:rsidR="0015055D" w:rsidRDefault="0015055D" w:rsidP="004D11B1">
      <w:pPr>
        <w:spacing w:line="240" w:lineRule="auto"/>
        <w:jc w:val="both"/>
      </w:pPr>
    </w:p>
    <w:p w:rsidR="0015055D" w:rsidRDefault="0015055D" w:rsidP="004D11B1">
      <w:pPr>
        <w:spacing w:line="240" w:lineRule="auto"/>
        <w:jc w:val="both"/>
      </w:pPr>
    </w:p>
    <w:p w:rsidR="0015055D" w:rsidRDefault="0015055D" w:rsidP="00123C13">
      <w:pPr>
        <w:spacing w:after="0" w:line="240" w:lineRule="auto"/>
        <w:jc w:val="both"/>
        <w:rPr>
          <w:i/>
        </w:rPr>
      </w:pPr>
      <w:r w:rsidRPr="00874611">
        <w:rPr>
          <w:i/>
        </w:rPr>
        <w:tab/>
        <w:t xml:space="preserve">* Hauteur </w:t>
      </w:r>
      <w:r>
        <w:rPr>
          <w:i/>
        </w:rPr>
        <w:t>potentielle</w:t>
      </w:r>
      <w:r w:rsidRPr="00874611">
        <w:rPr>
          <w:i/>
        </w:rPr>
        <w:t xml:space="preserve"> (populations </w:t>
      </w:r>
      <w:r>
        <w:rPr>
          <w:i/>
        </w:rPr>
        <w:t>incomplètes</w:t>
      </w:r>
      <w:r w:rsidRPr="00874611">
        <w:rPr>
          <w:i/>
        </w:rPr>
        <w:t>)</w:t>
      </w:r>
    </w:p>
    <w:p w:rsidR="005579C1" w:rsidRPr="00874611" w:rsidRDefault="005579C1" w:rsidP="00123C13">
      <w:pPr>
        <w:spacing w:after="0" w:line="240" w:lineRule="auto"/>
        <w:jc w:val="both"/>
        <w:rPr>
          <w:i/>
        </w:rPr>
      </w:pPr>
    </w:p>
    <w:p w:rsidR="0015055D" w:rsidRDefault="0015055D" w:rsidP="004D11B1">
      <w:pPr>
        <w:spacing w:line="240" w:lineRule="auto"/>
        <w:jc w:val="both"/>
      </w:pPr>
      <w:r w:rsidRPr="006462D6">
        <w:t xml:space="preserve">Les populations étudiées regroupent les individus n'ayant pas été recensés comme endommagés lors des mesures annuelles. Ont été </w:t>
      </w:r>
      <w:r>
        <w:t>évincés</w:t>
      </w:r>
      <w:r w:rsidRPr="006462D6">
        <w:t xml:space="preserve"> les plants ayant présenté, à un moment de leur parcours, une cime sèche, une cime cassée, des dégâts de gibier ou d'entretien. </w:t>
      </w:r>
      <w:r>
        <w:t xml:space="preserve">Il en va de même pour les </w:t>
      </w:r>
      <w:r w:rsidRPr="006462D6">
        <w:t xml:space="preserve">plants endommagés par les hylobes </w:t>
      </w:r>
      <w:r>
        <w:t xml:space="preserve">en 2009 (attaque touchant peu de plants mais sévère). </w:t>
      </w:r>
      <w:r w:rsidRPr="006462D6">
        <w:t>En revanche, ont été conservés les individus atteints de jaunissements de feuillage</w:t>
      </w:r>
      <w:r>
        <w:t xml:space="preserve">, endommagés par les hylobes en 2010 (attaque légère) ou </w:t>
      </w:r>
      <w:r w:rsidRPr="006462D6">
        <w:t xml:space="preserve">possédant plusieurs leaders. </w:t>
      </w:r>
    </w:p>
    <w:p w:rsidR="0015055D" w:rsidRPr="006462D6" w:rsidRDefault="0015055D" w:rsidP="004D11B1">
      <w:pPr>
        <w:spacing w:line="240" w:lineRule="auto"/>
        <w:jc w:val="both"/>
      </w:pPr>
      <w:r>
        <w:t xml:space="preserve">Au total, 158 arbres ont été éliminés sur les 1396 arbres vivants (11,3%). La population analysée a une hauteur moyenne de </w:t>
      </w:r>
      <w:smartTag w:uri="urn:schemas-microsoft-com:office:smarttags" w:element="metricconverter">
        <w:smartTagPr>
          <w:attr w:name="ProductID" w:val="287,6 cm"/>
        </w:smartTagPr>
        <w:r>
          <w:t>287,6 cm</w:t>
        </w:r>
      </w:smartTag>
      <w:r>
        <w:t xml:space="preserve"> (</w:t>
      </w:r>
      <w:smartTag w:uri="urn:schemas-microsoft-com:office:smarttags" w:element="metricconverter">
        <w:smartTagPr>
          <w:attr w:name="ProductID" w:val="229,3 cm"/>
        </w:smartTagPr>
        <w:r>
          <w:t>229,3 cm</w:t>
        </w:r>
      </w:smartTag>
      <w:r>
        <w:t xml:space="preserve"> pour les individus éliminés). Cependant, le différentiel de croissance entre les populations conservée et éliminée varie en fonction de la variété.</w:t>
      </w:r>
    </w:p>
    <w:p w:rsidR="0015055D" w:rsidRDefault="0015055D" w:rsidP="004D11B1">
      <w:pPr>
        <w:spacing w:line="240" w:lineRule="auto"/>
        <w:jc w:val="both"/>
      </w:pPr>
      <w:r>
        <w:rPr>
          <w:noProof/>
        </w:rPr>
        <w:drawing>
          <wp:anchor distT="0" distB="0" distL="114300" distR="114300" simplePos="0" relativeHeight="251670528" behindDoc="1" locked="0" layoutInCell="1" allowOverlap="1" wp14:anchorId="36BA464A" wp14:editId="2327543C">
            <wp:simplePos x="0" y="0"/>
            <wp:positionH relativeFrom="column">
              <wp:posOffset>3131185</wp:posOffset>
            </wp:positionH>
            <wp:positionV relativeFrom="paragraph">
              <wp:posOffset>141605</wp:posOffset>
            </wp:positionV>
            <wp:extent cx="2739390" cy="1746885"/>
            <wp:effectExtent l="0" t="0" r="3810" b="5715"/>
            <wp:wrapTight wrapText="bothSides">
              <wp:wrapPolygon edited="0">
                <wp:start x="0" y="0"/>
                <wp:lineTo x="0" y="21435"/>
                <wp:lineTo x="21480" y="21435"/>
                <wp:lineTo x="21480"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l="10056" t="15860" r="18604"/>
                    <a:stretch>
                      <a:fillRect/>
                    </a:stretch>
                  </pic:blipFill>
                  <pic:spPr bwMode="auto">
                    <a:xfrm>
                      <a:off x="0" y="0"/>
                      <a:ext cx="273939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55D" w:rsidRPr="009E57E7" w:rsidRDefault="0015055D" w:rsidP="004D11B1">
      <w:pPr>
        <w:spacing w:line="240" w:lineRule="auto"/>
        <w:jc w:val="both"/>
      </w:pPr>
      <w:r>
        <w:rPr>
          <w:noProof/>
        </w:rPr>
        <w:drawing>
          <wp:inline distT="0" distB="0" distL="0" distR="0" wp14:anchorId="36D742FC" wp14:editId="7B31986E">
            <wp:extent cx="2857500" cy="18516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8900" t="17139" r="19093"/>
                    <a:stretch>
                      <a:fillRect/>
                    </a:stretch>
                  </pic:blipFill>
                  <pic:spPr bwMode="auto">
                    <a:xfrm>
                      <a:off x="0" y="0"/>
                      <a:ext cx="2857500" cy="1851660"/>
                    </a:xfrm>
                    <a:prstGeom prst="rect">
                      <a:avLst/>
                    </a:prstGeom>
                    <a:noFill/>
                    <a:ln>
                      <a:noFill/>
                    </a:ln>
                  </pic:spPr>
                </pic:pic>
              </a:graphicData>
            </a:graphic>
          </wp:inline>
        </w:drawing>
      </w:r>
    </w:p>
    <w:p w:rsidR="0015055D" w:rsidRDefault="0015055D" w:rsidP="004D11B1">
      <w:pPr>
        <w:spacing w:line="240" w:lineRule="auto"/>
        <w:jc w:val="both"/>
      </w:pPr>
    </w:p>
    <w:tbl>
      <w:tblPr>
        <w:tblW w:w="7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430"/>
        <w:gridCol w:w="1153"/>
        <w:gridCol w:w="1873"/>
        <w:gridCol w:w="2097"/>
      </w:tblGrid>
      <w:tr w:rsidR="0015055D" w:rsidRPr="00323AF3" w:rsidTr="004051FA">
        <w:tc>
          <w:tcPr>
            <w:tcW w:w="1305" w:type="dxa"/>
          </w:tcPr>
          <w:p w:rsidR="0015055D" w:rsidRPr="00323AF3" w:rsidRDefault="0015055D" w:rsidP="006671B5">
            <w:pPr>
              <w:spacing w:after="0" w:line="240" w:lineRule="auto"/>
              <w:jc w:val="both"/>
            </w:pPr>
            <w:r w:rsidRPr="00323AF3">
              <w:t>Variété</w:t>
            </w:r>
          </w:p>
        </w:tc>
        <w:tc>
          <w:tcPr>
            <w:tcW w:w="1430" w:type="dxa"/>
          </w:tcPr>
          <w:p w:rsidR="0015055D" w:rsidRPr="00323AF3" w:rsidRDefault="0015055D" w:rsidP="006671B5">
            <w:pPr>
              <w:spacing w:after="0" w:line="240" w:lineRule="auto"/>
              <w:jc w:val="center"/>
            </w:pPr>
            <w:r w:rsidRPr="00323AF3">
              <w:t>nb observations</w:t>
            </w:r>
          </w:p>
        </w:tc>
        <w:tc>
          <w:tcPr>
            <w:tcW w:w="1153" w:type="dxa"/>
          </w:tcPr>
          <w:p w:rsidR="0015055D" w:rsidRPr="00323AF3" w:rsidRDefault="0015055D" w:rsidP="006671B5">
            <w:pPr>
              <w:spacing w:after="0" w:line="240" w:lineRule="auto"/>
              <w:jc w:val="center"/>
            </w:pPr>
            <w:r>
              <w:t>% pop vivante</w:t>
            </w:r>
          </w:p>
        </w:tc>
        <w:tc>
          <w:tcPr>
            <w:tcW w:w="1873" w:type="dxa"/>
          </w:tcPr>
          <w:p w:rsidR="0015055D" w:rsidRPr="00323AF3" w:rsidRDefault="0015055D" w:rsidP="006671B5">
            <w:pPr>
              <w:spacing w:after="0" w:line="240" w:lineRule="auto"/>
              <w:jc w:val="center"/>
            </w:pPr>
            <w:r w:rsidRPr="00323AF3">
              <w:t>accroissement</w:t>
            </w:r>
          </w:p>
          <w:p w:rsidR="0015055D" w:rsidRPr="00323AF3" w:rsidRDefault="0015055D" w:rsidP="006671B5">
            <w:pPr>
              <w:spacing w:after="0" w:line="240" w:lineRule="auto"/>
              <w:jc w:val="center"/>
            </w:pPr>
            <w:r w:rsidRPr="00323AF3">
              <w:t>2013 (cm)</w:t>
            </w:r>
          </w:p>
        </w:tc>
        <w:tc>
          <w:tcPr>
            <w:tcW w:w="2097" w:type="dxa"/>
          </w:tcPr>
          <w:p w:rsidR="0015055D" w:rsidRPr="00323AF3" w:rsidRDefault="0015055D" w:rsidP="006671B5">
            <w:pPr>
              <w:spacing w:after="0" w:line="240" w:lineRule="auto"/>
              <w:jc w:val="center"/>
            </w:pPr>
            <w:r w:rsidRPr="00323AF3">
              <w:t>hauteur 2013 (cm)</w:t>
            </w:r>
          </w:p>
        </w:tc>
      </w:tr>
      <w:tr w:rsidR="0015055D" w:rsidRPr="0002725A" w:rsidTr="004051FA">
        <w:tc>
          <w:tcPr>
            <w:tcW w:w="1305" w:type="dxa"/>
          </w:tcPr>
          <w:p w:rsidR="0015055D" w:rsidRPr="00323AF3" w:rsidRDefault="0015055D" w:rsidP="006671B5">
            <w:pPr>
              <w:spacing w:after="0" w:line="240" w:lineRule="auto"/>
              <w:jc w:val="both"/>
            </w:pPr>
            <w:r w:rsidRPr="00323AF3">
              <w:t>WA 403</w:t>
            </w:r>
          </w:p>
          <w:p w:rsidR="0015055D" w:rsidRPr="00323AF3" w:rsidRDefault="0015055D" w:rsidP="006671B5">
            <w:pPr>
              <w:spacing w:after="0" w:line="240" w:lineRule="auto"/>
              <w:jc w:val="both"/>
            </w:pPr>
            <w:proofErr w:type="spellStart"/>
            <w:r w:rsidRPr="00323AF3">
              <w:t>Darrington</w:t>
            </w:r>
            <w:proofErr w:type="spellEnd"/>
          </w:p>
          <w:p w:rsidR="0015055D" w:rsidRPr="00323AF3" w:rsidRDefault="0015055D" w:rsidP="006671B5">
            <w:pPr>
              <w:spacing w:after="0" w:line="240" w:lineRule="auto"/>
              <w:jc w:val="both"/>
            </w:pPr>
            <w:proofErr w:type="spellStart"/>
            <w:r w:rsidRPr="00323AF3">
              <w:t>Luzette</w:t>
            </w:r>
            <w:proofErr w:type="spellEnd"/>
          </w:p>
          <w:p w:rsidR="0015055D" w:rsidRPr="00323AF3" w:rsidRDefault="0015055D" w:rsidP="006671B5">
            <w:pPr>
              <w:spacing w:after="0" w:line="240" w:lineRule="auto"/>
              <w:jc w:val="both"/>
            </w:pPr>
            <w:r w:rsidRPr="00323AF3">
              <w:t>France 1</w:t>
            </w:r>
          </w:p>
          <w:p w:rsidR="0015055D" w:rsidRPr="00323AF3" w:rsidRDefault="0015055D" w:rsidP="006671B5">
            <w:pPr>
              <w:spacing w:after="0" w:line="240" w:lineRule="auto"/>
              <w:jc w:val="both"/>
            </w:pPr>
            <w:r w:rsidRPr="00323AF3">
              <w:t>France 2</w:t>
            </w:r>
          </w:p>
          <w:p w:rsidR="0015055D" w:rsidRPr="00323AF3" w:rsidRDefault="0015055D" w:rsidP="006671B5">
            <w:pPr>
              <w:spacing w:after="0" w:line="240" w:lineRule="auto"/>
              <w:jc w:val="both"/>
            </w:pPr>
            <w:r w:rsidRPr="00323AF3">
              <w:t>France 3</w:t>
            </w:r>
          </w:p>
          <w:p w:rsidR="0015055D" w:rsidRPr="00323AF3" w:rsidRDefault="0015055D" w:rsidP="006671B5">
            <w:pPr>
              <w:spacing w:after="0" w:line="240" w:lineRule="auto"/>
              <w:jc w:val="both"/>
            </w:pPr>
            <w:r w:rsidRPr="00323AF3">
              <w:t>Wash 2</w:t>
            </w:r>
          </w:p>
          <w:p w:rsidR="0015055D" w:rsidRPr="00323AF3" w:rsidRDefault="0015055D" w:rsidP="006671B5">
            <w:pPr>
              <w:spacing w:after="0" w:line="240" w:lineRule="auto"/>
              <w:jc w:val="both"/>
            </w:pPr>
            <w:r w:rsidRPr="00323AF3">
              <w:t>Californie</w:t>
            </w:r>
          </w:p>
        </w:tc>
        <w:tc>
          <w:tcPr>
            <w:tcW w:w="1430" w:type="dxa"/>
          </w:tcPr>
          <w:p w:rsidR="0015055D" w:rsidRPr="0002725A" w:rsidRDefault="0015055D" w:rsidP="006671B5">
            <w:pPr>
              <w:spacing w:after="0" w:line="240" w:lineRule="auto"/>
              <w:jc w:val="center"/>
              <w:rPr>
                <w:lang w:val="de-DE"/>
              </w:rPr>
            </w:pPr>
            <w:r w:rsidRPr="0002725A">
              <w:rPr>
                <w:lang w:val="de-DE"/>
              </w:rPr>
              <w:t>154</w:t>
            </w:r>
          </w:p>
          <w:p w:rsidR="0015055D" w:rsidRPr="0002725A" w:rsidRDefault="0015055D" w:rsidP="006671B5">
            <w:pPr>
              <w:spacing w:after="0" w:line="240" w:lineRule="auto"/>
              <w:jc w:val="center"/>
              <w:rPr>
                <w:lang w:val="de-DE"/>
              </w:rPr>
            </w:pPr>
            <w:r w:rsidRPr="0002725A">
              <w:rPr>
                <w:lang w:val="de-DE"/>
              </w:rPr>
              <w:t>170</w:t>
            </w:r>
          </w:p>
          <w:p w:rsidR="0015055D" w:rsidRPr="0002725A" w:rsidRDefault="0015055D" w:rsidP="006671B5">
            <w:pPr>
              <w:spacing w:after="0" w:line="240" w:lineRule="auto"/>
              <w:jc w:val="center"/>
              <w:rPr>
                <w:lang w:val="de-DE"/>
              </w:rPr>
            </w:pPr>
            <w:r w:rsidRPr="0002725A">
              <w:rPr>
                <w:lang w:val="de-DE"/>
              </w:rPr>
              <w:t>149</w:t>
            </w:r>
          </w:p>
          <w:p w:rsidR="0015055D" w:rsidRPr="0002725A" w:rsidRDefault="0015055D" w:rsidP="006671B5">
            <w:pPr>
              <w:spacing w:after="0" w:line="240" w:lineRule="auto"/>
              <w:jc w:val="center"/>
              <w:rPr>
                <w:lang w:val="de-DE"/>
              </w:rPr>
            </w:pPr>
            <w:r w:rsidRPr="0002725A">
              <w:rPr>
                <w:lang w:val="de-DE"/>
              </w:rPr>
              <w:t>162</w:t>
            </w:r>
          </w:p>
          <w:p w:rsidR="0015055D" w:rsidRPr="0002725A" w:rsidRDefault="0015055D" w:rsidP="006671B5">
            <w:pPr>
              <w:spacing w:after="0" w:line="240" w:lineRule="auto"/>
              <w:jc w:val="center"/>
              <w:rPr>
                <w:lang w:val="de-DE"/>
              </w:rPr>
            </w:pPr>
            <w:r w:rsidRPr="0002725A">
              <w:rPr>
                <w:lang w:val="de-DE"/>
              </w:rPr>
              <w:t>162</w:t>
            </w:r>
          </w:p>
          <w:p w:rsidR="0015055D" w:rsidRPr="0002725A" w:rsidRDefault="0015055D" w:rsidP="006671B5">
            <w:pPr>
              <w:spacing w:after="0" w:line="240" w:lineRule="auto"/>
              <w:jc w:val="center"/>
              <w:rPr>
                <w:lang w:val="de-DE"/>
              </w:rPr>
            </w:pPr>
            <w:r w:rsidRPr="0002725A">
              <w:rPr>
                <w:lang w:val="de-DE"/>
              </w:rPr>
              <w:t>148</w:t>
            </w:r>
          </w:p>
          <w:p w:rsidR="0015055D" w:rsidRPr="0002725A" w:rsidRDefault="0015055D" w:rsidP="006671B5">
            <w:pPr>
              <w:spacing w:after="0" w:line="240" w:lineRule="auto"/>
              <w:jc w:val="center"/>
              <w:rPr>
                <w:lang w:val="de-DE"/>
              </w:rPr>
            </w:pPr>
            <w:r w:rsidRPr="0002725A">
              <w:rPr>
                <w:lang w:val="de-DE"/>
              </w:rPr>
              <w:t>157</w:t>
            </w:r>
          </w:p>
          <w:p w:rsidR="0015055D" w:rsidRPr="0002725A" w:rsidRDefault="0015055D" w:rsidP="006671B5">
            <w:pPr>
              <w:spacing w:after="0" w:line="240" w:lineRule="auto"/>
              <w:jc w:val="center"/>
              <w:rPr>
                <w:lang w:val="de-DE"/>
              </w:rPr>
            </w:pPr>
            <w:r w:rsidRPr="0002725A">
              <w:rPr>
                <w:lang w:val="de-DE"/>
              </w:rPr>
              <w:t>163</w:t>
            </w:r>
          </w:p>
        </w:tc>
        <w:tc>
          <w:tcPr>
            <w:tcW w:w="1153" w:type="dxa"/>
          </w:tcPr>
          <w:p w:rsidR="0015055D" w:rsidRPr="0002725A" w:rsidRDefault="0015055D" w:rsidP="006671B5">
            <w:pPr>
              <w:spacing w:after="0" w:line="240" w:lineRule="auto"/>
              <w:jc w:val="center"/>
              <w:rPr>
                <w:lang w:val="de-DE"/>
              </w:rPr>
            </w:pPr>
            <w:r w:rsidRPr="0002725A">
              <w:rPr>
                <w:lang w:val="de-DE"/>
              </w:rPr>
              <w:t>87</w:t>
            </w:r>
          </w:p>
          <w:p w:rsidR="0015055D" w:rsidRPr="0002725A" w:rsidRDefault="0015055D" w:rsidP="006671B5">
            <w:pPr>
              <w:spacing w:after="0" w:line="240" w:lineRule="auto"/>
              <w:jc w:val="center"/>
              <w:rPr>
                <w:lang w:val="de-DE"/>
              </w:rPr>
            </w:pPr>
            <w:r w:rsidRPr="0002725A">
              <w:rPr>
                <w:lang w:val="de-DE"/>
              </w:rPr>
              <w:t>93</w:t>
            </w:r>
          </w:p>
          <w:p w:rsidR="0015055D" w:rsidRPr="0002725A" w:rsidRDefault="0015055D" w:rsidP="006671B5">
            <w:pPr>
              <w:spacing w:after="0" w:line="240" w:lineRule="auto"/>
              <w:jc w:val="center"/>
              <w:rPr>
                <w:lang w:val="de-DE"/>
              </w:rPr>
            </w:pPr>
            <w:r w:rsidRPr="0002725A">
              <w:rPr>
                <w:lang w:val="de-DE"/>
              </w:rPr>
              <w:t>91</w:t>
            </w:r>
          </w:p>
          <w:p w:rsidR="0015055D" w:rsidRPr="0002725A" w:rsidRDefault="0015055D" w:rsidP="006671B5">
            <w:pPr>
              <w:spacing w:after="0" w:line="240" w:lineRule="auto"/>
              <w:jc w:val="center"/>
              <w:rPr>
                <w:lang w:val="de-DE"/>
              </w:rPr>
            </w:pPr>
            <w:r w:rsidRPr="0002725A">
              <w:rPr>
                <w:lang w:val="de-DE"/>
              </w:rPr>
              <w:t>89</w:t>
            </w:r>
          </w:p>
          <w:p w:rsidR="0015055D" w:rsidRPr="0002725A" w:rsidRDefault="0015055D" w:rsidP="006671B5">
            <w:pPr>
              <w:spacing w:after="0" w:line="240" w:lineRule="auto"/>
              <w:jc w:val="center"/>
              <w:rPr>
                <w:lang w:val="de-DE"/>
              </w:rPr>
            </w:pPr>
            <w:r w:rsidRPr="0002725A">
              <w:rPr>
                <w:lang w:val="de-DE"/>
              </w:rPr>
              <w:t>90</w:t>
            </w:r>
          </w:p>
          <w:p w:rsidR="0015055D" w:rsidRPr="0002725A" w:rsidRDefault="0015055D" w:rsidP="006671B5">
            <w:pPr>
              <w:spacing w:after="0" w:line="240" w:lineRule="auto"/>
              <w:jc w:val="center"/>
              <w:rPr>
                <w:lang w:val="de-DE"/>
              </w:rPr>
            </w:pPr>
            <w:r w:rsidRPr="0002725A">
              <w:rPr>
                <w:lang w:val="de-DE"/>
              </w:rPr>
              <w:t>88</w:t>
            </w:r>
          </w:p>
          <w:p w:rsidR="0015055D" w:rsidRPr="0002725A" w:rsidRDefault="0015055D" w:rsidP="006671B5">
            <w:pPr>
              <w:spacing w:after="0" w:line="240" w:lineRule="auto"/>
              <w:jc w:val="center"/>
              <w:rPr>
                <w:lang w:val="de-DE"/>
              </w:rPr>
            </w:pPr>
            <w:r w:rsidRPr="0002725A">
              <w:rPr>
                <w:lang w:val="de-DE"/>
              </w:rPr>
              <w:t>87</w:t>
            </w:r>
          </w:p>
          <w:p w:rsidR="0015055D" w:rsidRPr="0002725A" w:rsidRDefault="0015055D" w:rsidP="006671B5">
            <w:pPr>
              <w:spacing w:after="0" w:line="240" w:lineRule="auto"/>
              <w:jc w:val="center"/>
              <w:rPr>
                <w:lang w:val="de-DE"/>
              </w:rPr>
            </w:pPr>
            <w:r w:rsidRPr="0002725A">
              <w:rPr>
                <w:lang w:val="de-DE"/>
              </w:rPr>
              <w:t>82</w:t>
            </w:r>
          </w:p>
        </w:tc>
        <w:tc>
          <w:tcPr>
            <w:tcW w:w="1873" w:type="dxa"/>
          </w:tcPr>
          <w:p w:rsidR="0015055D" w:rsidRPr="0002725A" w:rsidRDefault="0015055D" w:rsidP="006671B5">
            <w:pPr>
              <w:spacing w:after="0" w:line="240" w:lineRule="auto"/>
              <w:jc w:val="center"/>
              <w:rPr>
                <w:lang w:val="de-DE"/>
              </w:rPr>
            </w:pPr>
            <w:r w:rsidRPr="0002725A">
              <w:rPr>
                <w:lang w:val="de-DE"/>
              </w:rPr>
              <w:t>69.6 (ab)</w:t>
            </w:r>
          </w:p>
          <w:p w:rsidR="0015055D" w:rsidRPr="0002725A" w:rsidRDefault="0015055D" w:rsidP="006671B5">
            <w:pPr>
              <w:spacing w:after="0" w:line="240" w:lineRule="auto"/>
              <w:jc w:val="center"/>
              <w:rPr>
                <w:lang w:val="de-DE"/>
              </w:rPr>
            </w:pPr>
            <w:r w:rsidRPr="0002725A">
              <w:rPr>
                <w:lang w:val="de-DE"/>
              </w:rPr>
              <w:t>75.0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78.2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82.0 (c)</w:t>
            </w:r>
          </w:p>
          <w:p w:rsidR="0015055D" w:rsidRPr="0002725A" w:rsidRDefault="0015055D" w:rsidP="006671B5">
            <w:pPr>
              <w:spacing w:after="0" w:line="240" w:lineRule="auto"/>
              <w:jc w:val="center"/>
              <w:rPr>
                <w:lang w:val="de-DE"/>
              </w:rPr>
            </w:pPr>
            <w:r w:rsidRPr="0002725A">
              <w:rPr>
                <w:lang w:val="de-DE"/>
              </w:rPr>
              <w:t>76.7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82.6 (c)</w:t>
            </w:r>
          </w:p>
          <w:p w:rsidR="0015055D" w:rsidRPr="0002725A" w:rsidRDefault="0015055D" w:rsidP="006671B5">
            <w:pPr>
              <w:spacing w:after="0" w:line="240" w:lineRule="auto"/>
              <w:jc w:val="center"/>
              <w:rPr>
                <w:lang w:val="de-DE"/>
              </w:rPr>
            </w:pPr>
            <w:r w:rsidRPr="0002725A">
              <w:rPr>
                <w:lang w:val="de-DE"/>
              </w:rPr>
              <w:t>80.7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57.2 (a)</w:t>
            </w:r>
          </w:p>
        </w:tc>
        <w:tc>
          <w:tcPr>
            <w:tcW w:w="2097" w:type="dxa"/>
          </w:tcPr>
          <w:p w:rsidR="0015055D" w:rsidRPr="0002725A" w:rsidRDefault="0015055D" w:rsidP="006671B5">
            <w:pPr>
              <w:spacing w:after="0" w:line="240" w:lineRule="auto"/>
              <w:jc w:val="center"/>
              <w:rPr>
                <w:lang w:val="de-DE"/>
              </w:rPr>
            </w:pPr>
            <w:r w:rsidRPr="0002725A">
              <w:rPr>
                <w:lang w:val="de-DE"/>
              </w:rPr>
              <w:t>273.0 (ab)</w:t>
            </w:r>
          </w:p>
          <w:p w:rsidR="0015055D" w:rsidRPr="0002725A" w:rsidRDefault="0015055D" w:rsidP="006671B5">
            <w:pPr>
              <w:spacing w:after="0" w:line="240" w:lineRule="auto"/>
              <w:jc w:val="center"/>
              <w:rPr>
                <w:lang w:val="de-DE"/>
              </w:rPr>
            </w:pPr>
            <w:r w:rsidRPr="0002725A">
              <w:rPr>
                <w:lang w:val="de-DE"/>
              </w:rPr>
              <w:t>270.8 (ab)</w:t>
            </w:r>
          </w:p>
          <w:p w:rsidR="0015055D" w:rsidRPr="0002725A" w:rsidRDefault="0015055D" w:rsidP="006671B5">
            <w:pPr>
              <w:spacing w:after="0" w:line="240" w:lineRule="auto"/>
              <w:jc w:val="center"/>
              <w:rPr>
                <w:lang w:val="de-DE"/>
              </w:rPr>
            </w:pPr>
            <w:r w:rsidRPr="0002725A">
              <w:rPr>
                <w:lang w:val="de-DE"/>
              </w:rPr>
              <w:t>291.5 (b)</w:t>
            </w:r>
          </w:p>
          <w:p w:rsidR="0015055D" w:rsidRPr="0002725A" w:rsidRDefault="0015055D" w:rsidP="006671B5">
            <w:pPr>
              <w:spacing w:after="0" w:line="240" w:lineRule="auto"/>
              <w:jc w:val="center"/>
              <w:rPr>
                <w:lang w:val="de-DE"/>
              </w:rPr>
            </w:pPr>
            <w:r w:rsidRPr="0002725A">
              <w:rPr>
                <w:lang w:val="de-DE"/>
              </w:rPr>
              <w:t>326.0 (c)</w:t>
            </w:r>
          </w:p>
          <w:p w:rsidR="0015055D" w:rsidRPr="0002725A" w:rsidRDefault="0015055D" w:rsidP="006671B5">
            <w:pPr>
              <w:spacing w:after="0" w:line="240" w:lineRule="auto"/>
              <w:jc w:val="center"/>
              <w:rPr>
                <w:lang w:val="de-DE"/>
              </w:rPr>
            </w:pPr>
            <w:r w:rsidRPr="0002725A">
              <w:rPr>
                <w:lang w:val="de-DE"/>
              </w:rPr>
              <w:t>299.9 (</w:t>
            </w:r>
            <w:proofErr w:type="spellStart"/>
            <w:r w:rsidRPr="0002725A">
              <w:rPr>
                <w:lang w:val="de-DE"/>
              </w:rPr>
              <w:t>bc</w:t>
            </w:r>
            <w:proofErr w:type="spellEnd"/>
            <w:r w:rsidRPr="0002725A">
              <w:rPr>
                <w:lang w:val="de-DE"/>
              </w:rPr>
              <w:t>)</w:t>
            </w:r>
          </w:p>
          <w:p w:rsidR="0015055D" w:rsidRPr="0002725A" w:rsidRDefault="0015055D" w:rsidP="006671B5">
            <w:pPr>
              <w:spacing w:after="0" w:line="240" w:lineRule="auto"/>
              <w:jc w:val="center"/>
              <w:rPr>
                <w:lang w:val="de-DE"/>
              </w:rPr>
            </w:pPr>
            <w:r w:rsidRPr="0002725A">
              <w:rPr>
                <w:lang w:val="de-DE"/>
              </w:rPr>
              <w:t>291.3 (b)</w:t>
            </w:r>
          </w:p>
          <w:p w:rsidR="0015055D" w:rsidRPr="0002725A" w:rsidRDefault="0015055D" w:rsidP="006671B5">
            <w:pPr>
              <w:spacing w:after="0" w:line="240" w:lineRule="auto"/>
              <w:jc w:val="center"/>
              <w:rPr>
                <w:lang w:val="de-DE"/>
              </w:rPr>
            </w:pPr>
            <w:r w:rsidRPr="0002725A">
              <w:rPr>
                <w:lang w:val="de-DE"/>
              </w:rPr>
              <w:t>292.6 (b)</w:t>
            </w:r>
          </w:p>
          <w:p w:rsidR="0015055D" w:rsidRPr="0002725A" w:rsidRDefault="0015055D" w:rsidP="006671B5">
            <w:pPr>
              <w:spacing w:after="0" w:line="240" w:lineRule="auto"/>
              <w:jc w:val="center"/>
              <w:rPr>
                <w:lang w:val="de-DE"/>
              </w:rPr>
            </w:pPr>
            <w:r w:rsidRPr="0002725A">
              <w:rPr>
                <w:lang w:val="de-DE"/>
              </w:rPr>
              <w:t>236.6 (a)</w:t>
            </w:r>
          </w:p>
        </w:tc>
      </w:tr>
      <w:tr w:rsidR="0015055D" w:rsidRPr="0002725A" w:rsidTr="004051FA">
        <w:tc>
          <w:tcPr>
            <w:tcW w:w="1305" w:type="dxa"/>
          </w:tcPr>
          <w:p w:rsidR="0015055D" w:rsidRPr="0002725A" w:rsidRDefault="0015055D" w:rsidP="006671B5">
            <w:pPr>
              <w:spacing w:after="0" w:line="240" w:lineRule="auto"/>
              <w:jc w:val="both"/>
              <w:rPr>
                <w:lang w:val="de-DE"/>
              </w:rPr>
            </w:pPr>
            <w:proofErr w:type="spellStart"/>
            <w:r w:rsidRPr="0002725A">
              <w:rPr>
                <w:lang w:val="de-DE"/>
              </w:rPr>
              <w:t>Moyenne</w:t>
            </w:r>
            <w:proofErr w:type="spellEnd"/>
          </w:p>
        </w:tc>
        <w:tc>
          <w:tcPr>
            <w:tcW w:w="1430" w:type="dxa"/>
          </w:tcPr>
          <w:p w:rsidR="0015055D" w:rsidRPr="0002725A" w:rsidRDefault="0015055D" w:rsidP="006671B5">
            <w:pPr>
              <w:spacing w:after="0" w:line="240" w:lineRule="auto"/>
              <w:jc w:val="center"/>
              <w:rPr>
                <w:lang w:val="de-DE"/>
              </w:rPr>
            </w:pPr>
            <w:r w:rsidRPr="0002725A">
              <w:rPr>
                <w:lang w:val="de-DE"/>
              </w:rPr>
              <w:t xml:space="preserve">1238 </w:t>
            </w:r>
            <w:proofErr w:type="spellStart"/>
            <w:r w:rsidRPr="0002725A">
              <w:rPr>
                <w:lang w:val="de-DE"/>
              </w:rPr>
              <w:t>arbres</w:t>
            </w:r>
            <w:proofErr w:type="spellEnd"/>
          </w:p>
        </w:tc>
        <w:tc>
          <w:tcPr>
            <w:tcW w:w="1153" w:type="dxa"/>
          </w:tcPr>
          <w:p w:rsidR="0015055D" w:rsidRPr="0002725A" w:rsidRDefault="0015055D" w:rsidP="006671B5">
            <w:pPr>
              <w:spacing w:after="0" w:line="240" w:lineRule="auto"/>
              <w:jc w:val="center"/>
              <w:rPr>
                <w:lang w:val="de-DE"/>
              </w:rPr>
            </w:pPr>
            <w:r w:rsidRPr="0002725A">
              <w:rPr>
                <w:lang w:val="de-DE"/>
              </w:rPr>
              <w:t>89%</w:t>
            </w:r>
          </w:p>
        </w:tc>
        <w:tc>
          <w:tcPr>
            <w:tcW w:w="1873" w:type="dxa"/>
          </w:tcPr>
          <w:p w:rsidR="0015055D" w:rsidRPr="0002725A" w:rsidRDefault="0015055D" w:rsidP="006671B5">
            <w:pPr>
              <w:spacing w:after="0" w:line="240" w:lineRule="auto"/>
              <w:jc w:val="center"/>
              <w:rPr>
                <w:lang w:val="de-DE"/>
              </w:rPr>
            </w:pPr>
            <w:r w:rsidRPr="0002725A">
              <w:rPr>
                <w:lang w:val="de-DE"/>
              </w:rPr>
              <w:t xml:space="preserve">m = </w:t>
            </w:r>
            <w:smartTag w:uri="urn:schemas-microsoft-com:office:smarttags" w:element="metricconverter">
              <w:smartTagPr>
                <w:attr w:name="ProductID" w:val="75,6 cm"/>
              </w:smartTagPr>
              <w:r w:rsidRPr="0002725A">
                <w:rPr>
                  <w:lang w:val="de-DE"/>
                </w:rPr>
                <w:t>75,6 cm</w:t>
              </w:r>
            </w:smartTag>
          </w:p>
        </w:tc>
        <w:tc>
          <w:tcPr>
            <w:tcW w:w="2097" w:type="dxa"/>
          </w:tcPr>
          <w:p w:rsidR="0015055D" w:rsidRPr="0002725A" w:rsidRDefault="0015055D" w:rsidP="006671B5">
            <w:pPr>
              <w:spacing w:after="0" w:line="240" w:lineRule="auto"/>
              <w:jc w:val="center"/>
              <w:rPr>
                <w:lang w:val="de-DE"/>
              </w:rPr>
            </w:pPr>
            <w:r w:rsidRPr="0002725A">
              <w:rPr>
                <w:lang w:val="de-DE"/>
              </w:rPr>
              <w:t xml:space="preserve">m = </w:t>
            </w:r>
            <w:smartTag w:uri="urn:schemas-microsoft-com:office:smarttags" w:element="metricconverter">
              <w:smartTagPr>
                <w:attr w:name="ProductID" w:val="288 cm"/>
              </w:smartTagPr>
              <w:r w:rsidRPr="0002725A">
                <w:rPr>
                  <w:lang w:val="de-DE"/>
                </w:rPr>
                <w:t>288 cm</w:t>
              </w:r>
            </w:smartTag>
          </w:p>
        </w:tc>
      </w:tr>
    </w:tbl>
    <w:p w:rsidR="005579C1" w:rsidRDefault="005579C1" w:rsidP="004D11B1">
      <w:pPr>
        <w:spacing w:line="240" w:lineRule="auto"/>
        <w:jc w:val="both"/>
        <w:rPr>
          <w:lang w:val="de-DE"/>
        </w:rPr>
      </w:pPr>
    </w:p>
    <w:p w:rsidR="0015055D" w:rsidRDefault="0015055D" w:rsidP="004D11B1">
      <w:pPr>
        <w:spacing w:line="240" w:lineRule="auto"/>
        <w:jc w:val="both"/>
        <w:rPr>
          <w:lang w:val="de-DE"/>
        </w:rPr>
      </w:pPr>
      <w:r>
        <w:rPr>
          <w:lang w:val="de-DE"/>
        </w:rPr>
        <w:t xml:space="preserve">En </w:t>
      </w:r>
      <w:proofErr w:type="spellStart"/>
      <w:r>
        <w:rPr>
          <w:lang w:val="de-DE"/>
        </w:rPr>
        <w:t>dépit</w:t>
      </w:r>
      <w:proofErr w:type="spellEnd"/>
      <w:r>
        <w:rPr>
          <w:lang w:val="de-DE"/>
        </w:rPr>
        <w:t xml:space="preserve"> des </w:t>
      </w:r>
      <w:proofErr w:type="spellStart"/>
      <w:r>
        <w:rPr>
          <w:lang w:val="de-DE"/>
        </w:rPr>
        <w:t>variations</w:t>
      </w:r>
      <w:proofErr w:type="spellEnd"/>
      <w:r>
        <w:rPr>
          <w:lang w:val="de-DE"/>
        </w:rPr>
        <w:t xml:space="preserve"> </w:t>
      </w:r>
      <w:proofErr w:type="spellStart"/>
      <w:r>
        <w:rPr>
          <w:lang w:val="de-DE"/>
        </w:rPr>
        <w:t>signalées</w:t>
      </w:r>
      <w:proofErr w:type="spellEnd"/>
      <w:r>
        <w:rPr>
          <w:lang w:val="de-DE"/>
        </w:rPr>
        <w:t xml:space="preserve"> ci-</w:t>
      </w:r>
      <w:proofErr w:type="spellStart"/>
      <w:r>
        <w:rPr>
          <w:lang w:val="de-DE"/>
        </w:rPr>
        <w:t>dessus</w:t>
      </w:r>
      <w:proofErr w:type="spellEnd"/>
      <w:r>
        <w:rPr>
          <w:lang w:val="de-DE"/>
        </w:rPr>
        <w:t xml:space="preserve">, le </w:t>
      </w:r>
      <w:proofErr w:type="spellStart"/>
      <w:r>
        <w:rPr>
          <w:lang w:val="de-DE"/>
        </w:rPr>
        <w:t>pourcentage</w:t>
      </w:r>
      <w:proofErr w:type="spellEnd"/>
      <w:r>
        <w:rPr>
          <w:lang w:val="de-DE"/>
        </w:rPr>
        <w:t xml:space="preserve"> </w:t>
      </w:r>
      <w:proofErr w:type="spellStart"/>
      <w:r>
        <w:rPr>
          <w:lang w:val="de-DE"/>
        </w:rPr>
        <w:t>d'arbres</w:t>
      </w:r>
      <w:proofErr w:type="spellEnd"/>
      <w:r>
        <w:rPr>
          <w:lang w:val="de-DE"/>
        </w:rPr>
        <w:t xml:space="preserve"> </w:t>
      </w:r>
      <w:proofErr w:type="spellStart"/>
      <w:r>
        <w:rPr>
          <w:lang w:val="de-DE"/>
        </w:rPr>
        <w:t>éliminés</w:t>
      </w:r>
      <w:proofErr w:type="spellEnd"/>
      <w:r>
        <w:rPr>
          <w:lang w:val="de-DE"/>
        </w:rPr>
        <w:t xml:space="preserve"> </w:t>
      </w:r>
      <w:proofErr w:type="spellStart"/>
      <w:r>
        <w:rPr>
          <w:lang w:val="de-DE"/>
        </w:rPr>
        <w:t>est</w:t>
      </w:r>
      <w:proofErr w:type="spellEnd"/>
      <w:r>
        <w:rPr>
          <w:lang w:val="de-DE"/>
        </w:rPr>
        <w:t xml:space="preserve"> </w:t>
      </w:r>
      <w:proofErr w:type="spellStart"/>
      <w:r>
        <w:rPr>
          <w:lang w:val="de-DE"/>
        </w:rPr>
        <w:t>trop</w:t>
      </w:r>
      <w:proofErr w:type="spellEnd"/>
      <w:r>
        <w:rPr>
          <w:lang w:val="de-DE"/>
        </w:rPr>
        <w:t xml:space="preserve"> </w:t>
      </w:r>
      <w:proofErr w:type="spellStart"/>
      <w:r>
        <w:rPr>
          <w:lang w:val="de-DE"/>
        </w:rPr>
        <w:t>faible</w:t>
      </w:r>
      <w:proofErr w:type="spellEnd"/>
      <w:r>
        <w:rPr>
          <w:lang w:val="de-DE"/>
        </w:rPr>
        <w:t xml:space="preserve"> </w:t>
      </w:r>
      <w:proofErr w:type="spellStart"/>
      <w:r>
        <w:rPr>
          <w:lang w:val="de-DE"/>
        </w:rPr>
        <w:t>pour</w:t>
      </w:r>
      <w:proofErr w:type="spellEnd"/>
      <w:r>
        <w:rPr>
          <w:lang w:val="de-DE"/>
        </w:rPr>
        <w:t xml:space="preserve"> </w:t>
      </w:r>
      <w:proofErr w:type="spellStart"/>
      <w:r>
        <w:rPr>
          <w:lang w:val="de-DE"/>
        </w:rPr>
        <w:t>entraîner</w:t>
      </w:r>
      <w:proofErr w:type="spellEnd"/>
      <w:r>
        <w:rPr>
          <w:lang w:val="de-DE"/>
        </w:rPr>
        <w:t xml:space="preserve"> des </w:t>
      </w:r>
      <w:proofErr w:type="spellStart"/>
      <w:r>
        <w:rPr>
          <w:lang w:val="de-DE"/>
        </w:rPr>
        <w:t>modifications</w:t>
      </w:r>
      <w:proofErr w:type="spellEnd"/>
      <w:r>
        <w:rPr>
          <w:lang w:val="de-DE"/>
        </w:rPr>
        <w:t xml:space="preserve"> de </w:t>
      </w:r>
      <w:proofErr w:type="spellStart"/>
      <w:r>
        <w:rPr>
          <w:lang w:val="de-DE"/>
        </w:rPr>
        <w:t>classement</w:t>
      </w:r>
      <w:proofErr w:type="spellEnd"/>
      <w:r>
        <w:rPr>
          <w:lang w:val="de-DE"/>
        </w:rPr>
        <w:t xml:space="preserve"> </w:t>
      </w:r>
      <w:proofErr w:type="spellStart"/>
      <w:r>
        <w:rPr>
          <w:lang w:val="de-DE"/>
        </w:rPr>
        <w:t>importantes</w:t>
      </w:r>
      <w:proofErr w:type="spellEnd"/>
      <w:r>
        <w:rPr>
          <w:lang w:val="de-DE"/>
        </w:rPr>
        <w:t xml:space="preserve"> entre </w:t>
      </w:r>
      <w:proofErr w:type="spellStart"/>
      <w:r>
        <w:rPr>
          <w:lang w:val="de-DE"/>
        </w:rPr>
        <w:t>hauteur</w:t>
      </w:r>
      <w:proofErr w:type="spellEnd"/>
      <w:r>
        <w:rPr>
          <w:lang w:val="de-DE"/>
        </w:rPr>
        <w:t xml:space="preserve"> </w:t>
      </w:r>
      <w:proofErr w:type="spellStart"/>
      <w:r>
        <w:rPr>
          <w:lang w:val="de-DE"/>
        </w:rPr>
        <w:t>réelle</w:t>
      </w:r>
      <w:proofErr w:type="spellEnd"/>
      <w:r>
        <w:rPr>
          <w:lang w:val="de-DE"/>
        </w:rPr>
        <w:t xml:space="preserve"> et </w:t>
      </w:r>
      <w:proofErr w:type="spellStart"/>
      <w:r>
        <w:rPr>
          <w:lang w:val="de-DE"/>
        </w:rPr>
        <w:t>hauteur</w:t>
      </w:r>
      <w:proofErr w:type="spellEnd"/>
      <w:r>
        <w:rPr>
          <w:lang w:val="de-DE"/>
        </w:rPr>
        <w:t xml:space="preserve"> potentielle. </w:t>
      </w:r>
    </w:p>
    <w:p w:rsidR="0015055D" w:rsidRDefault="0015055D" w:rsidP="006671B5">
      <w:pPr>
        <w:spacing w:after="0" w:line="240" w:lineRule="auto"/>
        <w:jc w:val="both"/>
        <w:rPr>
          <w:lang w:val="de-DE"/>
        </w:rPr>
      </w:pPr>
      <w:proofErr w:type="spellStart"/>
      <w:r>
        <w:rPr>
          <w:lang w:val="de-DE"/>
        </w:rPr>
        <w:t>Trois</w:t>
      </w:r>
      <w:proofErr w:type="spellEnd"/>
      <w:r>
        <w:rPr>
          <w:lang w:val="de-DE"/>
        </w:rPr>
        <w:t xml:space="preserve"> </w:t>
      </w:r>
      <w:proofErr w:type="spellStart"/>
      <w:r>
        <w:rPr>
          <w:lang w:val="de-DE"/>
        </w:rPr>
        <w:t>évolutions</w:t>
      </w:r>
      <w:proofErr w:type="spellEnd"/>
      <w:r>
        <w:rPr>
          <w:lang w:val="de-DE"/>
        </w:rPr>
        <w:t xml:space="preserve"> </w:t>
      </w:r>
      <w:proofErr w:type="spellStart"/>
      <w:r>
        <w:rPr>
          <w:lang w:val="de-DE"/>
        </w:rPr>
        <w:t>méritent</w:t>
      </w:r>
      <w:proofErr w:type="spellEnd"/>
      <w:r>
        <w:rPr>
          <w:lang w:val="de-DE"/>
        </w:rPr>
        <w:t xml:space="preserve"> </w:t>
      </w:r>
      <w:proofErr w:type="spellStart"/>
      <w:r>
        <w:rPr>
          <w:lang w:val="de-DE"/>
        </w:rPr>
        <w:t>cependant</w:t>
      </w:r>
      <w:proofErr w:type="spellEnd"/>
      <w:r>
        <w:rPr>
          <w:lang w:val="de-DE"/>
        </w:rPr>
        <w:t xml:space="preserve"> </w:t>
      </w:r>
      <w:proofErr w:type="spellStart"/>
      <w:r>
        <w:rPr>
          <w:lang w:val="de-DE"/>
        </w:rPr>
        <w:t>d'être</w:t>
      </w:r>
      <w:proofErr w:type="spellEnd"/>
      <w:r>
        <w:rPr>
          <w:lang w:val="de-DE"/>
        </w:rPr>
        <w:t xml:space="preserve"> </w:t>
      </w:r>
      <w:proofErr w:type="spellStart"/>
      <w:r>
        <w:rPr>
          <w:lang w:val="de-DE"/>
        </w:rPr>
        <w:t>mentionnées</w:t>
      </w:r>
      <w:proofErr w:type="spellEnd"/>
      <w:r>
        <w:rPr>
          <w:lang w:val="de-DE"/>
        </w:rPr>
        <w:t xml:space="preserve"> :</w:t>
      </w:r>
    </w:p>
    <w:p w:rsidR="0015055D" w:rsidRDefault="0015055D" w:rsidP="006671B5">
      <w:pPr>
        <w:spacing w:after="0" w:line="240" w:lineRule="auto"/>
        <w:jc w:val="both"/>
        <w:rPr>
          <w:lang w:val="de-DE"/>
        </w:rPr>
      </w:pPr>
      <w:r>
        <w:rPr>
          <w:lang w:val="de-DE"/>
        </w:rPr>
        <w:t xml:space="preserve">- </w:t>
      </w:r>
      <w:proofErr w:type="spellStart"/>
      <w:r>
        <w:rPr>
          <w:lang w:val="de-DE"/>
        </w:rPr>
        <w:t>hauteur</w:t>
      </w:r>
      <w:proofErr w:type="spellEnd"/>
      <w:r>
        <w:rPr>
          <w:lang w:val="de-DE"/>
        </w:rPr>
        <w:t xml:space="preserve"> totale : </w:t>
      </w:r>
      <w:proofErr w:type="spellStart"/>
      <w:r>
        <w:rPr>
          <w:lang w:val="de-DE"/>
        </w:rPr>
        <w:t>France</w:t>
      </w:r>
      <w:proofErr w:type="spellEnd"/>
      <w:r>
        <w:rPr>
          <w:lang w:val="de-DE"/>
        </w:rPr>
        <w:t xml:space="preserve"> 3, La </w:t>
      </w:r>
      <w:proofErr w:type="spellStart"/>
      <w:r>
        <w:rPr>
          <w:lang w:val="de-DE"/>
        </w:rPr>
        <w:t>Luzette</w:t>
      </w:r>
      <w:proofErr w:type="spellEnd"/>
      <w:r>
        <w:rPr>
          <w:lang w:val="de-DE"/>
        </w:rPr>
        <w:t xml:space="preserve"> et Washington 2 </w:t>
      </w:r>
      <w:proofErr w:type="spellStart"/>
      <w:r>
        <w:rPr>
          <w:lang w:val="de-DE"/>
        </w:rPr>
        <w:t>deviennent</w:t>
      </w:r>
      <w:proofErr w:type="spellEnd"/>
      <w:r>
        <w:rPr>
          <w:lang w:val="de-DE"/>
        </w:rPr>
        <w:t xml:space="preserve"> </w:t>
      </w:r>
      <w:proofErr w:type="spellStart"/>
      <w:r>
        <w:rPr>
          <w:lang w:val="de-DE"/>
        </w:rPr>
        <w:t>significativement</w:t>
      </w:r>
      <w:proofErr w:type="spellEnd"/>
      <w:r>
        <w:rPr>
          <w:lang w:val="de-DE"/>
        </w:rPr>
        <w:t xml:space="preserve"> </w:t>
      </w:r>
      <w:proofErr w:type="spellStart"/>
      <w:r>
        <w:rPr>
          <w:lang w:val="de-DE"/>
        </w:rPr>
        <w:t>différentes</w:t>
      </w:r>
      <w:proofErr w:type="spellEnd"/>
      <w:r>
        <w:rPr>
          <w:lang w:val="de-DE"/>
        </w:rPr>
        <w:t xml:space="preserve"> de </w:t>
      </w:r>
      <w:proofErr w:type="spellStart"/>
      <w:r>
        <w:rPr>
          <w:lang w:val="de-DE"/>
        </w:rPr>
        <w:t>France</w:t>
      </w:r>
      <w:proofErr w:type="spellEnd"/>
      <w:r>
        <w:rPr>
          <w:lang w:val="de-DE"/>
        </w:rPr>
        <w:t xml:space="preserve"> 1</w:t>
      </w:r>
    </w:p>
    <w:p w:rsidR="0015055D" w:rsidRDefault="0015055D" w:rsidP="006671B5">
      <w:pPr>
        <w:spacing w:after="0" w:line="240" w:lineRule="auto"/>
        <w:jc w:val="both"/>
        <w:rPr>
          <w:lang w:val="de-DE"/>
        </w:rPr>
      </w:pPr>
      <w:r>
        <w:rPr>
          <w:lang w:val="de-DE"/>
        </w:rPr>
        <w:t xml:space="preserve">- </w:t>
      </w:r>
      <w:proofErr w:type="spellStart"/>
      <w:r>
        <w:rPr>
          <w:lang w:val="de-DE"/>
        </w:rPr>
        <w:t>accroissement</w:t>
      </w:r>
      <w:proofErr w:type="spellEnd"/>
      <w:r>
        <w:rPr>
          <w:lang w:val="de-DE"/>
        </w:rPr>
        <w:t xml:space="preserve"> 2013 : Washington 403 ne </w:t>
      </w:r>
      <w:proofErr w:type="spellStart"/>
      <w:r>
        <w:rPr>
          <w:lang w:val="de-DE"/>
        </w:rPr>
        <w:t>diffère</w:t>
      </w:r>
      <w:proofErr w:type="spellEnd"/>
      <w:r>
        <w:rPr>
          <w:lang w:val="de-DE"/>
        </w:rPr>
        <w:t xml:space="preserve"> plus de </w:t>
      </w:r>
      <w:proofErr w:type="spellStart"/>
      <w:r>
        <w:rPr>
          <w:lang w:val="de-DE"/>
        </w:rPr>
        <w:t>Californie</w:t>
      </w:r>
      <w:proofErr w:type="spellEnd"/>
      <w:r>
        <w:rPr>
          <w:lang w:val="de-DE"/>
        </w:rPr>
        <w:t xml:space="preserve"> et </w:t>
      </w:r>
      <w:proofErr w:type="spellStart"/>
      <w:r>
        <w:rPr>
          <w:lang w:val="de-DE"/>
        </w:rPr>
        <w:t>sort</w:t>
      </w:r>
      <w:proofErr w:type="spellEnd"/>
      <w:r>
        <w:rPr>
          <w:lang w:val="de-DE"/>
        </w:rPr>
        <w:t xml:space="preserve"> du </w:t>
      </w:r>
      <w:proofErr w:type="spellStart"/>
      <w:r>
        <w:rPr>
          <w:lang w:val="de-DE"/>
        </w:rPr>
        <w:t>groupe</w:t>
      </w:r>
      <w:proofErr w:type="spellEnd"/>
      <w:r>
        <w:rPr>
          <w:lang w:val="de-DE"/>
        </w:rPr>
        <w:t xml:space="preserve"> </w:t>
      </w:r>
      <w:proofErr w:type="spellStart"/>
      <w:r>
        <w:rPr>
          <w:lang w:val="de-DE"/>
        </w:rPr>
        <w:t>incluant</w:t>
      </w:r>
      <w:proofErr w:type="spellEnd"/>
      <w:r>
        <w:rPr>
          <w:lang w:val="de-DE"/>
        </w:rPr>
        <w:t xml:space="preserve"> les </w:t>
      </w:r>
      <w:proofErr w:type="spellStart"/>
      <w:r>
        <w:rPr>
          <w:lang w:val="de-DE"/>
        </w:rPr>
        <w:t>deux</w:t>
      </w:r>
      <w:proofErr w:type="spellEnd"/>
      <w:r>
        <w:rPr>
          <w:lang w:val="de-DE"/>
        </w:rPr>
        <w:t xml:space="preserve"> </w:t>
      </w:r>
      <w:proofErr w:type="spellStart"/>
      <w:r>
        <w:rPr>
          <w:lang w:val="de-DE"/>
        </w:rPr>
        <w:t>variétés</w:t>
      </w:r>
      <w:proofErr w:type="spellEnd"/>
      <w:r>
        <w:rPr>
          <w:lang w:val="de-DE"/>
        </w:rPr>
        <w:t xml:space="preserve"> de </w:t>
      </w:r>
      <w:proofErr w:type="spellStart"/>
      <w:r>
        <w:rPr>
          <w:lang w:val="de-DE"/>
        </w:rPr>
        <w:t>tête</w:t>
      </w:r>
      <w:proofErr w:type="spellEnd"/>
      <w:r>
        <w:rPr>
          <w:lang w:val="de-DE"/>
        </w:rPr>
        <w:t xml:space="preserve"> (</w:t>
      </w:r>
      <w:proofErr w:type="spellStart"/>
      <w:r>
        <w:rPr>
          <w:lang w:val="de-DE"/>
        </w:rPr>
        <w:t>France</w:t>
      </w:r>
      <w:proofErr w:type="spellEnd"/>
      <w:r>
        <w:rPr>
          <w:lang w:val="de-DE"/>
        </w:rPr>
        <w:t xml:space="preserve"> 1 et </w:t>
      </w:r>
      <w:proofErr w:type="spellStart"/>
      <w:r>
        <w:rPr>
          <w:lang w:val="de-DE"/>
        </w:rPr>
        <w:t>France</w:t>
      </w:r>
      <w:proofErr w:type="spellEnd"/>
      <w:r>
        <w:rPr>
          <w:lang w:val="de-DE"/>
        </w:rPr>
        <w:t xml:space="preserve"> 3).</w:t>
      </w:r>
    </w:p>
    <w:p w:rsidR="0015055D" w:rsidRDefault="0015055D" w:rsidP="006671B5">
      <w:pPr>
        <w:spacing w:after="0" w:line="240" w:lineRule="auto"/>
        <w:jc w:val="both"/>
        <w:rPr>
          <w:lang w:val="de-DE"/>
        </w:rPr>
      </w:pPr>
      <w:proofErr w:type="spellStart"/>
      <w:r>
        <w:rPr>
          <w:lang w:val="de-DE"/>
        </w:rPr>
        <w:t>Pour</w:t>
      </w:r>
      <w:proofErr w:type="spellEnd"/>
      <w:r>
        <w:rPr>
          <w:lang w:val="de-DE"/>
        </w:rPr>
        <w:t xml:space="preserve"> </w:t>
      </w:r>
      <w:proofErr w:type="spellStart"/>
      <w:r>
        <w:rPr>
          <w:lang w:val="de-DE"/>
        </w:rPr>
        <w:t>ce</w:t>
      </w:r>
      <w:proofErr w:type="spellEnd"/>
      <w:r>
        <w:rPr>
          <w:lang w:val="de-DE"/>
        </w:rPr>
        <w:t xml:space="preserve"> </w:t>
      </w:r>
      <w:proofErr w:type="spellStart"/>
      <w:r>
        <w:rPr>
          <w:lang w:val="de-DE"/>
        </w:rPr>
        <w:t>caractère</w:t>
      </w:r>
      <w:proofErr w:type="spellEnd"/>
      <w:r>
        <w:rPr>
          <w:lang w:val="de-DE"/>
        </w:rPr>
        <w:t xml:space="preserve">, </w:t>
      </w:r>
      <w:proofErr w:type="spellStart"/>
      <w:r>
        <w:rPr>
          <w:lang w:val="de-DE"/>
        </w:rPr>
        <w:t>l'effet</w:t>
      </w:r>
      <w:proofErr w:type="spellEnd"/>
      <w:r>
        <w:rPr>
          <w:lang w:val="de-DE"/>
        </w:rPr>
        <w:t xml:space="preserve"> bloc </w:t>
      </w:r>
      <w:proofErr w:type="spellStart"/>
      <w:r>
        <w:rPr>
          <w:lang w:val="de-DE"/>
        </w:rPr>
        <w:t>n'est</w:t>
      </w:r>
      <w:proofErr w:type="spellEnd"/>
      <w:r>
        <w:rPr>
          <w:lang w:val="de-DE"/>
        </w:rPr>
        <w:t xml:space="preserve"> plus </w:t>
      </w:r>
      <w:proofErr w:type="spellStart"/>
      <w:r>
        <w:rPr>
          <w:lang w:val="de-DE"/>
        </w:rPr>
        <w:t>que</w:t>
      </w:r>
      <w:proofErr w:type="spellEnd"/>
      <w:r>
        <w:rPr>
          <w:lang w:val="de-DE"/>
        </w:rPr>
        <w:t xml:space="preserve"> </w:t>
      </w:r>
      <w:proofErr w:type="spellStart"/>
      <w:r>
        <w:rPr>
          <w:lang w:val="de-DE"/>
        </w:rPr>
        <w:t>faiblement</w:t>
      </w:r>
      <w:proofErr w:type="spellEnd"/>
      <w:r>
        <w:rPr>
          <w:lang w:val="de-DE"/>
        </w:rPr>
        <w:t xml:space="preserve"> </w:t>
      </w:r>
      <w:proofErr w:type="spellStart"/>
      <w:r>
        <w:rPr>
          <w:lang w:val="de-DE"/>
        </w:rPr>
        <w:t>significatif</w:t>
      </w:r>
      <w:proofErr w:type="spellEnd"/>
      <w:r>
        <w:rPr>
          <w:lang w:val="de-DE"/>
        </w:rPr>
        <w:t xml:space="preserve"> (P = 0.04).</w:t>
      </w:r>
    </w:p>
    <w:p w:rsidR="0015055D" w:rsidRDefault="0015055D" w:rsidP="004D11B1">
      <w:pPr>
        <w:spacing w:line="240" w:lineRule="auto"/>
        <w:jc w:val="both"/>
        <w:rPr>
          <w:lang w:val="de-DE"/>
        </w:rPr>
      </w:pPr>
      <w:r>
        <w:rPr>
          <w:noProof/>
        </w:rPr>
        <w:lastRenderedPageBreak/>
        <w:drawing>
          <wp:anchor distT="0" distB="0" distL="114300" distR="114300" simplePos="0" relativeHeight="251672576" behindDoc="1" locked="0" layoutInCell="1" allowOverlap="1" wp14:anchorId="38B1C0D4" wp14:editId="163F4B14">
            <wp:simplePos x="0" y="0"/>
            <wp:positionH relativeFrom="column">
              <wp:posOffset>3086100</wp:posOffset>
            </wp:positionH>
            <wp:positionV relativeFrom="paragraph">
              <wp:posOffset>251460</wp:posOffset>
            </wp:positionV>
            <wp:extent cx="2743200" cy="1872615"/>
            <wp:effectExtent l="0" t="0" r="0" b="0"/>
            <wp:wrapTight wrapText="bothSides">
              <wp:wrapPolygon edited="0">
                <wp:start x="0" y="0"/>
                <wp:lineTo x="0" y="21314"/>
                <wp:lineTo x="21450" y="21314"/>
                <wp:lineTo x="2145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l="7248" r="14265"/>
                    <a:stretch>
                      <a:fillRect/>
                    </a:stretch>
                  </pic:blipFill>
                  <pic:spPr bwMode="auto">
                    <a:xfrm>
                      <a:off x="0" y="0"/>
                      <a:ext cx="274320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55D" w:rsidRDefault="0015055D" w:rsidP="004D11B1">
      <w:pPr>
        <w:spacing w:line="240" w:lineRule="auto"/>
        <w:jc w:val="both"/>
        <w:rPr>
          <w:lang w:val="de-DE"/>
        </w:rPr>
      </w:pPr>
      <w:r>
        <w:rPr>
          <w:noProof/>
        </w:rPr>
        <w:drawing>
          <wp:anchor distT="0" distB="0" distL="114300" distR="114300" simplePos="0" relativeHeight="251671552" behindDoc="1" locked="0" layoutInCell="1" allowOverlap="1" wp14:anchorId="152FEB60" wp14:editId="6A6582B0">
            <wp:simplePos x="0" y="0"/>
            <wp:positionH relativeFrom="column">
              <wp:posOffset>114300</wp:posOffset>
            </wp:positionH>
            <wp:positionV relativeFrom="paragraph">
              <wp:posOffset>-114300</wp:posOffset>
            </wp:positionV>
            <wp:extent cx="2628900" cy="1978660"/>
            <wp:effectExtent l="0" t="0" r="0" b="2540"/>
            <wp:wrapTight wrapText="bothSides">
              <wp:wrapPolygon edited="0">
                <wp:start x="0" y="0"/>
                <wp:lineTo x="0" y="21420"/>
                <wp:lineTo x="21443" y="21420"/>
                <wp:lineTo x="2144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l="8395" r="14622"/>
                    <a:stretch>
                      <a:fillRect/>
                    </a:stretch>
                  </pic:blipFill>
                  <pic:spPr bwMode="auto">
                    <a:xfrm>
                      <a:off x="0" y="0"/>
                      <a:ext cx="262890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55D" w:rsidRPr="001B6660" w:rsidRDefault="0015055D" w:rsidP="004D11B1">
      <w:pPr>
        <w:spacing w:line="240" w:lineRule="auto"/>
        <w:jc w:val="both"/>
      </w:pPr>
    </w:p>
    <w:p w:rsidR="00291FF8" w:rsidRDefault="00291FF8" w:rsidP="004D11B1">
      <w:pPr>
        <w:autoSpaceDE w:val="0"/>
        <w:autoSpaceDN w:val="0"/>
        <w:adjustRightInd w:val="0"/>
        <w:spacing w:after="0" w:line="240" w:lineRule="auto"/>
        <w:rPr>
          <w:rFonts w:ascii="Times New Roman" w:hAnsi="Times New Roman"/>
          <w:i/>
          <w:iCs/>
          <w:color w:val="000000"/>
          <w:sz w:val="24"/>
          <w:szCs w:val="24"/>
        </w:rPr>
      </w:pPr>
    </w:p>
    <w:p w:rsidR="0015055D" w:rsidRDefault="0015055D" w:rsidP="004D11B1">
      <w:pPr>
        <w:autoSpaceDE w:val="0"/>
        <w:autoSpaceDN w:val="0"/>
        <w:adjustRightInd w:val="0"/>
        <w:spacing w:after="0" w:line="240" w:lineRule="auto"/>
        <w:rPr>
          <w:rFonts w:ascii="Times New Roman" w:hAnsi="Times New Roman"/>
          <w:i/>
          <w:iCs/>
          <w:color w:val="000000"/>
          <w:sz w:val="24"/>
          <w:szCs w:val="24"/>
        </w:rPr>
      </w:pPr>
    </w:p>
    <w:p w:rsidR="006671B5" w:rsidRDefault="006671B5" w:rsidP="004D11B1">
      <w:pPr>
        <w:autoSpaceDE w:val="0"/>
        <w:autoSpaceDN w:val="0"/>
        <w:adjustRightInd w:val="0"/>
        <w:spacing w:after="0" w:line="240" w:lineRule="auto"/>
        <w:rPr>
          <w:rFonts w:ascii="Times New Roman" w:hAnsi="Times New Roman"/>
          <w:i/>
          <w:iCs/>
          <w:color w:val="000000"/>
          <w:sz w:val="24"/>
          <w:szCs w:val="24"/>
        </w:rPr>
      </w:pPr>
    </w:p>
    <w:p w:rsidR="006671B5" w:rsidRDefault="006671B5" w:rsidP="004D11B1">
      <w:pPr>
        <w:autoSpaceDE w:val="0"/>
        <w:autoSpaceDN w:val="0"/>
        <w:adjustRightInd w:val="0"/>
        <w:spacing w:after="0" w:line="240" w:lineRule="auto"/>
        <w:rPr>
          <w:rFonts w:ascii="Times New Roman" w:hAnsi="Times New Roman"/>
          <w:i/>
          <w:iCs/>
          <w:color w:val="000000"/>
          <w:sz w:val="24"/>
          <w:szCs w:val="24"/>
        </w:rPr>
      </w:pPr>
    </w:p>
    <w:p w:rsidR="006671B5" w:rsidRDefault="006671B5" w:rsidP="004D11B1">
      <w:pPr>
        <w:autoSpaceDE w:val="0"/>
        <w:autoSpaceDN w:val="0"/>
        <w:adjustRightInd w:val="0"/>
        <w:spacing w:after="0" w:line="240" w:lineRule="auto"/>
        <w:rPr>
          <w:rFonts w:ascii="Times New Roman" w:hAnsi="Times New Roman"/>
          <w:i/>
          <w:iCs/>
          <w:color w:val="000000"/>
          <w:sz w:val="24"/>
          <w:szCs w:val="24"/>
        </w:rPr>
      </w:pPr>
    </w:p>
    <w:p w:rsidR="006671B5" w:rsidRDefault="006671B5" w:rsidP="004D11B1">
      <w:pPr>
        <w:autoSpaceDE w:val="0"/>
        <w:autoSpaceDN w:val="0"/>
        <w:adjustRightInd w:val="0"/>
        <w:spacing w:after="0" w:line="240" w:lineRule="auto"/>
        <w:rPr>
          <w:rFonts w:ascii="Times New Roman" w:hAnsi="Times New Roman"/>
          <w:i/>
          <w:iCs/>
          <w:color w:val="000000"/>
          <w:sz w:val="24"/>
          <w:szCs w:val="24"/>
        </w:rPr>
      </w:pPr>
    </w:p>
    <w:p w:rsidR="00287259" w:rsidRPr="006671B5" w:rsidRDefault="006671B5" w:rsidP="004D11B1">
      <w:pPr>
        <w:autoSpaceDE w:val="0"/>
        <w:autoSpaceDN w:val="0"/>
        <w:adjustRightInd w:val="0"/>
        <w:spacing w:after="0" w:line="240" w:lineRule="auto"/>
        <w:rPr>
          <w:rFonts w:ascii="Times New Roman" w:hAnsi="Times New Roman"/>
          <w:i/>
          <w:iCs/>
          <w:color w:val="FFFFFF" w:themeColor="background1"/>
          <w:sz w:val="24"/>
          <w:szCs w:val="24"/>
        </w:rPr>
      </w:pPr>
      <w:r w:rsidRPr="006671B5">
        <w:rPr>
          <w:rFonts w:ascii="Times New Roman" w:hAnsi="Times New Roman"/>
          <w:i/>
          <w:iCs/>
          <w:color w:val="FFFFFF" w:themeColor="background1"/>
          <w:sz w:val="24"/>
          <w:szCs w:val="24"/>
        </w:rPr>
        <w:t xml:space="preserve">           Haute-</w:t>
      </w:r>
      <w:proofErr w:type="spellStart"/>
      <w:r w:rsidRPr="006671B5">
        <w:rPr>
          <w:rFonts w:ascii="Times New Roman" w:hAnsi="Times New Roman"/>
          <w:i/>
          <w:iCs/>
          <w:color w:val="FFFFFF" w:themeColor="background1"/>
          <w:sz w:val="24"/>
          <w:szCs w:val="24"/>
        </w:rPr>
        <w:t>Serr</w:t>
      </w:r>
      <w:proofErr w:type="spellEnd"/>
    </w:p>
    <w:p w:rsidR="005579C1" w:rsidRDefault="005579C1" w:rsidP="00123C13">
      <w:pPr>
        <w:autoSpaceDE w:val="0"/>
        <w:autoSpaceDN w:val="0"/>
        <w:adjustRightInd w:val="0"/>
        <w:spacing w:after="0" w:line="240" w:lineRule="auto"/>
        <w:ind w:firstLine="708"/>
        <w:rPr>
          <w:b/>
          <w:bCs/>
          <w:caps/>
          <w:sz w:val="24"/>
          <w:szCs w:val="24"/>
        </w:rPr>
      </w:pPr>
    </w:p>
    <w:p w:rsidR="005579C1" w:rsidRDefault="005579C1" w:rsidP="00123C13">
      <w:pPr>
        <w:autoSpaceDE w:val="0"/>
        <w:autoSpaceDN w:val="0"/>
        <w:adjustRightInd w:val="0"/>
        <w:spacing w:after="0" w:line="240" w:lineRule="auto"/>
        <w:ind w:firstLine="708"/>
        <w:rPr>
          <w:b/>
          <w:bCs/>
          <w:caps/>
          <w:sz w:val="24"/>
          <w:szCs w:val="24"/>
        </w:rPr>
      </w:pPr>
    </w:p>
    <w:p w:rsidR="006671B5" w:rsidRDefault="006671B5" w:rsidP="005579C1">
      <w:pPr>
        <w:keepNext/>
        <w:keepLines/>
        <w:autoSpaceDE w:val="0"/>
        <w:autoSpaceDN w:val="0"/>
        <w:adjustRightInd w:val="0"/>
        <w:spacing w:after="0" w:line="240" w:lineRule="auto"/>
        <w:rPr>
          <w:b/>
          <w:bCs/>
          <w:caps/>
          <w:sz w:val="24"/>
          <w:szCs w:val="24"/>
        </w:rPr>
      </w:pPr>
      <w:r>
        <w:rPr>
          <w:b/>
          <w:bCs/>
          <w:caps/>
          <w:sz w:val="24"/>
          <w:szCs w:val="24"/>
        </w:rPr>
        <w:t>Analyse de la survie, de la hauteur, de la branchaison</w:t>
      </w:r>
      <w:r w:rsidRPr="002568CB">
        <w:rPr>
          <w:b/>
          <w:bCs/>
          <w:caps/>
          <w:sz w:val="24"/>
          <w:szCs w:val="24"/>
        </w:rPr>
        <w:t xml:space="preserve"> et d</w:t>
      </w:r>
      <w:r>
        <w:rPr>
          <w:b/>
          <w:bCs/>
          <w:caps/>
          <w:sz w:val="24"/>
          <w:szCs w:val="24"/>
        </w:rPr>
        <w:t>e l</w:t>
      </w:r>
      <w:r w:rsidRPr="002568CB">
        <w:rPr>
          <w:b/>
          <w:bCs/>
          <w:caps/>
          <w:sz w:val="24"/>
          <w:szCs w:val="24"/>
        </w:rPr>
        <w:t xml:space="preserve">'état sanitaire dans le test de provenances de </w:t>
      </w:r>
      <w:r w:rsidRPr="002A119D">
        <w:rPr>
          <w:b/>
          <w:bCs/>
          <w:caps/>
          <w:sz w:val="24"/>
          <w:szCs w:val="24"/>
        </w:rPr>
        <w:t>Haute-Serre</w:t>
      </w:r>
      <w:r>
        <w:rPr>
          <w:b/>
          <w:bCs/>
          <w:caps/>
          <w:sz w:val="24"/>
          <w:szCs w:val="24"/>
        </w:rPr>
        <w:t xml:space="preserve"> (</w:t>
      </w:r>
      <w:r w:rsidR="002A119D" w:rsidRPr="002A119D">
        <w:rPr>
          <w:b/>
          <w:bCs/>
          <w:caps/>
          <w:sz w:val="24"/>
          <w:szCs w:val="24"/>
        </w:rPr>
        <w:t xml:space="preserve">EV_DF_2009.05, </w:t>
      </w:r>
      <w:r>
        <w:rPr>
          <w:b/>
          <w:bCs/>
          <w:caps/>
          <w:sz w:val="24"/>
          <w:szCs w:val="24"/>
        </w:rPr>
        <w:t>Irstea)</w:t>
      </w:r>
    </w:p>
    <w:p w:rsidR="00123C13" w:rsidRPr="002A119D" w:rsidRDefault="00123C13" w:rsidP="00123C13">
      <w:pPr>
        <w:autoSpaceDE w:val="0"/>
        <w:autoSpaceDN w:val="0"/>
        <w:adjustRightInd w:val="0"/>
        <w:spacing w:after="0" w:line="240" w:lineRule="auto"/>
        <w:ind w:firstLine="708"/>
        <w:rPr>
          <w:b/>
          <w:bCs/>
          <w:caps/>
          <w:sz w:val="24"/>
          <w:szCs w:val="24"/>
        </w:rPr>
      </w:pPr>
    </w:p>
    <w:p w:rsidR="002A119D" w:rsidRPr="001C6E0A" w:rsidRDefault="002A119D" w:rsidP="005579C1">
      <w:pPr>
        <w:spacing w:after="0" w:line="240" w:lineRule="auto"/>
        <w:jc w:val="both"/>
      </w:pPr>
      <w:r w:rsidRPr="001C6E0A">
        <w:t>Ce dispositif mono-arbre, planté en mars 2009 dans un site très xérique (marge 2), a été décrit dans le rapport d'activité 2009 (pp. 160-161). Nous présentons ici les résultats des mesures effectuées en novembre 2012 et octobre 2013.</w:t>
      </w:r>
    </w:p>
    <w:p w:rsidR="002A119D" w:rsidRPr="001C6E0A" w:rsidRDefault="002A119D" w:rsidP="005579C1">
      <w:pPr>
        <w:spacing w:after="0" w:line="240" w:lineRule="auto"/>
        <w:jc w:val="both"/>
      </w:pPr>
    </w:p>
    <w:p w:rsidR="002A119D" w:rsidRPr="001C6E0A" w:rsidRDefault="002A119D" w:rsidP="005579C1">
      <w:pPr>
        <w:spacing w:after="0" w:line="240" w:lineRule="auto"/>
        <w:jc w:val="both"/>
        <w:rPr>
          <w:b/>
        </w:rPr>
      </w:pPr>
      <w:r w:rsidRPr="001C6E0A">
        <w:rPr>
          <w:b/>
        </w:rPr>
        <w:t>Interventions 2012 et 2013</w:t>
      </w:r>
    </w:p>
    <w:p w:rsidR="002A119D" w:rsidRDefault="002A119D" w:rsidP="005579C1">
      <w:pPr>
        <w:spacing w:after="0" w:line="240" w:lineRule="auto"/>
        <w:jc w:val="both"/>
      </w:pPr>
      <w:r>
        <w:t>- Dégagement mécanique (</w:t>
      </w:r>
      <w:proofErr w:type="spellStart"/>
      <w:r>
        <w:t>gyrobroyeur</w:t>
      </w:r>
      <w:proofErr w:type="spellEnd"/>
      <w:r>
        <w:t>), sur et entre lignes de plantation, en août 2012 et mi-octobre 2013.</w:t>
      </w:r>
    </w:p>
    <w:p w:rsidR="00F7620B" w:rsidRDefault="00F7620B" w:rsidP="005579C1">
      <w:pPr>
        <w:spacing w:after="0" w:line="240" w:lineRule="auto"/>
        <w:jc w:val="both"/>
      </w:pPr>
      <w:r w:rsidRPr="00CA3715">
        <w:t>- Relevé des données météo collectées sur le site de l'essai durant la période avril – septembre (</w:t>
      </w:r>
      <w:proofErr w:type="spellStart"/>
      <w:r w:rsidRPr="00CA3715">
        <w:t>Hobo</w:t>
      </w:r>
      <w:proofErr w:type="spellEnd"/>
      <w:r w:rsidRPr="00CA3715">
        <w:t>)</w:t>
      </w:r>
    </w:p>
    <w:p w:rsidR="00F7620B" w:rsidRPr="000D36F8" w:rsidRDefault="00F7620B" w:rsidP="005579C1">
      <w:pPr>
        <w:spacing w:after="0" w:line="240" w:lineRule="auto"/>
        <w:jc w:val="both"/>
      </w:pPr>
    </w:p>
    <w:p w:rsidR="002A119D" w:rsidRPr="004A2F09" w:rsidRDefault="002A119D" w:rsidP="005579C1">
      <w:pPr>
        <w:spacing w:after="0" w:line="240" w:lineRule="auto"/>
        <w:jc w:val="both"/>
        <w:rPr>
          <w:b/>
        </w:rPr>
      </w:pPr>
      <w:r w:rsidRPr="004A2F09">
        <w:rPr>
          <w:b/>
        </w:rPr>
        <w:t>Protocole de mesure</w:t>
      </w:r>
    </w:p>
    <w:p w:rsidR="002A119D" w:rsidRPr="00E061FA" w:rsidRDefault="002A119D" w:rsidP="005579C1">
      <w:pPr>
        <w:spacing w:after="0" w:line="240" w:lineRule="auto"/>
        <w:jc w:val="both"/>
      </w:pPr>
      <w:r w:rsidRPr="004A2F09">
        <w:t xml:space="preserve">- </w:t>
      </w:r>
      <w:r w:rsidRPr="004A2F09">
        <w:rPr>
          <w:u w:val="single"/>
        </w:rPr>
        <w:t>Etat général</w:t>
      </w:r>
      <w:r w:rsidR="001A5FC9">
        <w:rPr>
          <w:u w:val="single"/>
        </w:rPr>
        <w:t xml:space="preserve">  </w:t>
      </w:r>
      <w:r w:rsidRPr="00E061FA">
        <w:t>0- plant sain</w:t>
      </w:r>
      <w:r w:rsidR="001A5FC9">
        <w:t xml:space="preserve"> </w:t>
      </w:r>
      <w:r w:rsidRPr="00E061FA">
        <w:t>2- cime sèche</w:t>
      </w:r>
      <w:r w:rsidR="002363AA">
        <w:t xml:space="preserve"> </w:t>
      </w:r>
      <w:r w:rsidRPr="00E061FA">
        <w:t>5- abrouti</w:t>
      </w:r>
      <w:r w:rsidR="002363AA">
        <w:t xml:space="preserve"> </w:t>
      </w:r>
      <w:r w:rsidRPr="00E061FA">
        <w:t>6- frotté</w:t>
      </w:r>
      <w:r w:rsidR="002363AA">
        <w:t xml:space="preserve"> </w:t>
      </w:r>
      <w:r w:rsidRPr="00E061FA">
        <w:t>7- endommagé lors du/des dégagement(s)</w:t>
      </w:r>
      <w:r w:rsidRPr="00E061FA">
        <w:tab/>
        <w:t>8- problème particulier</w:t>
      </w:r>
      <w:r w:rsidRPr="00E061FA">
        <w:tab/>
        <w:t>9- mort</w:t>
      </w:r>
      <w:r w:rsidR="002363AA">
        <w:t xml:space="preserve">. </w:t>
      </w:r>
      <w:r w:rsidRPr="00E061FA">
        <w:t xml:space="preserve">Dans ce dispositif, les notes 5-6-7-8 </w:t>
      </w:r>
      <w:r>
        <w:t>n'ont été attribuées qu'ex</w:t>
      </w:r>
      <w:r w:rsidRPr="00E061FA">
        <w:t>ceptionnellement. En complément, diverses informations ont été consignées dans une colonne "observations" (% de feuillage rouge, dégât de gel, perte d'aiguilles apicales, avortement du bourgeon terminal, présence de fourche ou de plusieurs leaders).</w:t>
      </w:r>
    </w:p>
    <w:p w:rsidR="002A119D" w:rsidRPr="00E061FA" w:rsidRDefault="002A119D" w:rsidP="005579C1">
      <w:pPr>
        <w:spacing w:after="0" w:line="240" w:lineRule="auto"/>
        <w:jc w:val="both"/>
      </w:pPr>
      <w:r w:rsidRPr="00E061FA">
        <w:t xml:space="preserve">- </w:t>
      </w:r>
      <w:r w:rsidRPr="00E061FA">
        <w:rPr>
          <w:u w:val="single"/>
        </w:rPr>
        <w:t>Décoloration du feuillage</w:t>
      </w:r>
      <w:r w:rsidRPr="00E061FA">
        <w:t xml:space="preserve"> : 1- jaune, 2- rouge</w:t>
      </w:r>
    </w:p>
    <w:p w:rsidR="002A119D" w:rsidRPr="00936BA8" w:rsidRDefault="002A119D" w:rsidP="005579C1">
      <w:pPr>
        <w:spacing w:after="0" w:line="240" w:lineRule="auto"/>
        <w:jc w:val="both"/>
      </w:pPr>
      <w:r w:rsidRPr="00936BA8">
        <w:t xml:space="preserve">- </w:t>
      </w:r>
      <w:r w:rsidRPr="00936BA8">
        <w:rPr>
          <w:u w:val="single"/>
        </w:rPr>
        <w:t>Rétention foliaire</w:t>
      </w:r>
      <w:r w:rsidRPr="00B000E1">
        <w:t>, caractérisée par le</w:t>
      </w:r>
      <w:r w:rsidRPr="00936BA8">
        <w:rPr>
          <w:u w:val="single"/>
        </w:rPr>
        <w:t xml:space="preserve"> </w:t>
      </w:r>
      <w:r w:rsidR="002363AA">
        <w:t>nombre d'années d'aiguilles</w:t>
      </w:r>
    </w:p>
    <w:p w:rsidR="002A119D" w:rsidRPr="00936BA8" w:rsidRDefault="002A119D" w:rsidP="005579C1">
      <w:pPr>
        <w:spacing w:after="0" w:line="240" w:lineRule="auto"/>
        <w:jc w:val="both"/>
      </w:pPr>
      <w:r w:rsidRPr="00936BA8">
        <w:t xml:space="preserve">- </w:t>
      </w:r>
      <w:r w:rsidRPr="00936BA8">
        <w:rPr>
          <w:u w:val="single"/>
        </w:rPr>
        <w:t>Hauteur</w:t>
      </w:r>
      <w:r w:rsidRPr="00936BA8">
        <w:t xml:space="preserve"> totale. </w:t>
      </w:r>
    </w:p>
    <w:p w:rsidR="002A119D" w:rsidRPr="00936BA8" w:rsidRDefault="002A119D" w:rsidP="005579C1">
      <w:pPr>
        <w:spacing w:after="0" w:line="240" w:lineRule="auto"/>
        <w:jc w:val="both"/>
      </w:pPr>
    </w:p>
    <w:p w:rsidR="002A119D" w:rsidRPr="00936BA8" w:rsidRDefault="002A119D" w:rsidP="005579C1">
      <w:pPr>
        <w:spacing w:after="0" w:line="240" w:lineRule="auto"/>
        <w:jc w:val="both"/>
        <w:rPr>
          <w:b/>
        </w:rPr>
      </w:pPr>
      <w:r w:rsidRPr="00936BA8">
        <w:rPr>
          <w:b/>
        </w:rPr>
        <w:t>Analyse statistique</w:t>
      </w:r>
    </w:p>
    <w:p w:rsidR="002A119D" w:rsidRPr="009C308B" w:rsidRDefault="002A119D" w:rsidP="005579C1">
      <w:pPr>
        <w:spacing w:after="0" w:line="240" w:lineRule="auto"/>
        <w:jc w:val="both"/>
      </w:pPr>
      <w:r w:rsidRPr="0049582A">
        <w:t>Les proportions (pourcentages) ont été analysées à l'aide du test de Khi-deux.</w:t>
      </w:r>
      <w:r w:rsidR="002363AA">
        <w:t xml:space="preserve"> </w:t>
      </w:r>
      <w:r w:rsidRPr="0049582A">
        <w:t xml:space="preserve">Les notes, variables prenant un nombre limité de valeurs, ont été analysées par le test de </w:t>
      </w:r>
      <w:proofErr w:type="spellStart"/>
      <w:r w:rsidRPr="0049582A">
        <w:t>Kruskal</w:t>
      </w:r>
      <w:proofErr w:type="spellEnd"/>
      <w:r w:rsidRPr="0049582A">
        <w:t>-Wallis (nombres d'années d'aiguilles).</w:t>
      </w:r>
      <w:r w:rsidR="009C4DEB">
        <w:t xml:space="preserve"> </w:t>
      </w:r>
      <w:r w:rsidRPr="00CE5D20">
        <w:t xml:space="preserve">Les données de hauteur ont été traitées par analyse de variance à deux facteurs (variété, bloc) sans interaction et les moyennes ont été comparées en utilisant le test de </w:t>
      </w:r>
      <w:proofErr w:type="spellStart"/>
      <w:r w:rsidRPr="00CE5D20">
        <w:t>Tukey</w:t>
      </w:r>
      <w:proofErr w:type="spellEnd"/>
      <w:r w:rsidRPr="00CE5D20">
        <w:t xml:space="preserve">. Les variables ont été transformées (en racine) pour satisfaire aux conditions de normalité et d'égalité des variances. </w:t>
      </w:r>
      <w:r w:rsidR="009C4DEB">
        <w:t xml:space="preserve"> </w:t>
      </w:r>
      <w:r w:rsidRPr="009C308B">
        <w:t>Des analyses distinctes ont été réalisées, d'une part, sur la totalité des arbres vivants de chaque variété (hauteur réelle) et, d'autre part, sur les populations n'ayant pas fait l'objet de dégâts rédhibitoires (hauteur potentielle). Cette évolution du protocole d'analyse a été décidée lors de la réunion annuelle 2013 du groupe "évaluation VFA de Douglas", dans l'intention d'harmoniser les procédures en vigueur dans les différents instituts partenaires et de réduire leur subjectivité.</w:t>
      </w:r>
    </w:p>
    <w:p w:rsidR="002A119D" w:rsidRDefault="002A119D" w:rsidP="005579C1">
      <w:pPr>
        <w:spacing w:after="0" w:line="240" w:lineRule="auto"/>
        <w:jc w:val="both"/>
      </w:pPr>
    </w:p>
    <w:p w:rsidR="005579C1" w:rsidRDefault="005579C1">
      <w:pPr>
        <w:rPr>
          <w:b/>
        </w:rPr>
      </w:pPr>
      <w:r>
        <w:rPr>
          <w:b/>
        </w:rPr>
        <w:br w:type="page"/>
      </w:r>
    </w:p>
    <w:p w:rsidR="009C4DEB" w:rsidRDefault="009C4DEB" w:rsidP="005579C1">
      <w:pPr>
        <w:spacing w:after="0" w:line="240" w:lineRule="auto"/>
        <w:jc w:val="both"/>
        <w:rPr>
          <w:b/>
        </w:rPr>
      </w:pPr>
      <w:r w:rsidRPr="009C4DEB">
        <w:rPr>
          <w:b/>
        </w:rPr>
        <w:lastRenderedPageBreak/>
        <w:t>Résultats</w:t>
      </w:r>
    </w:p>
    <w:p w:rsidR="00F7620B" w:rsidRDefault="00F7620B" w:rsidP="005579C1">
      <w:pPr>
        <w:spacing w:after="0" w:line="240" w:lineRule="auto"/>
        <w:jc w:val="both"/>
        <w:rPr>
          <w:u w:val="single"/>
        </w:rPr>
      </w:pPr>
    </w:p>
    <w:p w:rsidR="00F7620B" w:rsidRPr="00F7620B" w:rsidRDefault="00F7620B" w:rsidP="005579C1">
      <w:pPr>
        <w:spacing w:after="0" w:line="240" w:lineRule="auto"/>
        <w:jc w:val="both"/>
        <w:rPr>
          <w:rFonts w:eastAsia="Times New Roman" w:cs="Times New Roman"/>
          <w:u w:val="single"/>
          <w:lang w:eastAsia="fr-FR"/>
        </w:rPr>
      </w:pPr>
      <w:r w:rsidRPr="00F7620B">
        <w:rPr>
          <w:rFonts w:eastAsia="Times New Roman" w:cs="Times New Roman"/>
          <w:u w:val="single"/>
          <w:lang w:eastAsia="fr-FR"/>
        </w:rPr>
        <w:t>Températures 2013</w:t>
      </w:r>
    </w:p>
    <w:p w:rsidR="00F7620B" w:rsidRPr="00F7620B" w:rsidRDefault="00F7620B" w:rsidP="005579C1">
      <w:pPr>
        <w:spacing w:after="0" w:line="240" w:lineRule="auto"/>
        <w:rPr>
          <w:rFonts w:eastAsia="Times New Roman" w:cs="Times New Roman"/>
          <w:lang w:eastAsia="fr-FR"/>
        </w:rPr>
      </w:pPr>
    </w:p>
    <w:tbl>
      <w:tblPr>
        <w:tblW w:w="10406" w:type="dxa"/>
        <w:tblInd w:w="50" w:type="dxa"/>
        <w:tblCellMar>
          <w:left w:w="70" w:type="dxa"/>
          <w:right w:w="70" w:type="dxa"/>
        </w:tblCellMar>
        <w:tblLook w:val="0000" w:firstRow="0" w:lastRow="0" w:firstColumn="0" w:lastColumn="0" w:noHBand="0" w:noVBand="0"/>
      </w:tblPr>
      <w:tblGrid>
        <w:gridCol w:w="1834"/>
        <w:gridCol w:w="454"/>
        <w:gridCol w:w="403"/>
        <w:gridCol w:w="405"/>
        <w:gridCol w:w="804"/>
        <w:gridCol w:w="806"/>
        <w:gridCol w:w="806"/>
        <w:gridCol w:w="719"/>
        <w:gridCol w:w="806"/>
        <w:gridCol w:w="806"/>
        <w:gridCol w:w="403"/>
        <w:gridCol w:w="403"/>
        <w:gridCol w:w="403"/>
        <w:gridCol w:w="1354"/>
      </w:tblGrid>
      <w:tr w:rsidR="00F7620B" w:rsidRPr="00F7620B" w:rsidTr="00F7620B">
        <w:trPr>
          <w:trHeight w:val="250"/>
        </w:trPr>
        <w:tc>
          <w:tcPr>
            <w:tcW w:w="1834" w:type="dxa"/>
            <w:tcBorders>
              <w:top w:val="single" w:sz="4" w:space="0" w:color="auto"/>
              <w:left w:val="single" w:sz="4" w:space="0" w:color="auto"/>
              <w:bottom w:val="single" w:sz="4" w:space="0" w:color="auto"/>
              <w:right w:val="single" w:sz="4" w:space="0" w:color="auto"/>
            </w:tcBorders>
            <w:shd w:val="clear" w:color="auto" w:fill="auto"/>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2013</w:t>
            </w:r>
          </w:p>
        </w:tc>
        <w:tc>
          <w:tcPr>
            <w:tcW w:w="454"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J</w:t>
            </w:r>
          </w:p>
        </w:tc>
        <w:tc>
          <w:tcPr>
            <w:tcW w:w="403"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F</w:t>
            </w:r>
          </w:p>
        </w:tc>
        <w:tc>
          <w:tcPr>
            <w:tcW w:w="405"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M</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A</w:t>
            </w:r>
          </w:p>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(23 j)</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M</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J</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J</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A</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S</w:t>
            </w:r>
          </w:p>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(11 jours)</w:t>
            </w:r>
          </w:p>
        </w:tc>
        <w:tc>
          <w:tcPr>
            <w:tcW w:w="403"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O</w:t>
            </w:r>
          </w:p>
        </w:tc>
        <w:tc>
          <w:tcPr>
            <w:tcW w:w="403"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 xml:space="preserve">N </w:t>
            </w:r>
          </w:p>
        </w:tc>
        <w:tc>
          <w:tcPr>
            <w:tcW w:w="403"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D</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b/>
                <w:bCs/>
                <w:lang w:eastAsia="fr-FR"/>
              </w:rPr>
            </w:pPr>
            <w:r w:rsidRPr="00F7620B">
              <w:rPr>
                <w:rFonts w:eastAsia="Times New Roman" w:cs="Arial"/>
                <w:b/>
                <w:bCs/>
                <w:lang w:eastAsia="fr-FR"/>
              </w:rPr>
              <w:t>année 2013</w:t>
            </w:r>
          </w:p>
        </w:tc>
      </w:tr>
      <w:tr w:rsidR="00F7620B" w:rsidRPr="00F7620B" w:rsidTr="00F7620B">
        <w:trPr>
          <w:trHeight w:val="750"/>
        </w:trPr>
        <w:tc>
          <w:tcPr>
            <w:tcW w:w="1834" w:type="dxa"/>
            <w:tcBorders>
              <w:top w:val="nil"/>
              <w:left w:val="single" w:sz="4" w:space="0" w:color="auto"/>
              <w:bottom w:val="single" w:sz="4" w:space="0" w:color="auto"/>
              <w:right w:val="single" w:sz="4" w:space="0" w:color="auto"/>
            </w:tcBorders>
            <w:shd w:val="clear" w:color="auto" w:fill="auto"/>
            <w:vAlign w:val="bottom"/>
          </w:tcPr>
          <w:p w:rsidR="00F7620B" w:rsidRPr="00F7620B" w:rsidRDefault="00F7620B" w:rsidP="005579C1">
            <w:pPr>
              <w:spacing w:after="0" w:line="240" w:lineRule="auto"/>
              <w:rPr>
                <w:rFonts w:eastAsia="Times New Roman" w:cs="Arial"/>
                <w:b/>
                <w:bCs/>
                <w:lang w:eastAsia="fr-FR"/>
              </w:rPr>
            </w:pPr>
            <w:r w:rsidRPr="00F7620B">
              <w:rPr>
                <w:rFonts w:eastAsia="Times New Roman" w:cs="Arial"/>
                <w:b/>
                <w:bCs/>
                <w:lang w:eastAsia="fr-FR"/>
              </w:rPr>
              <w:t xml:space="preserve">T°C </w:t>
            </w:r>
            <w:proofErr w:type="spellStart"/>
            <w:r w:rsidRPr="00F7620B">
              <w:rPr>
                <w:rFonts w:eastAsia="Times New Roman" w:cs="Arial"/>
                <w:b/>
                <w:bCs/>
                <w:lang w:eastAsia="fr-FR"/>
              </w:rPr>
              <w:t>moy</w:t>
            </w:r>
            <w:proofErr w:type="spellEnd"/>
            <w:r w:rsidRPr="00F7620B">
              <w:rPr>
                <w:rFonts w:eastAsia="Times New Roman" w:cs="Arial"/>
                <w:b/>
                <w:bCs/>
                <w:lang w:eastAsia="fr-FR"/>
              </w:rPr>
              <w:t xml:space="preserve"> (moyenne des T journalières)</w:t>
            </w:r>
          </w:p>
        </w:tc>
        <w:tc>
          <w:tcPr>
            <w:tcW w:w="454"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5" w:type="dxa"/>
            <w:tcBorders>
              <w:top w:val="single" w:sz="4" w:space="0" w:color="auto"/>
              <w:left w:val="nil"/>
              <w:bottom w:val="single" w:sz="4" w:space="0" w:color="auto"/>
              <w:right w:val="nil"/>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804" w:type="dxa"/>
            <w:tcBorders>
              <w:top w:val="nil"/>
              <w:left w:val="single" w:sz="4" w:space="0" w:color="auto"/>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11.4</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11.3</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15.9</w:t>
            </w:r>
          </w:p>
        </w:tc>
        <w:tc>
          <w:tcPr>
            <w:tcW w:w="719"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22.1</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19.9</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17.5</w:t>
            </w: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 </w:t>
            </w:r>
          </w:p>
        </w:tc>
        <w:tc>
          <w:tcPr>
            <w:tcW w:w="135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16.4</w:t>
            </w:r>
          </w:p>
        </w:tc>
      </w:tr>
      <w:tr w:rsidR="00F7620B" w:rsidRPr="00F7620B" w:rsidTr="00F7620B">
        <w:trPr>
          <w:trHeight w:val="500"/>
        </w:trPr>
        <w:tc>
          <w:tcPr>
            <w:tcW w:w="1834" w:type="dxa"/>
            <w:tcBorders>
              <w:top w:val="nil"/>
              <w:left w:val="single" w:sz="4" w:space="0" w:color="auto"/>
              <w:bottom w:val="single" w:sz="4" w:space="0" w:color="auto"/>
              <w:right w:val="single" w:sz="4" w:space="0" w:color="auto"/>
            </w:tcBorders>
            <w:shd w:val="clear" w:color="auto" w:fill="auto"/>
            <w:vAlign w:val="bottom"/>
          </w:tcPr>
          <w:p w:rsidR="00F7620B" w:rsidRPr="00F7620B" w:rsidRDefault="00F7620B" w:rsidP="005579C1">
            <w:pPr>
              <w:spacing w:after="0" w:line="240" w:lineRule="auto"/>
              <w:rPr>
                <w:rFonts w:eastAsia="Times New Roman" w:cs="Arial"/>
                <w:b/>
                <w:bCs/>
                <w:lang w:eastAsia="fr-FR"/>
              </w:rPr>
            </w:pPr>
            <w:r w:rsidRPr="00F7620B">
              <w:rPr>
                <w:rFonts w:eastAsia="Times New Roman" w:cs="Arial"/>
                <w:b/>
                <w:bCs/>
                <w:lang w:eastAsia="fr-FR"/>
              </w:rPr>
              <w:t xml:space="preserve">T°C </w:t>
            </w:r>
            <w:proofErr w:type="spellStart"/>
            <w:r w:rsidRPr="00F7620B">
              <w:rPr>
                <w:rFonts w:eastAsia="Times New Roman" w:cs="Arial"/>
                <w:b/>
                <w:bCs/>
                <w:lang w:eastAsia="fr-FR"/>
              </w:rPr>
              <w:t>moy</w:t>
            </w:r>
            <w:proofErr w:type="spellEnd"/>
            <w:r w:rsidRPr="00F7620B">
              <w:rPr>
                <w:rFonts w:eastAsia="Times New Roman" w:cs="Arial"/>
                <w:b/>
                <w:bCs/>
                <w:lang w:eastAsia="fr-FR"/>
              </w:rPr>
              <w:t xml:space="preserve"> (</w:t>
            </w:r>
            <w:proofErr w:type="spellStart"/>
            <w:r w:rsidRPr="00F7620B">
              <w:rPr>
                <w:rFonts w:eastAsia="Times New Roman" w:cs="Arial"/>
                <w:b/>
                <w:bCs/>
                <w:lang w:eastAsia="fr-FR"/>
              </w:rPr>
              <w:t>moy</w:t>
            </w:r>
            <w:proofErr w:type="spellEnd"/>
            <w:r w:rsidRPr="00F7620B">
              <w:rPr>
                <w:rFonts w:eastAsia="Times New Roman" w:cs="Arial"/>
                <w:b/>
                <w:bCs/>
                <w:lang w:eastAsia="fr-FR"/>
              </w:rPr>
              <w:t>. (TN+TM)/2)</w:t>
            </w:r>
          </w:p>
        </w:tc>
        <w:tc>
          <w:tcPr>
            <w:tcW w:w="454"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5"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80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11.6</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11.8</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16.6</w:t>
            </w:r>
          </w:p>
        </w:tc>
        <w:tc>
          <w:tcPr>
            <w:tcW w:w="719"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22.95</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20.9</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18.3</w:t>
            </w: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 </w:t>
            </w:r>
          </w:p>
        </w:tc>
        <w:tc>
          <w:tcPr>
            <w:tcW w:w="135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17.0</w:t>
            </w:r>
          </w:p>
        </w:tc>
      </w:tr>
      <w:tr w:rsidR="00F7620B" w:rsidRPr="00F7620B" w:rsidTr="00F7620B">
        <w:trPr>
          <w:trHeight w:val="250"/>
        </w:trPr>
        <w:tc>
          <w:tcPr>
            <w:tcW w:w="1834" w:type="dxa"/>
            <w:tcBorders>
              <w:top w:val="nil"/>
              <w:left w:val="single" w:sz="4" w:space="0" w:color="auto"/>
              <w:bottom w:val="single" w:sz="4" w:space="0" w:color="auto"/>
              <w:right w:val="single" w:sz="4" w:space="0" w:color="auto"/>
            </w:tcBorders>
            <w:shd w:val="clear" w:color="auto" w:fill="auto"/>
            <w:vAlign w:val="bottom"/>
          </w:tcPr>
          <w:p w:rsidR="00F7620B" w:rsidRPr="00F7620B" w:rsidRDefault="00F7620B" w:rsidP="005579C1">
            <w:pPr>
              <w:spacing w:after="0" w:line="240" w:lineRule="auto"/>
              <w:rPr>
                <w:rFonts w:eastAsia="Times New Roman" w:cs="Arial"/>
                <w:b/>
                <w:bCs/>
                <w:lang w:eastAsia="fr-FR"/>
              </w:rPr>
            </w:pPr>
            <w:r w:rsidRPr="00F7620B">
              <w:rPr>
                <w:rFonts w:eastAsia="Times New Roman" w:cs="Arial"/>
                <w:b/>
                <w:bCs/>
                <w:lang w:eastAsia="fr-FR"/>
              </w:rPr>
              <w:t xml:space="preserve">T°C min. </w:t>
            </w:r>
            <w:proofErr w:type="spellStart"/>
            <w:r w:rsidRPr="00F7620B">
              <w:rPr>
                <w:rFonts w:eastAsia="Times New Roman" w:cs="Arial"/>
                <w:b/>
                <w:bCs/>
                <w:lang w:eastAsia="fr-FR"/>
              </w:rPr>
              <w:t>moy</w:t>
            </w:r>
            <w:proofErr w:type="spellEnd"/>
            <w:r w:rsidRPr="00F7620B">
              <w:rPr>
                <w:rFonts w:eastAsia="Times New Roman" w:cs="Arial"/>
                <w:b/>
                <w:bCs/>
                <w:lang w:eastAsia="fr-FR"/>
              </w:rPr>
              <w:t>.</w:t>
            </w:r>
          </w:p>
        </w:tc>
        <w:tc>
          <w:tcPr>
            <w:tcW w:w="454"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5"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80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5.6</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6</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10.4</w:t>
            </w:r>
          </w:p>
        </w:tc>
        <w:tc>
          <w:tcPr>
            <w:tcW w:w="719"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14.1</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12.7</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10.7</w:t>
            </w: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 </w:t>
            </w:r>
          </w:p>
        </w:tc>
        <w:tc>
          <w:tcPr>
            <w:tcW w:w="135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9.9</w:t>
            </w:r>
          </w:p>
        </w:tc>
      </w:tr>
      <w:tr w:rsidR="00F7620B" w:rsidRPr="00F7620B" w:rsidTr="00F7620B">
        <w:trPr>
          <w:trHeight w:val="500"/>
        </w:trPr>
        <w:tc>
          <w:tcPr>
            <w:tcW w:w="1834" w:type="dxa"/>
            <w:tcBorders>
              <w:top w:val="nil"/>
              <w:left w:val="single" w:sz="4" w:space="0" w:color="auto"/>
              <w:bottom w:val="single" w:sz="4" w:space="0" w:color="auto"/>
              <w:right w:val="single" w:sz="4" w:space="0" w:color="auto"/>
            </w:tcBorders>
            <w:shd w:val="clear" w:color="auto" w:fill="auto"/>
            <w:vAlign w:val="bottom"/>
          </w:tcPr>
          <w:p w:rsidR="00F7620B" w:rsidRPr="00F7620B" w:rsidRDefault="00F7620B" w:rsidP="005579C1">
            <w:pPr>
              <w:spacing w:after="0" w:line="240" w:lineRule="auto"/>
              <w:rPr>
                <w:rFonts w:eastAsia="Times New Roman" w:cs="Arial"/>
                <w:b/>
                <w:bCs/>
                <w:lang w:eastAsia="fr-FR"/>
              </w:rPr>
            </w:pPr>
            <w:r w:rsidRPr="00F7620B">
              <w:rPr>
                <w:rFonts w:eastAsia="Times New Roman" w:cs="Arial"/>
                <w:b/>
                <w:bCs/>
                <w:lang w:eastAsia="fr-FR"/>
              </w:rPr>
              <w:t xml:space="preserve">T°C mini </w:t>
            </w:r>
            <w:proofErr w:type="spellStart"/>
            <w:r w:rsidRPr="00F7620B">
              <w:rPr>
                <w:rFonts w:eastAsia="Times New Roman" w:cs="Arial"/>
                <w:b/>
                <w:bCs/>
                <w:lang w:eastAsia="fr-FR"/>
              </w:rPr>
              <w:t>minimorum</w:t>
            </w:r>
            <w:proofErr w:type="spellEnd"/>
          </w:p>
        </w:tc>
        <w:tc>
          <w:tcPr>
            <w:tcW w:w="454" w:type="dxa"/>
            <w:tcBorders>
              <w:top w:val="nil"/>
              <w:left w:val="single" w:sz="4" w:space="0" w:color="000000"/>
              <w:bottom w:val="nil"/>
              <w:right w:val="single" w:sz="4" w:space="0" w:color="000000"/>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3" w:type="dxa"/>
            <w:tcBorders>
              <w:top w:val="nil"/>
              <w:left w:val="single" w:sz="4" w:space="0" w:color="auto"/>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5"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80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-0.2</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1.4</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6.5</w:t>
            </w:r>
          </w:p>
        </w:tc>
        <w:tc>
          <w:tcPr>
            <w:tcW w:w="719"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10.7</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9.7</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7.1</w:t>
            </w: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 </w:t>
            </w:r>
          </w:p>
        </w:tc>
        <w:tc>
          <w:tcPr>
            <w:tcW w:w="135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5.9</w:t>
            </w:r>
          </w:p>
        </w:tc>
      </w:tr>
      <w:tr w:rsidR="00F7620B" w:rsidRPr="00F7620B" w:rsidTr="00F7620B">
        <w:trPr>
          <w:trHeight w:val="250"/>
        </w:trPr>
        <w:tc>
          <w:tcPr>
            <w:tcW w:w="1834" w:type="dxa"/>
            <w:tcBorders>
              <w:top w:val="nil"/>
              <w:left w:val="single" w:sz="4" w:space="0" w:color="auto"/>
              <w:bottom w:val="single" w:sz="4" w:space="0" w:color="auto"/>
              <w:right w:val="single" w:sz="4" w:space="0" w:color="auto"/>
            </w:tcBorders>
            <w:shd w:val="clear" w:color="auto" w:fill="auto"/>
            <w:vAlign w:val="bottom"/>
          </w:tcPr>
          <w:p w:rsidR="00F7620B" w:rsidRPr="00F7620B" w:rsidRDefault="00F7620B" w:rsidP="005579C1">
            <w:pPr>
              <w:spacing w:after="0" w:line="240" w:lineRule="auto"/>
              <w:rPr>
                <w:rFonts w:eastAsia="Times New Roman" w:cs="Arial"/>
                <w:b/>
                <w:bCs/>
                <w:lang w:eastAsia="fr-FR"/>
              </w:rPr>
            </w:pPr>
            <w:r w:rsidRPr="00F7620B">
              <w:rPr>
                <w:rFonts w:eastAsia="Times New Roman" w:cs="Arial"/>
                <w:b/>
                <w:bCs/>
                <w:lang w:eastAsia="fr-FR"/>
              </w:rPr>
              <w:t>nb jours gel</w:t>
            </w:r>
          </w:p>
        </w:tc>
        <w:tc>
          <w:tcPr>
            <w:tcW w:w="454"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5"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80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0</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0</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0</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0</w:t>
            </w: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 </w:t>
            </w:r>
          </w:p>
        </w:tc>
        <w:tc>
          <w:tcPr>
            <w:tcW w:w="135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w:t>
            </w:r>
          </w:p>
        </w:tc>
      </w:tr>
      <w:tr w:rsidR="00F7620B" w:rsidRPr="00F7620B" w:rsidTr="00F7620B">
        <w:trPr>
          <w:trHeight w:val="250"/>
        </w:trPr>
        <w:tc>
          <w:tcPr>
            <w:tcW w:w="1834" w:type="dxa"/>
            <w:tcBorders>
              <w:top w:val="nil"/>
              <w:left w:val="single" w:sz="4" w:space="0" w:color="auto"/>
              <w:bottom w:val="single" w:sz="4" w:space="0" w:color="auto"/>
              <w:right w:val="single" w:sz="4" w:space="0" w:color="auto"/>
            </w:tcBorders>
            <w:shd w:val="clear" w:color="auto" w:fill="auto"/>
            <w:vAlign w:val="bottom"/>
          </w:tcPr>
          <w:p w:rsidR="00F7620B" w:rsidRPr="00F7620B" w:rsidRDefault="00F7620B" w:rsidP="005579C1">
            <w:pPr>
              <w:spacing w:after="0" w:line="240" w:lineRule="auto"/>
              <w:rPr>
                <w:rFonts w:eastAsia="Times New Roman" w:cs="Arial"/>
                <w:b/>
                <w:bCs/>
                <w:lang w:eastAsia="fr-FR"/>
              </w:rPr>
            </w:pPr>
            <w:r w:rsidRPr="00F7620B">
              <w:rPr>
                <w:rFonts w:eastAsia="Times New Roman" w:cs="Arial"/>
                <w:b/>
                <w:bCs/>
                <w:lang w:eastAsia="fr-FR"/>
              </w:rPr>
              <w:t xml:space="preserve">T°C max </w:t>
            </w:r>
            <w:proofErr w:type="spellStart"/>
            <w:r w:rsidRPr="00F7620B">
              <w:rPr>
                <w:rFonts w:eastAsia="Times New Roman" w:cs="Arial"/>
                <w:b/>
                <w:bCs/>
                <w:lang w:eastAsia="fr-FR"/>
              </w:rPr>
              <w:t>moy</w:t>
            </w:r>
            <w:proofErr w:type="spellEnd"/>
            <w:r w:rsidRPr="00F7620B">
              <w:rPr>
                <w:rFonts w:eastAsia="Times New Roman" w:cs="Arial"/>
                <w:b/>
                <w:bCs/>
                <w:lang w:eastAsia="fr-FR"/>
              </w:rPr>
              <w:t>.</w:t>
            </w:r>
          </w:p>
        </w:tc>
        <w:tc>
          <w:tcPr>
            <w:tcW w:w="454"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5"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80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17.7</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17.6</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22.8</w:t>
            </w:r>
          </w:p>
        </w:tc>
        <w:tc>
          <w:tcPr>
            <w:tcW w:w="719"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31.8</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29.1</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25.9</w:t>
            </w: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 </w:t>
            </w:r>
          </w:p>
        </w:tc>
        <w:tc>
          <w:tcPr>
            <w:tcW w:w="135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24.2</w:t>
            </w:r>
          </w:p>
        </w:tc>
      </w:tr>
      <w:tr w:rsidR="00F7620B" w:rsidRPr="00F7620B" w:rsidTr="00F7620B">
        <w:trPr>
          <w:trHeight w:val="500"/>
        </w:trPr>
        <w:tc>
          <w:tcPr>
            <w:tcW w:w="1834" w:type="dxa"/>
            <w:tcBorders>
              <w:top w:val="nil"/>
              <w:left w:val="single" w:sz="4" w:space="0" w:color="auto"/>
              <w:bottom w:val="single" w:sz="4" w:space="0" w:color="auto"/>
              <w:right w:val="single" w:sz="4" w:space="0" w:color="auto"/>
            </w:tcBorders>
            <w:shd w:val="clear" w:color="auto" w:fill="auto"/>
            <w:vAlign w:val="bottom"/>
          </w:tcPr>
          <w:p w:rsidR="00F7620B" w:rsidRPr="00F7620B" w:rsidRDefault="00F7620B" w:rsidP="005579C1">
            <w:pPr>
              <w:spacing w:after="0" w:line="240" w:lineRule="auto"/>
              <w:rPr>
                <w:rFonts w:eastAsia="Times New Roman" w:cs="Arial"/>
                <w:b/>
                <w:bCs/>
                <w:lang w:eastAsia="fr-FR"/>
              </w:rPr>
            </w:pPr>
            <w:r w:rsidRPr="00F7620B">
              <w:rPr>
                <w:rFonts w:eastAsia="Times New Roman" w:cs="Arial"/>
                <w:b/>
                <w:bCs/>
                <w:lang w:eastAsia="fr-FR"/>
              </w:rPr>
              <w:t xml:space="preserve">T°C max </w:t>
            </w:r>
            <w:proofErr w:type="spellStart"/>
            <w:r w:rsidRPr="00F7620B">
              <w:rPr>
                <w:rFonts w:eastAsia="Times New Roman" w:cs="Arial"/>
                <w:b/>
                <w:bCs/>
                <w:lang w:eastAsia="fr-FR"/>
              </w:rPr>
              <w:t>maximorum</w:t>
            </w:r>
            <w:proofErr w:type="spellEnd"/>
          </w:p>
        </w:tc>
        <w:tc>
          <w:tcPr>
            <w:tcW w:w="454"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405"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rPr>
                <w:rFonts w:eastAsia="Times New Roman" w:cs="Arial"/>
                <w:lang w:eastAsia="fr-FR"/>
              </w:rPr>
            </w:pPr>
            <w:r w:rsidRPr="00F7620B">
              <w:rPr>
                <w:rFonts w:eastAsia="Times New Roman" w:cs="Arial"/>
                <w:lang w:eastAsia="fr-FR"/>
              </w:rPr>
              <w:t> </w:t>
            </w:r>
          </w:p>
        </w:tc>
        <w:tc>
          <w:tcPr>
            <w:tcW w:w="80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28.3</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24.4</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31.5</w:t>
            </w:r>
          </w:p>
        </w:tc>
        <w:tc>
          <w:tcPr>
            <w:tcW w:w="719"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38.1</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34.6</w:t>
            </w:r>
          </w:p>
        </w:tc>
        <w:tc>
          <w:tcPr>
            <w:tcW w:w="806"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34.4</w:t>
            </w: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single" w:sz="4" w:space="0" w:color="auto"/>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p>
        </w:tc>
        <w:tc>
          <w:tcPr>
            <w:tcW w:w="403" w:type="dxa"/>
            <w:tcBorders>
              <w:top w:val="nil"/>
              <w:left w:val="nil"/>
              <w:bottom w:val="single" w:sz="4" w:space="0" w:color="auto"/>
              <w:right w:val="single" w:sz="4" w:space="0" w:color="auto"/>
            </w:tcBorders>
            <w:shd w:val="clear" w:color="auto" w:fill="C0C0C0"/>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 </w:t>
            </w:r>
          </w:p>
        </w:tc>
        <w:tc>
          <w:tcPr>
            <w:tcW w:w="1354" w:type="dxa"/>
            <w:tcBorders>
              <w:top w:val="nil"/>
              <w:left w:val="nil"/>
              <w:bottom w:val="single" w:sz="4" w:space="0" w:color="auto"/>
              <w:right w:val="single" w:sz="4" w:space="0" w:color="auto"/>
            </w:tcBorders>
            <w:shd w:val="clear" w:color="auto" w:fill="auto"/>
            <w:noWrap/>
            <w:vAlign w:val="bottom"/>
          </w:tcPr>
          <w:p w:rsidR="00F7620B" w:rsidRPr="00F7620B" w:rsidRDefault="00F7620B" w:rsidP="005579C1">
            <w:pPr>
              <w:spacing w:after="0" w:line="240" w:lineRule="auto"/>
              <w:jc w:val="center"/>
              <w:rPr>
                <w:rFonts w:eastAsia="Times New Roman" w:cs="Arial"/>
                <w:lang w:eastAsia="fr-FR"/>
              </w:rPr>
            </w:pPr>
            <w:r w:rsidRPr="00F7620B">
              <w:rPr>
                <w:rFonts w:eastAsia="Times New Roman" w:cs="Arial"/>
                <w:lang w:eastAsia="fr-FR"/>
              </w:rPr>
              <w:t>31.9</w:t>
            </w:r>
          </w:p>
        </w:tc>
      </w:tr>
    </w:tbl>
    <w:p w:rsidR="00F7620B" w:rsidRPr="00F7620B" w:rsidRDefault="00F7620B" w:rsidP="005579C1">
      <w:pPr>
        <w:spacing w:after="0" w:line="240" w:lineRule="auto"/>
        <w:rPr>
          <w:rFonts w:eastAsia="Times New Roman" w:cs="Times New Roman"/>
          <w:i/>
          <w:lang w:eastAsia="fr-FR"/>
        </w:rPr>
      </w:pPr>
      <w:r w:rsidRPr="00F7620B">
        <w:rPr>
          <w:rFonts w:eastAsia="Times New Roman" w:cs="Times New Roman"/>
          <w:i/>
          <w:lang w:eastAsia="fr-FR"/>
        </w:rPr>
        <w:t>Absence de données pour les mois de janvier, février, mars, octobre, novembre et décembre</w:t>
      </w:r>
    </w:p>
    <w:p w:rsidR="00F7620B" w:rsidRPr="009C4DEB" w:rsidRDefault="00F7620B" w:rsidP="005579C1">
      <w:pPr>
        <w:spacing w:after="0" w:line="240" w:lineRule="auto"/>
        <w:jc w:val="both"/>
        <w:rPr>
          <w:b/>
        </w:rPr>
      </w:pPr>
    </w:p>
    <w:p w:rsidR="002A119D" w:rsidRPr="00ED1DEC" w:rsidRDefault="002A119D" w:rsidP="005579C1">
      <w:pPr>
        <w:spacing w:after="0" w:line="240" w:lineRule="auto"/>
        <w:jc w:val="both"/>
        <w:rPr>
          <w:u w:val="single"/>
        </w:rPr>
      </w:pPr>
      <w:r w:rsidRPr="00ED1DEC">
        <w:rPr>
          <w:u w:val="single"/>
        </w:rPr>
        <w:t xml:space="preserve">Bilan général des </w:t>
      </w:r>
      <w:r>
        <w:rPr>
          <w:u w:val="single"/>
        </w:rPr>
        <w:t>analyses</w:t>
      </w:r>
    </w:p>
    <w:p w:rsidR="002A119D" w:rsidRPr="00ED1DEC" w:rsidRDefault="002A119D" w:rsidP="005579C1">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627"/>
        <w:gridCol w:w="2153"/>
      </w:tblGrid>
      <w:tr w:rsidR="002A119D" w:rsidRPr="00ED1DEC" w:rsidTr="004051FA">
        <w:tc>
          <w:tcPr>
            <w:tcW w:w="3888" w:type="dxa"/>
          </w:tcPr>
          <w:p w:rsidR="002A119D" w:rsidRPr="00ED1DEC" w:rsidRDefault="002A119D" w:rsidP="005579C1">
            <w:pPr>
              <w:spacing w:after="0" w:line="240" w:lineRule="auto"/>
              <w:jc w:val="center"/>
            </w:pPr>
            <w:r w:rsidRPr="00ED1DEC">
              <w:t>Variable étudiée</w:t>
            </w:r>
          </w:p>
        </w:tc>
        <w:tc>
          <w:tcPr>
            <w:tcW w:w="1627" w:type="dxa"/>
          </w:tcPr>
          <w:p w:rsidR="002A119D" w:rsidRPr="00ED1DEC" w:rsidRDefault="002A119D" w:rsidP="005579C1">
            <w:pPr>
              <w:spacing w:after="0" w:line="240" w:lineRule="auto"/>
              <w:jc w:val="center"/>
            </w:pPr>
            <w:r w:rsidRPr="00ED1DEC">
              <w:t>Effet variété</w:t>
            </w:r>
          </w:p>
        </w:tc>
        <w:tc>
          <w:tcPr>
            <w:tcW w:w="2153" w:type="dxa"/>
          </w:tcPr>
          <w:p w:rsidR="002A119D" w:rsidRPr="00ED1DEC" w:rsidRDefault="002A119D" w:rsidP="005579C1">
            <w:pPr>
              <w:spacing w:after="0" w:line="240" w:lineRule="auto"/>
              <w:jc w:val="center"/>
            </w:pPr>
            <w:r w:rsidRPr="00ED1DEC">
              <w:t>Effet répétition</w:t>
            </w:r>
          </w:p>
        </w:tc>
      </w:tr>
      <w:tr w:rsidR="002A119D" w:rsidRPr="00681703" w:rsidTr="004051FA">
        <w:tc>
          <w:tcPr>
            <w:tcW w:w="3888" w:type="dxa"/>
          </w:tcPr>
          <w:p w:rsidR="002A119D" w:rsidRPr="00681703" w:rsidRDefault="002A119D" w:rsidP="005579C1">
            <w:pPr>
              <w:spacing w:after="0" w:line="240" w:lineRule="auto"/>
              <w:jc w:val="both"/>
            </w:pPr>
            <w:r w:rsidRPr="00681703">
              <w:t>% mortalité fin 2012</w:t>
            </w:r>
          </w:p>
          <w:p w:rsidR="002A119D" w:rsidRPr="00681703" w:rsidRDefault="002A119D" w:rsidP="005579C1">
            <w:pPr>
              <w:spacing w:after="0" w:line="240" w:lineRule="auto"/>
              <w:jc w:val="both"/>
            </w:pPr>
            <w:r w:rsidRPr="00681703">
              <w:t>% mortalité fin 2013</w:t>
            </w:r>
          </w:p>
          <w:p w:rsidR="002A119D" w:rsidRPr="00681703" w:rsidRDefault="002A119D" w:rsidP="005579C1">
            <w:pPr>
              <w:spacing w:after="0" w:line="240" w:lineRule="auto"/>
              <w:jc w:val="both"/>
            </w:pPr>
            <w:r w:rsidRPr="00681703">
              <w:t>% nouveaux morts en 2012</w:t>
            </w:r>
          </w:p>
          <w:p w:rsidR="002A119D" w:rsidRPr="00681703" w:rsidRDefault="002A119D" w:rsidP="005579C1">
            <w:pPr>
              <w:spacing w:after="0" w:line="240" w:lineRule="auto"/>
              <w:jc w:val="both"/>
            </w:pPr>
            <w:r w:rsidRPr="00681703">
              <w:t>% nouveaux morts en 2013</w:t>
            </w:r>
          </w:p>
          <w:p w:rsidR="002A119D" w:rsidRPr="00681703" w:rsidRDefault="002A119D" w:rsidP="005579C1">
            <w:pPr>
              <w:spacing w:after="0" w:line="240" w:lineRule="auto"/>
              <w:jc w:val="both"/>
            </w:pPr>
            <w:r w:rsidRPr="00681703">
              <w:t>% cimes sèches 2012</w:t>
            </w:r>
          </w:p>
          <w:p w:rsidR="002A119D" w:rsidRPr="00681703" w:rsidRDefault="002A119D" w:rsidP="005579C1">
            <w:pPr>
              <w:spacing w:after="0" w:line="240" w:lineRule="auto"/>
              <w:jc w:val="both"/>
            </w:pPr>
            <w:r w:rsidRPr="00681703">
              <w:t>% arbres jaunes/rouges en 2012</w:t>
            </w:r>
          </w:p>
          <w:p w:rsidR="002A119D" w:rsidRPr="00681703" w:rsidRDefault="002A119D" w:rsidP="005579C1">
            <w:pPr>
              <w:spacing w:after="0" w:line="240" w:lineRule="auto"/>
              <w:jc w:val="both"/>
            </w:pPr>
            <w:r w:rsidRPr="00681703">
              <w:t>Nb années d'aiguilles 2012</w:t>
            </w:r>
          </w:p>
          <w:p w:rsidR="002A119D" w:rsidRPr="00681703" w:rsidRDefault="002A119D" w:rsidP="005579C1">
            <w:pPr>
              <w:spacing w:after="0" w:line="240" w:lineRule="auto"/>
              <w:jc w:val="both"/>
            </w:pPr>
            <w:r w:rsidRPr="00681703">
              <w:t>Nb années d'aiguilles 2013</w:t>
            </w:r>
          </w:p>
          <w:p w:rsidR="002A119D" w:rsidRPr="005133CE" w:rsidRDefault="002A119D" w:rsidP="005579C1">
            <w:pPr>
              <w:spacing w:after="0" w:line="240" w:lineRule="auto"/>
              <w:jc w:val="both"/>
              <w:rPr>
                <w:u w:val="single"/>
              </w:rPr>
            </w:pPr>
            <w:r w:rsidRPr="005133CE">
              <w:rPr>
                <w:u w:val="single"/>
              </w:rPr>
              <w:t>Hauteur réelle</w:t>
            </w:r>
          </w:p>
          <w:p w:rsidR="002A119D" w:rsidRPr="00681703" w:rsidRDefault="002A119D" w:rsidP="005579C1">
            <w:pPr>
              <w:spacing w:after="0" w:line="240" w:lineRule="auto"/>
              <w:jc w:val="both"/>
            </w:pPr>
            <w:r w:rsidRPr="00681703">
              <w:t>2012</w:t>
            </w:r>
          </w:p>
          <w:p w:rsidR="002A119D" w:rsidRPr="00681703" w:rsidRDefault="002A119D" w:rsidP="005579C1">
            <w:pPr>
              <w:spacing w:after="0" w:line="240" w:lineRule="auto"/>
              <w:jc w:val="both"/>
            </w:pPr>
            <w:r w:rsidRPr="00681703">
              <w:t>2013</w:t>
            </w:r>
          </w:p>
          <w:p w:rsidR="002A119D" w:rsidRPr="00681703" w:rsidRDefault="002A119D" w:rsidP="005579C1">
            <w:pPr>
              <w:spacing w:after="0" w:line="240" w:lineRule="auto"/>
              <w:jc w:val="both"/>
            </w:pPr>
            <w:r w:rsidRPr="00681703">
              <w:t>Accroissement 2012</w:t>
            </w:r>
          </w:p>
          <w:p w:rsidR="002A119D" w:rsidRPr="00681703" w:rsidRDefault="002A119D" w:rsidP="005579C1">
            <w:pPr>
              <w:spacing w:after="0" w:line="240" w:lineRule="auto"/>
              <w:jc w:val="both"/>
            </w:pPr>
            <w:r w:rsidRPr="00681703">
              <w:t>Accroissement 2013</w:t>
            </w:r>
          </w:p>
          <w:p w:rsidR="002A119D" w:rsidRPr="005133CE" w:rsidRDefault="002A119D" w:rsidP="005579C1">
            <w:pPr>
              <w:spacing w:after="0" w:line="240" w:lineRule="auto"/>
              <w:jc w:val="both"/>
              <w:rPr>
                <w:u w:val="single"/>
              </w:rPr>
            </w:pPr>
            <w:r w:rsidRPr="005133CE">
              <w:rPr>
                <w:u w:val="single"/>
              </w:rPr>
              <w:t>Hauteur potentielle</w:t>
            </w:r>
          </w:p>
          <w:p w:rsidR="002A119D" w:rsidRPr="00251DF4" w:rsidRDefault="002A119D" w:rsidP="005579C1">
            <w:pPr>
              <w:spacing w:after="0" w:line="240" w:lineRule="auto"/>
              <w:jc w:val="both"/>
            </w:pPr>
            <w:r w:rsidRPr="00251DF4">
              <w:t>2012</w:t>
            </w:r>
          </w:p>
          <w:p w:rsidR="002A119D" w:rsidRPr="00681703" w:rsidRDefault="002A119D" w:rsidP="005579C1">
            <w:pPr>
              <w:spacing w:after="0" w:line="240" w:lineRule="auto"/>
              <w:jc w:val="both"/>
            </w:pPr>
            <w:r w:rsidRPr="00251DF4">
              <w:t>2013</w:t>
            </w:r>
          </w:p>
        </w:tc>
        <w:tc>
          <w:tcPr>
            <w:tcW w:w="1627" w:type="dxa"/>
          </w:tcPr>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NS</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NS</w:t>
            </w:r>
          </w:p>
          <w:p w:rsidR="002A119D" w:rsidRPr="00681703" w:rsidRDefault="002A119D" w:rsidP="005579C1">
            <w:pPr>
              <w:spacing w:after="0" w:line="240" w:lineRule="auto"/>
              <w:jc w:val="center"/>
            </w:pPr>
            <w:r w:rsidRPr="00681703">
              <w:t>NS</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Default="002A119D" w:rsidP="005579C1">
            <w:pPr>
              <w:spacing w:after="0" w:line="240" w:lineRule="auto"/>
              <w:jc w:val="center"/>
            </w:pPr>
          </w:p>
          <w:p w:rsidR="002A119D" w:rsidRDefault="002A119D" w:rsidP="005579C1">
            <w:pPr>
              <w:spacing w:after="0" w:line="240" w:lineRule="auto"/>
              <w:jc w:val="center"/>
            </w:pPr>
            <w:r w:rsidRPr="00681703">
              <w:t>***</w:t>
            </w:r>
          </w:p>
          <w:p w:rsidR="002A119D" w:rsidRPr="00681703" w:rsidRDefault="002A119D" w:rsidP="005579C1">
            <w:pPr>
              <w:spacing w:after="0" w:line="240" w:lineRule="auto"/>
              <w:jc w:val="center"/>
            </w:pPr>
            <w:r>
              <w:t>***</w:t>
            </w:r>
          </w:p>
        </w:tc>
        <w:tc>
          <w:tcPr>
            <w:tcW w:w="2153" w:type="dxa"/>
          </w:tcPr>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NS</w:t>
            </w:r>
          </w:p>
          <w:p w:rsidR="002A119D" w:rsidRPr="00681703" w:rsidRDefault="002A119D" w:rsidP="005579C1">
            <w:pPr>
              <w:spacing w:after="0" w:line="240" w:lineRule="auto"/>
              <w:jc w:val="center"/>
            </w:pPr>
            <w:r w:rsidRPr="00681703">
              <w:t>NS</w:t>
            </w:r>
          </w:p>
          <w:p w:rsidR="002A119D" w:rsidRPr="00681703" w:rsidRDefault="002A119D" w:rsidP="005579C1">
            <w:pPr>
              <w:spacing w:after="0" w:line="240" w:lineRule="auto"/>
              <w:jc w:val="center"/>
            </w:pPr>
            <w:r w:rsidRPr="00681703">
              <w:t>NS</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NS</w:t>
            </w:r>
          </w:p>
          <w:p w:rsidR="002A119D" w:rsidRPr="00681703" w:rsidRDefault="002A119D" w:rsidP="005579C1">
            <w:pPr>
              <w:spacing w:after="0" w:line="240" w:lineRule="auto"/>
              <w:jc w:val="center"/>
            </w:pP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Pr="00681703" w:rsidRDefault="002A119D" w:rsidP="005579C1">
            <w:pPr>
              <w:spacing w:after="0" w:line="240" w:lineRule="auto"/>
              <w:jc w:val="center"/>
            </w:pPr>
            <w:r w:rsidRPr="00681703">
              <w:t>***</w:t>
            </w:r>
          </w:p>
          <w:p w:rsidR="002A119D" w:rsidRDefault="002A119D" w:rsidP="005579C1">
            <w:pPr>
              <w:spacing w:after="0" w:line="240" w:lineRule="auto"/>
              <w:jc w:val="center"/>
            </w:pPr>
          </w:p>
          <w:p w:rsidR="002A119D" w:rsidRDefault="002A119D" w:rsidP="005579C1">
            <w:pPr>
              <w:spacing w:after="0" w:line="240" w:lineRule="auto"/>
              <w:jc w:val="center"/>
            </w:pPr>
            <w:r w:rsidRPr="00681703">
              <w:t>***</w:t>
            </w:r>
          </w:p>
          <w:p w:rsidR="002A119D" w:rsidRPr="00681703" w:rsidRDefault="002A119D" w:rsidP="005579C1">
            <w:pPr>
              <w:spacing w:after="0" w:line="240" w:lineRule="auto"/>
              <w:jc w:val="center"/>
            </w:pPr>
            <w:r>
              <w:t>***</w:t>
            </w:r>
          </w:p>
        </w:tc>
      </w:tr>
    </w:tbl>
    <w:p w:rsidR="002A119D" w:rsidRPr="005543B7" w:rsidRDefault="002A119D" w:rsidP="005579C1">
      <w:pPr>
        <w:spacing w:after="0" w:line="240" w:lineRule="auto"/>
        <w:jc w:val="both"/>
        <w:rPr>
          <w:i/>
          <w:sz w:val="20"/>
          <w:szCs w:val="20"/>
        </w:rPr>
      </w:pPr>
      <w:r w:rsidRPr="005543B7">
        <w:rPr>
          <w:i/>
          <w:sz w:val="20"/>
          <w:szCs w:val="20"/>
        </w:rPr>
        <w:t>(*), *, **, *** effet significatif au seuil de 10%, 5%, 1%, 1‰</w:t>
      </w:r>
      <w:r w:rsidRPr="005543B7">
        <w:rPr>
          <w:i/>
          <w:sz w:val="20"/>
          <w:szCs w:val="20"/>
        </w:rPr>
        <w:tab/>
      </w:r>
      <w:r w:rsidRPr="005543B7">
        <w:rPr>
          <w:i/>
          <w:sz w:val="20"/>
          <w:szCs w:val="20"/>
        </w:rPr>
        <w:tab/>
        <w:t>NS : non significatif</w:t>
      </w:r>
    </w:p>
    <w:p w:rsidR="002A119D" w:rsidRPr="005543B7" w:rsidRDefault="002A119D" w:rsidP="005579C1">
      <w:pPr>
        <w:spacing w:after="0" w:line="240" w:lineRule="auto"/>
        <w:jc w:val="both"/>
      </w:pPr>
    </w:p>
    <w:p w:rsidR="002A119D" w:rsidRPr="005543B7" w:rsidRDefault="002A119D" w:rsidP="005579C1">
      <w:pPr>
        <w:spacing w:after="0" w:line="240" w:lineRule="auto"/>
        <w:jc w:val="both"/>
        <w:rPr>
          <w:u w:val="single"/>
        </w:rPr>
      </w:pPr>
      <w:r>
        <w:rPr>
          <w:u w:val="single"/>
        </w:rPr>
        <w:t>Survie et é</w:t>
      </w:r>
      <w:r w:rsidRPr="005543B7">
        <w:rPr>
          <w:u w:val="single"/>
        </w:rPr>
        <w:t>tat sanitaire</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800"/>
        <w:gridCol w:w="1600"/>
        <w:gridCol w:w="1620"/>
      </w:tblGrid>
      <w:tr w:rsidR="002A119D" w:rsidRPr="002A35C1" w:rsidTr="004051FA">
        <w:trPr>
          <w:trHeight w:val="302"/>
        </w:trPr>
        <w:tc>
          <w:tcPr>
            <w:tcW w:w="1928" w:type="dxa"/>
            <w:vMerge w:val="restart"/>
          </w:tcPr>
          <w:p w:rsidR="002A119D" w:rsidRPr="002A35C1" w:rsidRDefault="002A119D" w:rsidP="005579C1">
            <w:pPr>
              <w:spacing w:after="0" w:line="240" w:lineRule="auto"/>
              <w:jc w:val="both"/>
            </w:pPr>
            <w:r w:rsidRPr="002A35C1">
              <w:t>Variété</w:t>
            </w:r>
          </w:p>
        </w:tc>
        <w:tc>
          <w:tcPr>
            <w:tcW w:w="1800" w:type="dxa"/>
            <w:vMerge w:val="restart"/>
          </w:tcPr>
          <w:p w:rsidR="002A119D" w:rsidRPr="002A35C1" w:rsidRDefault="002A119D" w:rsidP="005579C1">
            <w:pPr>
              <w:spacing w:after="0" w:line="240" w:lineRule="auto"/>
              <w:jc w:val="center"/>
            </w:pPr>
            <w:r w:rsidRPr="002A35C1">
              <w:t xml:space="preserve">% morts fin 2013 </w:t>
            </w:r>
            <w:r w:rsidRPr="005133CE">
              <w:rPr>
                <w:i/>
                <w:sz w:val="20"/>
                <w:szCs w:val="20"/>
              </w:rPr>
              <w:t>(1)</w:t>
            </w:r>
          </w:p>
        </w:tc>
        <w:tc>
          <w:tcPr>
            <w:tcW w:w="3220" w:type="dxa"/>
            <w:gridSpan w:val="2"/>
          </w:tcPr>
          <w:p w:rsidR="002A119D" w:rsidRPr="002A35C1" w:rsidRDefault="002A119D" w:rsidP="005579C1">
            <w:pPr>
              <w:spacing w:after="0" w:line="240" w:lineRule="auto"/>
              <w:jc w:val="center"/>
            </w:pPr>
            <w:r>
              <w:t>Nb années d'aiguilles</w:t>
            </w:r>
          </w:p>
        </w:tc>
      </w:tr>
      <w:tr w:rsidR="002A119D" w:rsidRPr="002A35C1" w:rsidTr="004051FA">
        <w:trPr>
          <w:trHeight w:val="320"/>
        </w:trPr>
        <w:tc>
          <w:tcPr>
            <w:tcW w:w="1928" w:type="dxa"/>
            <w:vMerge/>
          </w:tcPr>
          <w:p w:rsidR="002A119D" w:rsidRPr="002A35C1" w:rsidRDefault="002A119D" w:rsidP="005579C1">
            <w:pPr>
              <w:spacing w:after="0" w:line="240" w:lineRule="auto"/>
              <w:jc w:val="both"/>
            </w:pPr>
          </w:p>
        </w:tc>
        <w:tc>
          <w:tcPr>
            <w:tcW w:w="1800" w:type="dxa"/>
            <w:vMerge/>
          </w:tcPr>
          <w:p w:rsidR="002A119D" w:rsidRPr="002A35C1" w:rsidRDefault="002A119D" w:rsidP="005579C1">
            <w:pPr>
              <w:spacing w:after="0" w:line="240" w:lineRule="auto"/>
              <w:jc w:val="center"/>
            </w:pPr>
          </w:p>
        </w:tc>
        <w:tc>
          <w:tcPr>
            <w:tcW w:w="1600" w:type="dxa"/>
          </w:tcPr>
          <w:p w:rsidR="002A119D" w:rsidRPr="002A35C1" w:rsidRDefault="002A119D" w:rsidP="005579C1">
            <w:pPr>
              <w:spacing w:after="0" w:line="240" w:lineRule="auto"/>
              <w:jc w:val="center"/>
            </w:pPr>
            <w:r>
              <w:t>2012</w:t>
            </w:r>
          </w:p>
        </w:tc>
        <w:tc>
          <w:tcPr>
            <w:tcW w:w="1620" w:type="dxa"/>
          </w:tcPr>
          <w:p w:rsidR="002A119D" w:rsidRPr="002A35C1" w:rsidRDefault="002A119D" w:rsidP="005579C1">
            <w:pPr>
              <w:spacing w:after="0" w:line="240" w:lineRule="auto"/>
              <w:jc w:val="center"/>
            </w:pPr>
            <w:r>
              <w:t>2013</w:t>
            </w:r>
          </w:p>
        </w:tc>
      </w:tr>
      <w:tr w:rsidR="002A119D" w:rsidRPr="005133CE" w:rsidTr="004051FA">
        <w:tc>
          <w:tcPr>
            <w:tcW w:w="1928" w:type="dxa"/>
          </w:tcPr>
          <w:p w:rsidR="002A119D" w:rsidRPr="002A35C1" w:rsidRDefault="002A119D" w:rsidP="005579C1">
            <w:pPr>
              <w:spacing w:after="0" w:line="240" w:lineRule="auto"/>
              <w:jc w:val="both"/>
            </w:pPr>
            <w:r w:rsidRPr="002A35C1">
              <w:t>WA 403</w:t>
            </w:r>
          </w:p>
          <w:p w:rsidR="002A119D" w:rsidRPr="002A35C1" w:rsidRDefault="002A119D" w:rsidP="005579C1">
            <w:pPr>
              <w:spacing w:after="0" w:line="240" w:lineRule="auto"/>
              <w:jc w:val="both"/>
            </w:pPr>
            <w:proofErr w:type="spellStart"/>
            <w:r w:rsidRPr="002A35C1">
              <w:t>Darrington</w:t>
            </w:r>
            <w:proofErr w:type="spellEnd"/>
          </w:p>
          <w:p w:rsidR="002A119D" w:rsidRPr="002A35C1" w:rsidRDefault="002A119D" w:rsidP="005579C1">
            <w:pPr>
              <w:spacing w:after="0" w:line="240" w:lineRule="auto"/>
              <w:jc w:val="both"/>
            </w:pPr>
            <w:proofErr w:type="spellStart"/>
            <w:r w:rsidRPr="002A35C1">
              <w:t>Luzette</w:t>
            </w:r>
            <w:proofErr w:type="spellEnd"/>
            <w:r w:rsidRPr="002A35C1">
              <w:t xml:space="preserve"> éclairci</w:t>
            </w:r>
          </w:p>
          <w:p w:rsidR="002A119D" w:rsidRPr="002A35C1" w:rsidRDefault="002A119D" w:rsidP="005579C1">
            <w:pPr>
              <w:spacing w:after="0" w:line="240" w:lineRule="auto"/>
              <w:jc w:val="both"/>
            </w:pPr>
            <w:r w:rsidRPr="002A35C1">
              <w:t>France 1</w:t>
            </w:r>
          </w:p>
          <w:p w:rsidR="002A119D" w:rsidRPr="005133CE" w:rsidRDefault="002A119D" w:rsidP="005579C1">
            <w:pPr>
              <w:spacing w:after="0" w:line="240" w:lineRule="auto"/>
              <w:jc w:val="both"/>
              <w:rPr>
                <w:lang w:val="en-GB"/>
              </w:rPr>
            </w:pPr>
            <w:smartTag w:uri="urn:schemas-microsoft-com:office:smarttags" w:element="country-region">
              <w:smartTag w:uri="urn:schemas-microsoft-com:office:smarttags" w:element="place">
                <w:r w:rsidRPr="005133CE">
                  <w:rPr>
                    <w:lang w:val="en-GB"/>
                  </w:rPr>
                  <w:t>France</w:t>
                </w:r>
              </w:smartTag>
            </w:smartTag>
            <w:r w:rsidRPr="005133CE">
              <w:rPr>
                <w:lang w:val="en-GB"/>
              </w:rPr>
              <w:t xml:space="preserve"> 2</w:t>
            </w:r>
          </w:p>
          <w:p w:rsidR="002A119D" w:rsidRPr="005133CE" w:rsidRDefault="002A119D" w:rsidP="005579C1">
            <w:pPr>
              <w:spacing w:after="0" w:line="240" w:lineRule="auto"/>
              <w:jc w:val="both"/>
              <w:rPr>
                <w:lang w:val="en-GB"/>
              </w:rPr>
            </w:pPr>
            <w:smartTag w:uri="urn:schemas-microsoft-com:office:smarttags" w:element="country-region">
              <w:smartTag w:uri="urn:schemas-microsoft-com:office:smarttags" w:element="place">
                <w:r w:rsidRPr="005133CE">
                  <w:rPr>
                    <w:lang w:val="en-GB"/>
                  </w:rPr>
                  <w:t>France</w:t>
                </w:r>
              </w:smartTag>
            </w:smartTag>
            <w:r w:rsidRPr="005133CE">
              <w:rPr>
                <w:lang w:val="en-GB"/>
              </w:rPr>
              <w:t xml:space="preserve"> 3</w:t>
            </w:r>
          </w:p>
          <w:p w:rsidR="002A119D" w:rsidRPr="005133CE" w:rsidRDefault="002A119D" w:rsidP="005579C1">
            <w:pPr>
              <w:spacing w:after="0" w:line="240" w:lineRule="auto"/>
              <w:jc w:val="both"/>
              <w:rPr>
                <w:lang w:val="en-GB"/>
              </w:rPr>
            </w:pPr>
            <w:smartTag w:uri="urn:schemas-microsoft-com:office:smarttags" w:element="State">
              <w:smartTag w:uri="urn:schemas-microsoft-com:office:smarttags" w:element="place">
                <w:r w:rsidRPr="005133CE">
                  <w:rPr>
                    <w:lang w:val="en-GB"/>
                  </w:rPr>
                  <w:t>Washington</w:t>
                </w:r>
              </w:smartTag>
            </w:smartTag>
            <w:r w:rsidRPr="005133CE">
              <w:rPr>
                <w:lang w:val="en-GB"/>
              </w:rPr>
              <w:t xml:space="preserve"> 2</w:t>
            </w:r>
          </w:p>
          <w:p w:rsidR="002A119D" w:rsidRPr="005133CE" w:rsidRDefault="002A119D" w:rsidP="005579C1">
            <w:pPr>
              <w:spacing w:after="0" w:line="240" w:lineRule="auto"/>
              <w:jc w:val="both"/>
              <w:rPr>
                <w:lang w:val="en-GB"/>
              </w:rPr>
            </w:pPr>
            <w:proofErr w:type="spellStart"/>
            <w:r w:rsidRPr="005133CE">
              <w:rPr>
                <w:lang w:val="en-GB"/>
              </w:rPr>
              <w:t>Californie</w:t>
            </w:r>
            <w:proofErr w:type="spellEnd"/>
          </w:p>
        </w:tc>
        <w:tc>
          <w:tcPr>
            <w:tcW w:w="1800" w:type="dxa"/>
          </w:tcPr>
          <w:p w:rsidR="002A119D" w:rsidRPr="005133CE" w:rsidRDefault="002A119D" w:rsidP="005579C1">
            <w:pPr>
              <w:spacing w:after="0" w:line="240" w:lineRule="auto"/>
              <w:ind w:left="252" w:hanging="252"/>
              <w:jc w:val="center"/>
              <w:rPr>
                <w:lang w:val="de-DE"/>
              </w:rPr>
            </w:pPr>
            <w:r w:rsidRPr="005133CE">
              <w:rPr>
                <w:lang w:val="de-DE"/>
              </w:rPr>
              <w:t>24.0 (ab)</w:t>
            </w:r>
          </w:p>
          <w:p w:rsidR="002A119D" w:rsidRPr="005133CE" w:rsidRDefault="002A119D" w:rsidP="005579C1">
            <w:pPr>
              <w:spacing w:after="0" w:line="240" w:lineRule="auto"/>
              <w:ind w:left="252" w:hanging="252"/>
              <w:jc w:val="center"/>
              <w:rPr>
                <w:lang w:val="de-DE"/>
              </w:rPr>
            </w:pPr>
            <w:r w:rsidRPr="005133CE">
              <w:rPr>
                <w:lang w:val="de-DE"/>
              </w:rPr>
              <w:t>31.2 (ab)</w:t>
            </w:r>
          </w:p>
          <w:p w:rsidR="002A119D" w:rsidRPr="005133CE" w:rsidRDefault="002A119D" w:rsidP="005579C1">
            <w:pPr>
              <w:spacing w:after="0" w:line="240" w:lineRule="auto"/>
              <w:ind w:left="252" w:hanging="252"/>
              <w:jc w:val="center"/>
              <w:rPr>
                <w:lang w:val="de-DE"/>
              </w:rPr>
            </w:pPr>
            <w:r w:rsidRPr="005133CE">
              <w:rPr>
                <w:lang w:val="de-DE"/>
              </w:rPr>
              <w:t>19.8 (ab)</w:t>
            </w:r>
          </w:p>
          <w:p w:rsidR="002A119D" w:rsidRPr="005133CE" w:rsidRDefault="002A119D" w:rsidP="005579C1">
            <w:pPr>
              <w:spacing w:after="0" w:line="240" w:lineRule="auto"/>
              <w:ind w:left="252" w:hanging="252"/>
              <w:jc w:val="center"/>
              <w:rPr>
                <w:lang w:val="de-DE"/>
              </w:rPr>
            </w:pPr>
            <w:r w:rsidRPr="005133CE">
              <w:rPr>
                <w:lang w:val="de-DE"/>
              </w:rPr>
              <w:t>16.7 (a)</w:t>
            </w:r>
          </w:p>
          <w:p w:rsidR="002A119D" w:rsidRPr="005133CE" w:rsidRDefault="002A119D" w:rsidP="005579C1">
            <w:pPr>
              <w:spacing w:after="0" w:line="240" w:lineRule="auto"/>
              <w:ind w:left="252" w:hanging="252"/>
              <w:jc w:val="center"/>
              <w:rPr>
                <w:lang w:val="de-DE"/>
              </w:rPr>
            </w:pPr>
            <w:r w:rsidRPr="005133CE">
              <w:rPr>
                <w:lang w:val="de-DE"/>
              </w:rPr>
              <w:t>17.7 (ab)</w:t>
            </w:r>
          </w:p>
          <w:p w:rsidR="002A119D" w:rsidRPr="005133CE" w:rsidRDefault="002A119D" w:rsidP="005579C1">
            <w:pPr>
              <w:spacing w:after="0" w:line="240" w:lineRule="auto"/>
              <w:ind w:left="252" w:hanging="252"/>
              <w:jc w:val="center"/>
              <w:rPr>
                <w:lang w:val="de-DE"/>
              </w:rPr>
            </w:pPr>
            <w:r w:rsidRPr="005133CE">
              <w:rPr>
                <w:lang w:val="de-DE"/>
              </w:rPr>
              <w:t>28.1 (ab)</w:t>
            </w:r>
          </w:p>
          <w:p w:rsidR="002A119D" w:rsidRPr="005133CE" w:rsidRDefault="002A119D" w:rsidP="005579C1">
            <w:pPr>
              <w:spacing w:after="0" w:line="240" w:lineRule="auto"/>
              <w:ind w:left="252" w:hanging="252"/>
              <w:jc w:val="center"/>
              <w:rPr>
                <w:lang w:val="de-DE"/>
              </w:rPr>
            </w:pPr>
            <w:r w:rsidRPr="005133CE">
              <w:rPr>
                <w:lang w:val="de-DE"/>
              </w:rPr>
              <w:t>28.1 (ab)</w:t>
            </w:r>
          </w:p>
          <w:p w:rsidR="002A119D" w:rsidRPr="005133CE" w:rsidRDefault="002A119D" w:rsidP="005579C1">
            <w:pPr>
              <w:spacing w:after="0" w:line="240" w:lineRule="auto"/>
              <w:ind w:left="252" w:hanging="252"/>
              <w:jc w:val="center"/>
              <w:rPr>
                <w:lang w:val="de-DE"/>
              </w:rPr>
            </w:pPr>
            <w:r w:rsidRPr="005133CE">
              <w:rPr>
                <w:lang w:val="de-DE"/>
              </w:rPr>
              <w:t>35.4 (b)</w:t>
            </w:r>
          </w:p>
        </w:tc>
        <w:tc>
          <w:tcPr>
            <w:tcW w:w="1600" w:type="dxa"/>
          </w:tcPr>
          <w:p w:rsidR="002A119D" w:rsidRPr="005133CE" w:rsidRDefault="002A119D" w:rsidP="005579C1">
            <w:pPr>
              <w:spacing w:after="0" w:line="240" w:lineRule="auto"/>
              <w:ind w:left="252" w:hanging="252"/>
              <w:jc w:val="center"/>
              <w:rPr>
                <w:lang w:val="de-DE"/>
              </w:rPr>
            </w:pPr>
            <w:r w:rsidRPr="005133CE">
              <w:rPr>
                <w:lang w:val="de-DE"/>
              </w:rPr>
              <w:t>1.68</w:t>
            </w:r>
          </w:p>
          <w:p w:rsidR="002A119D" w:rsidRPr="005133CE" w:rsidRDefault="002A119D" w:rsidP="005579C1">
            <w:pPr>
              <w:spacing w:after="0" w:line="240" w:lineRule="auto"/>
              <w:ind w:left="252" w:hanging="252"/>
              <w:jc w:val="center"/>
              <w:rPr>
                <w:lang w:val="de-DE"/>
              </w:rPr>
            </w:pPr>
            <w:r w:rsidRPr="005133CE">
              <w:rPr>
                <w:lang w:val="de-DE"/>
              </w:rPr>
              <w:t>1.70</w:t>
            </w:r>
          </w:p>
          <w:p w:rsidR="002A119D" w:rsidRPr="005133CE" w:rsidRDefault="002A119D" w:rsidP="005579C1">
            <w:pPr>
              <w:spacing w:after="0" w:line="240" w:lineRule="auto"/>
              <w:ind w:left="252" w:hanging="252"/>
              <w:jc w:val="center"/>
              <w:rPr>
                <w:lang w:val="de-DE"/>
              </w:rPr>
            </w:pPr>
            <w:r w:rsidRPr="005133CE">
              <w:rPr>
                <w:lang w:val="de-DE"/>
              </w:rPr>
              <w:t>1.66</w:t>
            </w:r>
          </w:p>
          <w:p w:rsidR="002A119D" w:rsidRPr="005133CE" w:rsidRDefault="002A119D" w:rsidP="005579C1">
            <w:pPr>
              <w:spacing w:after="0" w:line="240" w:lineRule="auto"/>
              <w:ind w:left="252" w:hanging="252"/>
              <w:jc w:val="center"/>
              <w:rPr>
                <w:lang w:val="de-DE"/>
              </w:rPr>
            </w:pPr>
            <w:r w:rsidRPr="005133CE">
              <w:rPr>
                <w:lang w:val="de-DE"/>
              </w:rPr>
              <w:t>1.71</w:t>
            </w:r>
          </w:p>
          <w:p w:rsidR="002A119D" w:rsidRPr="005133CE" w:rsidRDefault="002A119D" w:rsidP="005579C1">
            <w:pPr>
              <w:spacing w:after="0" w:line="240" w:lineRule="auto"/>
              <w:ind w:left="252" w:hanging="252"/>
              <w:jc w:val="center"/>
              <w:rPr>
                <w:lang w:val="de-DE"/>
              </w:rPr>
            </w:pPr>
            <w:r w:rsidRPr="005133CE">
              <w:rPr>
                <w:lang w:val="de-DE"/>
              </w:rPr>
              <w:t>1.73</w:t>
            </w:r>
          </w:p>
          <w:p w:rsidR="002A119D" w:rsidRPr="005133CE" w:rsidRDefault="002A119D" w:rsidP="005579C1">
            <w:pPr>
              <w:spacing w:after="0" w:line="240" w:lineRule="auto"/>
              <w:ind w:left="252" w:hanging="252"/>
              <w:jc w:val="center"/>
              <w:rPr>
                <w:lang w:val="de-DE"/>
              </w:rPr>
            </w:pPr>
            <w:r w:rsidRPr="005133CE">
              <w:rPr>
                <w:lang w:val="de-DE"/>
              </w:rPr>
              <w:t>1.75</w:t>
            </w:r>
          </w:p>
          <w:p w:rsidR="002A119D" w:rsidRPr="005133CE" w:rsidRDefault="002A119D" w:rsidP="005579C1">
            <w:pPr>
              <w:spacing w:after="0" w:line="240" w:lineRule="auto"/>
              <w:ind w:left="252" w:hanging="252"/>
              <w:jc w:val="center"/>
              <w:rPr>
                <w:lang w:val="de-DE"/>
              </w:rPr>
            </w:pPr>
            <w:r w:rsidRPr="005133CE">
              <w:rPr>
                <w:lang w:val="de-DE"/>
              </w:rPr>
              <w:t>1.70</w:t>
            </w:r>
          </w:p>
          <w:p w:rsidR="002A119D" w:rsidRPr="005133CE" w:rsidRDefault="002A119D" w:rsidP="005579C1">
            <w:pPr>
              <w:spacing w:after="0" w:line="240" w:lineRule="auto"/>
              <w:ind w:left="252" w:hanging="252"/>
              <w:jc w:val="center"/>
              <w:rPr>
                <w:lang w:val="de-DE"/>
              </w:rPr>
            </w:pPr>
            <w:r w:rsidRPr="005133CE">
              <w:rPr>
                <w:lang w:val="de-DE"/>
              </w:rPr>
              <w:t>1.50</w:t>
            </w:r>
          </w:p>
        </w:tc>
        <w:tc>
          <w:tcPr>
            <w:tcW w:w="1620" w:type="dxa"/>
          </w:tcPr>
          <w:p w:rsidR="002A119D" w:rsidRPr="005133CE" w:rsidRDefault="002A119D" w:rsidP="005579C1">
            <w:pPr>
              <w:spacing w:after="0" w:line="240" w:lineRule="auto"/>
              <w:jc w:val="center"/>
              <w:rPr>
                <w:lang w:val="de-DE"/>
              </w:rPr>
            </w:pPr>
            <w:r w:rsidRPr="005133CE">
              <w:rPr>
                <w:lang w:val="de-DE"/>
              </w:rPr>
              <w:t>1.58 (ab)</w:t>
            </w:r>
          </w:p>
          <w:p w:rsidR="002A119D" w:rsidRPr="005133CE" w:rsidRDefault="002A119D" w:rsidP="005579C1">
            <w:pPr>
              <w:spacing w:after="0" w:line="240" w:lineRule="auto"/>
              <w:jc w:val="center"/>
              <w:rPr>
                <w:lang w:val="de-DE"/>
              </w:rPr>
            </w:pPr>
            <w:r w:rsidRPr="005133CE">
              <w:rPr>
                <w:lang w:val="de-DE"/>
              </w:rPr>
              <w:t>1.77 (</w:t>
            </w:r>
            <w:proofErr w:type="spellStart"/>
            <w:r w:rsidRPr="005133CE">
              <w:rPr>
                <w:lang w:val="de-DE"/>
              </w:rPr>
              <w:t>abc</w:t>
            </w:r>
            <w:proofErr w:type="spellEnd"/>
            <w:r w:rsidRPr="005133CE">
              <w:rPr>
                <w:lang w:val="de-DE"/>
              </w:rPr>
              <w:t>)</w:t>
            </w:r>
          </w:p>
          <w:p w:rsidR="002A119D" w:rsidRPr="005133CE" w:rsidRDefault="002A119D" w:rsidP="005579C1">
            <w:pPr>
              <w:spacing w:after="0" w:line="240" w:lineRule="auto"/>
              <w:jc w:val="center"/>
              <w:rPr>
                <w:lang w:val="de-DE"/>
              </w:rPr>
            </w:pPr>
            <w:r w:rsidRPr="005133CE">
              <w:rPr>
                <w:lang w:val="de-DE"/>
              </w:rPr>
              <w:t>1.64 (ab)</w:t>
            </w:r>
          </w:p>
          <w:p w:rsidR="002A119D" w:rsidRPr="005133CE" w:rsidRDefault="002A119D" w:rsidP="005579C1">
            <w:pPr>
              <w:spacing w:after="0" w:line="240" w:lineRule="auto"/>
              <w:jc w:val="center"/>
              <w:rPr>
                <w:lang w:val="de-DE"/>
              </w:rPr>
            </w:pPr>
            <w:r w:rsidRPr="005133CE">
              <w:rPr>
                <w:lang w:val="de-DE"/>
              </w:rPr>
              <w:t>1.78 (</w:t>
            </w:r>
            <w:proofErr w:type="spellStart"/>
            <w:r w:rsidRPr="005133CE">
              <w:rPr>
                <w:lang w:val="de-DE"/>
              </w:rPr>
              <w:t>abc</w:t>
            </w:r>
            <w:proofErr w:type="spellEnd"/>
            <w:r w:rsidRPr="005133CE">
              <w:rPr>
                <w:lang w:val="de-DE"/>
              </w:rPr>
              <w:t>)</w:t>
            </w:r>
          </w:p>
          <w:p w:rsidR="002A119D" w:rsidRPr="005133CE" w:rsidRDefault="002A119D" w:rsidP="005579C1">
            <w:pPr>
              <w:spacing w:after="0" w:line="240" w:lineRule="auto"/>
              <w:jc w:val="center"/>
              <w:rPr>
                <w:lang w:val="de-DE"/>
              </w:rPr>
            </w:pPr>
            <w:r w:rsidRPr="005133CE">
              <w:rPr>
                <w:lang w:val="de-DE"/>
              </w:rPr>
              <w:t>1.72 (</w:t>
            </w:r>
            <w:proofErr w:type="spellStart"/>
            <w:r w:rsidRPr="005133CE">
              <w:rPr>
                <w:lang w:val="de-DE"/>
              </w:rPr>
              <w:t>abc</w:t>
            </w:r>
            <w:proofErr w:type="spellEnd"/>
            <w:r w:rsidRPr="005133CE">
              <w:rPr>
                <w:lang w:val="de-DE"/>
              </w:rPr>
              <w:t>)</w:t>
            </w:r>
          </w:p>
          <w:p w:rsidR="002A119D" w:rsidRPr="005133CE" w:rsidRDefault="002A119D" w:rsidP="005579C1">
            <w:pPr>
              <w:spacing w:after="0" w:line="240" w:lineRule="auto"/>
              <w:jc w:val="center"/>
              <w:rPr>
                <w:lang w:val="de-DE"/>
              </w:rPr>
            </w:pPr>
            <w:r w:rsidRPr="005133CE">
              <w:rPr>
                <w:lang w:val="de-DE"/>
              </w:rPr>
              <w:t>1.98 (c)</w:t>
            </w:r>
          </w:p>
          <w:p w:rsidR="002A119D" w:rsidRPr="005133CE" w:rsidRDefault="002A119D" w:rsidP="005579C1">
            <w:pPr>
              <w:spacing w:after="0" w:line="240" w:lineRule="auto"/>
              <w:jc w:val="center"/>
              <w:rPr>
                <w:lang w:val="de-DE"/>
              </w:rPr>
            </w:pPr>
            <w:r w:rsidRPr="005133CE">
              <w:rPr>
                <w:lang w:val="de-DE"/>
              </w:rPr>
              <w:t>1.87 (</w:t>
            </w:r>
            <w:proofErr w:type="spellStart"/>
            <w:r w:rsidRPr="005133CE">
              <w:rPr>
                <w:lang w:val="de-DE"/>
              </w:rPr>
              <w:t>bc</w:t>
            </w:r>
            <w:proofErr w:type="spellEnd"/>
            <w:r w:rsidRPr="005133CE">
              <w:rPr>
                <w:lang w:val="de-DE"/>
              </w:rPr>
              <w:t>)</w:t>
            </w:r>
          </w:p>
          <w:p w:rsidR="002A119D" w:rsidRPr="005133CE" w:rsidRDefault="002A119D" w:rsidP="005579C1">
            <w:pPr>
              <w:spacing w:after="0" w:line="240" w:lineRule="auto"/>
              <w:jc w:val="center"/>
              <w:rPr>
                <w:lang w:val="de-DE"/>
              </w:rPr>
            </w:pPr>
            <w:r w:rsidRPr="005133CE">
              <w:rPr>
                <w:lang w:val="de-DE"/>
              </w:rPr>
              <w:t>1.53 (a)</w:t>
            </w:r>
          </w:p>
        </w:tc>
      </w:tr>
      <w:tr w:rsidR="002A119D" w:rsidRPr="005133CE" w:rsidTr="004051FA">
        <w:tc>
          <w:tcPr>
            <w:tcW w:w="1928" w:type="dxa"/>
          </w:tcPr>
          <w:p w:rsidR="002A119D" w:rsidRPr="002A35C1" w:rsidRDefault="002A119D" w:rsidP="005579C1">
            <w:pPr>
              <w:spacing w:after="0" w:line="240" w:lineRule="auto"/>
              <w:jc w:val="both"/>
            </w:pPr>
            <w:r w:rsidRPr="002A35C1">
              <w:t>Total</w:t>
            </w:r>
          </w:p>
        </w:tc>
        <w:tc>
          <w:tcPr>
            <w:tcW w:w="1800" w:type="dxa"/>
          </w:tcPr>
          <w:p w:rsidR="002A119D" w:rsidRPr="005133CE" w:rsidRDefault="002A119D" w:rsidP="005579C1">
            <w:pPr>
              <w:spacing w:after="0" w:line="240" w:lineRule="auto"/>
              <w:ind w:left="252" w:hanging="252"/>
              <w:jc w:val="center"/>
              <w:rPr>
                <w:lang w:val="de-DE"/>
              </w:rPr>
            </w:pPr>
            <w:r w:rsidRPr="005133CE">
              <w:rPr>
                <w:lang w:val="de-DE"/>
              </w:rPr>
              <w:t>25,1%</w:t>
            </w:r>
          </w:p>
          <w:p w:rsidR="002A119D" w:rsidRPr="005133CE" w:rsidRDefault="002A119D" w:rsidP="005579C1">
            <w:pPr>
              <w:spacing w:after="0" w:line="240" w:lineRule="auto"/>
              <w:ind w:left="252" w:hanging="252"/>
              <w:jc w:val="center"/>
              <w:rPr>
                <w:lang w:val="de-DE"/>
              </w:rPr>
            </w:pPr>
            <w:r w:rsidRPr="005133CE">
              <w:rPr>
                <w:lang w:val="de-DE"/>
              </w:rPr>
              <w:t xml:space="preserve">193 </w:t>
            </w:r>
            <w:proofErr w:type="spellStart"/>
            <w:r w:rsidRPr="005133CE">
              <w:rPr>
                <w:lang w:val="de-DE"/>
              </w:rPr>
              <w:t>individus</w:t>
            </w:r>
            <w:proofErr w:type="spellEnd"/>
          </w:p>
        </w:tc>
        <w:tc>
          <w:tcPr>
            <w:tcW w:w="1600" w:type="dxa"/>
          </w:tcPr>
          <w:p w:rsidR="002A119D" w:rsidRPr="005133CE" w:rsidRDefault="002A119D" w:rsidP="005579C1">
            <w:pPr>
              <w:spacing w:after="0" w:line="240" w:lineRule="auto"/>
              <w:ind w:left="252" w:hanging="252"/>
              <w:jc w:val="center"/>
              <w:rPr>
                <w:lang w:val="de-DE"/>
              </w:rPr>
            </w:pPr>
            <w:r w:rsidRPr="005133CE">
              <w:rPr>
                <w:lang w:val="de-DE"/>
              </w:rPr>
              <w:t>m = 1.71</w:t>
            </w:r>
          </w:p>
        </w:tc>
        <w:tc>
          <w:tcPr>
            <w:tcW w:w="1620" w:type="dxa"/>
          </w:tcPr>
          <w:p w:rsidR="002A119D" w:rsidRPr="005133CE" w:rsidRDefault="002A119D" w:rsidP="005579C1">
            <w:pPr>
              <w:spacing w:after="0" w:line="240" w:lineRule="auto"/>
              <w:jc w:val="center"/>
              <w:rPr>
                <w:lang w:val="de-DE"/>
              </w:rPr>
            </w:pPr>
            <w:r w:rsidRPr="005133CE">
              <w:rPr>
                <w:lang w:val="de-DE"/>
              </w:rPr>
              <w:t>m = 1.74</w:t>
            </w:r>
          </w:p>
        </w:tc>
      </w:tr>
    </w:tbl>
    <w:p w:rsidR="002A119D" w:rsidRPr="002A35C1" w:rsidRDefault="002A119D" w:rsidP="005579C1">
      <w:pPr>
        <w:spacing w:after="0" w:line="240" w:lineRule="auto"/>
        <w:jc w:val="both"/>
        <w:rPr>
          <w:i/>
          <w:sz w:val="20"/>
          <w:szCs w:val="20"/>
        </w:rPr>
      </w:pPr>
      <w:r w:rsidRPr="002A35C1">
        <w:rPr>
          <w:i/>
          <w:sz w:val="20"/>
          <w:szCs w:val="20"/>
        </w:rPr>
        <w:t>(1) pourcentage calculé par rapport à l'effectif planté</w:t>
      </w:r>
    </w:p>
    <w:p w:rsidR="002A119D" w:rsidRPr="00714D58" w:rsidRDefault="002A119D" w:rsidP="005579C1">
      <w:pPr>
        <w:spacing w:after="0" w:line="240" w:lineRule="auto"/>
        <w:jc w:val="both"/>
      </w:pPr>
    </w:p>
    <w:p w:rsidR="002A119D" w:rsidRDefault="002A119D" w:rsidP="005579C1">
      <w:pPr>
        <w:spacing w:after="0" w:line="240" w:lineRule="auto"/>
        <w:jc w:val="both"/>
      </w:pPr>
      <w:r>
        <w:t xml:space="preserve">En 2012, on déplore la perte de 72 nouveaux plants, soit 11% des individus vivants. Le taux de survie chute donc drastiquement, de </w:t>
      </w:r>
      <w:r w:rsidRPr="00714D58">
        <w:t>86%</w:t>
      </w:r>
      <w:r>
        <w:t xml:space="preserve"> à 76%, mais heureusement se stabilise en 2013 (75%). Une exception cependant : </w:t>
      </w:r>
      <w:smartTag w:uri="urn:schemas-microsoft-com:office:smarttags" w:element="PersonName">
        <w:smartTagPr>
          <w:attr w:name="ProductID" w:val="la vari￩t￩ Darrington"/>
        </w:smartTagPr>
        <w:r>
          <w:t xml:space="preserve">la variété </w:t>
        </w:r>
        <w:proofErr w:type="spellStart"/>
        <w:r>
          <w:t>Darrington</w:t>
        </w:r>
      </w:smartTag>
      <w:proofErr w:type="spellEnd"/>
      <w:r>
        <w:t xml:space="preserve"> qui voit à nouveau son effectif diminuer de 8% (perte de 6 individus). Fin 2013, le taux de mortalité varie de 17% (France 1) à 35% (Californie) et ces deux variétés diffèrent significativement.</w:t>
      </w:r>
    </w:p>
    <w:p w:rsidR="002A119D" w:rsidRDefault="002A119D" w:rsidP="005579C1">
      <w:pPr>
        <w:spacing w:after="0" w:line="240" w:lineRule="auto"/>
        <w:jc w:val="both"/>
      </w:pPr>
    </w:p>
    <w:p w:rsidR="002A119D" w:rsidRDefault="002A119D" w:rsidP="005579C1">
      <w:pPr>
        <w:spacing w:after="0" w:line="240" w:lineRule="auto"/>
        <w:jc w:val="both"/>
      </w:pPr>
      <w:r>
        <w:t xml:space="preserve">Les plants disparus au cours de ces deux dernières années étaient en mauvais état sanitaire - jaunissement ou rougissement de feuillage, très faible rétention d'aiguilles - et de petite taille. Ils sont principalement situés dans </w:t>
      </w:r>
      <w:smartTag w:uri="urn:schemas-microsoft-com:office:smarttags" w:element="PersonName">
        <w:smartTagPr>
          <w:attr w:name="ProductID" w:val="la partie Sud-est"/>
        </w:smartTagPr>
        <w:r>
          <w:t>la partie Sud-est</w:t>
        </w:r>
      </w:smartTag>
      <w:r>
        <w:t xml:space="preserve"> du dispositif, où est concentrée </w:t>
      </w:r>
      <w:smartTag w:uri="urn:schemas-microsoft-com:office:smarttags" w:element="PersonName">
        <w:smartTagPr>
          <w:attr w:name="ProductID" w:val="la mortalit￩. Cette"/>
        </w:smartTagPr>
        <w:r>
          <w:t>la mortalité. Cette</w:t>
        </w:r>
      </w:smartTag>
      <w:r>
        <w:t xml:space="preserve"> hétérogénéité spatiale est certainement à relier à la médiocrité du sol sur les pourtours Sud et Est (texture sableuse avec forte charge en cailloux) et peut-être à l'éloignement des bordures boisées qui protègent et apportent de la fraicheur au reste du dispositif. </w:t>
      </w:r>
    </w:p>
    <w:p w:rsidR="002A119D" w:rsidRPr="00714D58" w:rsidRDefault="002A119D" w:rsidP="005579C1">
      <w:pPr>
        <w:spacing w:after="0" w:line="240" w:lineRule="auto"/>
        <w:jc w:val="both"/>
      </w:pPr>
      <w:r>
        <w:rPr>
          <w:noProof/>
        </w:rPr>
        <w:drawing>
          <wp:anchor distT="0" distB="0" distL="114300" distR="114300" simplePos="0" relativeHeight="251674624" behindDoc="1" locked="0" layoutInCell="1" allowOverlap="1" wp14:anchorId="2C518285" wp14:editId="4E08EFDF">
            <wp:simplePos x="0" y="0"/>
            <wp:positionH relativeFrom="column">
              <wp:posOffset>0</wp:posOffset>
            </wp:positionH>
            <wp:positionV relativeFrom="paragraph">
              <wp:posOffset>106680</wp:posOffset>
            </wp:positionV>
            <wp:extent cx="2971800" cy="2561590"/>
            <wp:effectExtent l="0" t="0" r="0" b="0"/>
            <wp:wrapTight wrapText="bothSides">
              <wp:wrapPolygon edited="0">
                <wp:start x="0" y="0"/>
                <wp:lineTo x="0" y="21364"/>
                <wp:lineTo x="21462" y="21364"/>
                <wp:lineTo x="21462"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56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5579C1" w:rsidRDefault="005579C1" w:rsidP="005579C1">
      <w:pPr>
        <w:spacing w:after="0" w:line="240" w:lineRule="auto"/>
        <w:ind w:firstLine="708"/>
        <w:jc w:val="both"/>
      </w:pPr>
    </w:p>
    <w:p w:rsidR="002A119D" w:rsidRPr="005579C1" w:rsidRDefault="002A119D" w:rsidP="005579C1">
      <w:pPr>
        <w:spacing w:after="0" w:line="240" w:lineRule="auto"/>
        <w:ind w:firstLine="708"/>
        <w:jc w:val="both"/>
        <w:rPr>
          <w:i/>
        </w:rPr>
      </w:pPr>
      <w:r w:rsidRPr="005579C1">
        <w:rPr>
          <w:i/>
        </w:rPr>
        <w:t>Répartition spatiale de la mortalité (cases grisées)</w:t>
      </w:r>
      <w:r w:rsidR="005579C1">
        <w:rPr>
          <w:i/>
        </w:rPr>
        <w:t> :</w:t>
      </w:r>
    </w:p>
    <w:p w:rsidR="002A119D" w:rsidRPr="004B064E" w:rsidRDefault="002A119D" w:rsidP="005579C1">
      <w:pPr>
        <w:spacing w:after="0" w:line="240" w:lineRule="auto"/>
        <w:jc w:val="both"/>
      </w:pPr>
      <w:r>
        <w:rPr>
          <w:noProof/>
        </w:rPr>
        <w:drawing>
          <wp:inline distT="0" distB="0" distL="0" distR="0" wp14:anchorId="47E729C2" wp14:editId="0A39D8F6">
            <wp:extent cx="4008120" cy="28194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8120" cy="2819400"/>
                    </a:xfrm>
                    <a:prstGeom prst="rect">
                      <a:avLst/>
                    </a:prstGeom>
                    <a:noFill/>
                    <a:ln>
                      <a:noFill/>
                    </a:ln>
                  </pic:spPr>
                </pic:pic>
              </a:graphicData>
            </a:graphic>
          </wp:inline>
        </w:drawing>
      </w:r>
    </w:p>
    <w:p w:rsidR="002A119D" w:rsidRDefault="002A119D" w:rsidP="005579C1">
      <w:pPr>
        <w:spacing w:after="0" w:line="240" w:lineRule="auto"/>
        <w:jc w:val="both"/>
      </w:pPr>
    </w:p>
    <w:p w:rsidR="002A119D" w:rsidRDefault="002A119D" w:rsidP="005579C1">
      <w:pPr>
        <w:spacing w:after="0" w:line="240" w:lineRule="auto"/>
        <w:jc w:val="both"/>
      </w:pPr>
      <w:r>
        <w:t>Les cimes sèches sont rares (respectivement 4% et 1% des plants vivants en 2012 et 2013), tout comme les jaunissements/rougissements de feuillage (3% et 1%) et les défauts de forme (fourches, présence de plusieurs leaders). D'autre part, on note une amélioration sensible pour la rétention foliaire puisque le nombre d'années d'aiguilles passe de 1,51 à 1,71 puis 1,74 de 2011 à 2013. Toutefois, ces valeurs demeurent faibles par rapport à ce que l'on observe dans la plupart des autres dispositifs du réseau. Si les individus conservant trois années d'aiguilles sont effectivement en augmentation, ils restent néanmoins peu nombreux, comparés aux individus en souffrance qui ne disposent plus que des aiguilles de l'année (populations représentant respectivement 10% et 35% de l'effectif en 2013). Pour cet indicateur de santé, France 3 et Washington 2 sont significativement supérieures à Californie en 2013. Ces deux variétés de tête ont connu une nette progression de l'indice de rétention d'aiguilles entre 2012 et 2013, alors que les valeurs ont régressé pour WA 403 ou stagné dans les autres variétés.</w:t>
      </w:r>
    </w:p>
    <w:p w:rsidR="002A119D" w:rsidRDefault="002A119D" w:rsidP="005579C1">
      <w:pPr>
        <w:spacing w:after="0" w:line="240" w:lineRule="auto"/>
        <w:jc w:val="both"/>
      </w:pPr>
    </w:p>
    <w:p w:rsidR="002A119D" w:rsidRDefault="002A119D" w:rsidP="005579C1">
      <w:pPr>
        <w:spacing w:after="0" w:line="240" w:lineRule="auto"/>
        <w:jc w:val="both"/>
        <w:rPr>
          <w:u w:val="single"/>
        </w:rPr>
      </w:pPr>
      <w:r w:rsidRPr="00CE08C1">
        <w:rPr>
          <w:u w:val="single"/>
        </w:rPr>
        <w:lastRenderedPageBreak/>
        <w:t>Croissance en hauteur</w:t>
      </w:r>
    </w:p>
    <w:p w:rsidR="005579C1" w:rsidRPr="00CE08C1" w:rsidRDefault="005579C1" w:rsidP="005579C1">
      <w:pPr>
        <w:spacing w:after="0" w:line="240" w:lineRule="auto"/>
        <w:jc w:val="both"/>
        <w:rPr>
          <w:u w:val="single"/>
        </w:rPr>
      </w:pPr>
    </w:p>
    <w:p w:rsidR="002A119D" w:rsidRPr="00CE08C1" w:rsidRDefault="002A119D" w:rsidP="005579C1">
      <w:pPr>
        <w:spacing w:after="0" w:line="240" w:lineRule="auto"/>
        <w:jc w:val="both"/>
        <w:rPr>
          <w:i/>
        </w:rPr>
      </w:pPr>
      <w:r w:rsidRPr="00CE08C1">
        <w:rPr>
          <w:i/>
        </w:rPr>
        <w:tab/>
        <w:t>* Hauteur réelle</w:t>
      </w:r>
    </w:p>
    <w:p w:rsidR="002A119D" w:rsidRPr="00CE08C1" w:rsidRDefault="002A119D" w:rsidP="005579C1">
      <w:pPr>
        <w:spacing w:after="0" w:line="240" w:lineRule="auto"/>
        <w:jc w:val="both"/>
      </w:pPr>
      <w:r w:rsidRPr="00CE08C1">
        <w:t>Sont pris en compte tous les individus vivants en 2012 ou 2013.</w:t>
      </w:r>
    </w:p>
    <w:p w:rsidR="002A119D" w:rsidRPr="00CE08C1" w:rsidRDefault="002A119D" w:rsidP="005579C1">
      <w:pPr>
        <w:spacing w:after="0" w:line="240" w:lineRule="auto"/>
        <w:jc w:val="both"/>
      </w:pPr>
    </w:p>
    <w:tbl>
      <w:tblPr>
        <w:tblW w:w="8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620"/>
        <w:gridCol w:w="1772"/>
        <w:gridCol w:w="1772"/>
        <w:gridCol w:w="1772"/>
      </w:tblGrid>
      <w:tr w:rsidR="002A119D" w:rsidRPr="00621849" w:rsidTr="004051FA">
        <w:tc>
          <w:tcPr>
            <w:tcW w:w="1890" w:type="dxa"/>
          </w:tcPr>
          <w:p w:rsidR="002A119D" w:rsidRPr="00621849" w:rsidRDefault="002A119D" w:rsidP="005579C1">
            <w:pPr>
              <w:spacing w:after="0" w:line="240" w:lineRule="auto"/>
              <w:jc w:val="both"/>
            </w:pPr>
            <w:r w:rsidRPr="00621849">
              <w:t>Variété</w:t>
            </w:r>
          </w:p>
        </w:tc>
        <w:tc>
          <w:tcPr>
            <w:tcW w:w="1620" w:type="dxa"/>
          </w:tcPr>
          <w:p w:rsidR="002A119D" w:rsidRPr="00621849" w:rsidRDefault="002A119D" w:rsidP="005579C1">
            <w:pPr>
              <w:spacing w:after="0" w:line="240" w:lineRule="auto"/>
              <w:jc w:val="center"/>
            </w:pPr>
            <w:r w:rsidRPr="00621849">
              <w:t>hauteur 2012 (cm)</w:t>
            </w:r>
          </w:p>
        </w:tc>
        <w:tc>
          <w:tcPr>
            <w:tcW w:w="1772" w:type="dxa"/>
          </w:tcPr>
          <w:p w:rsidR="002A119D" w:rsidRPr="00621849" w:rsidRDefault="002A119D" w:rsidP="005579C1">
            <w:pPr>
              <w:spacing w:after="0" w:line="240" w:lineRule="auto"/>
              <w:jc w:val="center"/>
            </w:pPr>
            <w:r w:rsidRPr="00621849">
              <w:t>hauteur 2013 (cm)</w:t>
            </w:r>
          </w:p>
        </w:tc>
        <w:tc>
          <w:tcPr>
            <w:tcW w:w="1772" w:type="dxa"/>
          </w:tcPr>
          <w:p w:rsidR="002A119D" w:rsidRPr="00621849" w:rsidRDefault="002A119D" w:rsidP="005579C1">
            <w:pPr>
              <w:spacing w:after="0" w:line="240" w:lineRule="auto"/>
              <w:jc w:val="center"/>
            </w:pPr>
            <w:r w:rsidRPr="00621849">
              <w:t>accroissement 2012 (cm)</w:t>
            </w:r>
          </w:p>
        </w:tc>
        <w:tc>
          <w:tcPr>
            <w:tcW w:w="1772" w:type="dxa"/>
          </w:tcPr>
          <w:p w:rsidR="002A119D" w:rsidRPr="00621849" w:rsidRDefault="002A119D" w:rsidP="005579C1">
            <w:pPr>
              <w:spacing w:after="0" w:line="240" w:lineRule="auto"/>
              <w:jc w:val="center"/>
            </w:pPr>
            <w:r w:rsidRPr="00621849">
              <w:t>accroissement 2013 (cm)</w:t>
            </w:r>
          </w:p>
        </w:tc>
      </w:tr>
      <w:tr w:rsidR="002A119D" w:rsidRPr="005133CE" w:rsidTr="004051FA">
        <w:tc>
          <w:tcPr>
            <w:tcW w:w="1890" w:type="dxa"/>
          </w:tcPr>
          <w:p w:rsidR="002A119D" w:rsidRPr="00621849" w:rsidRDefault="002A119D" w:rsidP="005579C1">
            <w:pPr>
              <w:spacing w:after="0" w:line="240" w:lineRule="auto"/>
              <w:jc w:val="both"/>
            </w:pPr>
            <w:r w:rsidRPr="00621849">
              <w:t>WA 403</w:t>
            </w:r>
          </w:p>
          <w:p w:rsidR="002A119D" w:rsidRPr="00621849" w:rsidRDefault="002A119D" w:rsidP="005579C1">
            <w:pPr>
              <w:spacing w:after="0" w:line="240" w:lineRule="auto"/>
              <w:jc w:val="both"/>
            </w:pPr>
            <w:proofErr w:type="spellStart"/>
            <w:r w:rsidRPr="00621849">
              <w:t>Darrington</w:t>
            </w:r>
            <w:proofErr w:type="spellEnd"/>
          </w:p>
          <w:p w:rsidR="002A119D" w:rsidRPr="00621849" w:rsidRDefault="002A119D" w:rsidP="005579C1">
            <w:pPr>
              <w:spacing w:after="0" w:line="240" w:lineRule="auto"/>
              <w:jc w:val="both"/>
            </w:pPr>
            <w:proofErr w:type="spellStart"/>
            <w:r w:rsidRPr="00621849">
              <w:t>Luzette</w:t>
            </w:r>
            <w:proofErr w:type="spellEnd"/>
            <w:r w:rsidRPr="00621849">
              <w:t xml:space="preserve"> </w:t>
            </w:r>
            <w:proofErr w:type="spellStart"/>
            <w:r w:rsidRPr="00621849">
              <w:t>écl</w:t>
            </w:r>
            <w:proofErr w:type="spellEnd"/>
            <w:r w:rsidRPr="00621849">
              <w:t>.</w:t>
            </w:r>
          </w:p>
          <w:p w:rsidR="002A119D" w:rsidRPr="00621849" w:rsidRDefault="002A119D" w:rsidP="005579C1">
            <w:pPr>
              <w:spacing w:after="0" w:line="240" w:lineRule="auto"/>
              <w:jc w:val="both"/>
            </w:pPr>
            <w:r w:rsidRPr="00621849">
              <w:t>France 1</w:t>
            </w:r>
          </w:p>
          <w:p w:rsidR="002A119D" w:rsidRPr="005133CE" w:rsidRDefault="002A119D" w:rsidP="005579C1">
            <w:pPr>
              <w:spacing w:after="0" w:line="240" w:lineRule="auto"/>
              <w:jc w:val="both"/>
              <w:rPr>
                <w:lang w:val="en-GB"/>
              </w:rPr>
            </w:pPr>
            <w:smartTag w:uri="urn:schemas-microsoft-com:office:smarttags" w:element="country-region">
              <w:smartTag w:uri="urn:schemas-microsoft-com:office:smarttags" w:element="place">
                <w:r w:rsidRPr="005133CE">
                  <w:rPr>
                    <w:lang w:val="en-GB"/>
                  </w:rPr>
                  <w:t>France</w:t>
                </w:r>
              </w:smartTag>
            </w:smartTag>
            <w:r w:rsidRPr="005133CE">
              <w:rPr>
                <w:lang w:val="en-GB"/>
              </w:rPr>
              <w:t xml:space="preserve"> 2</w:t>
            </w:r>
          </w:p>
          <w:p w:rsidR="002A119D" w:rsidRPr="005133CE" w:rsidRDefault="002A119D" w:rsidP="005579C1">
            <w:pPr>
              <w:spacing w:after="0" w:line="240" w:lineRule="auto"/>
              <w:jc w:val="both"/>
              <w:rPr>
                <w:lang w:val="en-GB"/>
              </w:rPr>
            </w:pPr>
            <w:smartTag w:uri="urn:schemas-microsoft-com:office:smarttags" w:element="country-region">
              <w:smartTag w:uri="urn:schemas-microsoft-com:office:smarttags" w:element="place">
                <w:r w:rsidRPr="005133CE">
                  <w:rPr>
                    <w:lang w:val="en-GB"/>
                  </w:rPr>
                  <w:t>France</w:t>
                </w:r>
              </w:smartTag>
            </w:smartTag>
            <w:r w:rsidRPr="005133CE">
              <w:rPr>
                <w:lang w:val="en-GB"/>
              </w:rPr>
              <w:t xml:space="preserve"> 3</w:t>
            </w:r>
          </w:p>
          <w:p w:rsidR="002A119D" w:rsidRPr="005133CE" w:rsidRDefault="002A119D" w:rsidP="005579C1">
            <w:pPr>
              <w:spacing w:after="0" w:line="240" w:lineRule="auto"/>
              <w:jc w:val="both"/>
              <w:rPr>
                <w:lang w:val="en-GB"/>
              </w:rPr>
            </w:pPr>
            <w:smartTag w:uri="urn:schemas-microsoft-com:office:smarttags" w:element="State">
              <w:smartTag w:uri="urn:schemas-microsoft-com:office:smarttags" w:element="place">
                <w:r w:rsidRPr="005133CE">
                  <w:rPr>
                    <w:lang w:val="en-GB"/>
                  </w:rPr>
                  <w:t>Washington</w:t>
                </w:r>
              </w:smartTag>
            </w:smartTag>
            <w:r w:rsidRPr="005133CE">
              <w:rPr>
                <w:lang w:val="en-GB"/>
              </w:rPr>
              <w:t xml:space="preserve"> 2</w:t>
            </w:r>
          </w:p>
          <w:p w:rsidR="002A119D" w:rsidRPr="005133CE" w:rsidRDefault="002A119D" w:rsidP="005579C1">
            <w:pPr>
              <w:spacing w:after="0" w:line="240" w:lineRule="auto"/>
              <w:jc w:val="both"/>
              <w:rPr>
                <w:lang w:val="en-GB"/>
              </w:rPr>
            </w:pPr>
            <w:proofErr w:type="spellStart"/>
            <w:r w:rsidRPr="005133CE">
              <w:rPr>
                <w:lang w:val="en-GB"/>
              </w:rPr>
              <w:t>Californie</w:t>
            </w:r>
            <w:proofErr w:type="spellEnd"/>
          </w:p>
        </w:tc>
        <w:tc>
          <w:tcPr>
            <w:tcW w:w="1620" w:type="dxa"/>
          </w:tcPr>
          <w:p w:rsidR="002A119D" w:rsidRPr="002A119D" w:rsidRDefault="002A119D" w:rsidP="005579C1">
            <w:pPr>
              <w:spacing w:after="0" w:line="240" w:lineRule="auto"/>
              <w:jc w:val="center"/>
              <w:rPr>
                <w:lang w:val="en-US"/>
              </w:rPr>
            </w:pPr>
            <w:r w:rsidRPr="002A119D">
              <w:rPr>
                <w:lang w:val="en-US"/>
              </w:rPr>
              <w:t>104.7 (a)</w:t>
            </w:r>
          </w:p>
          <w:p w:rsidR="002A119D" w:rsidRPr="002A119D" w:rsidRDefault="002A119D" w:rsidP="005579C1">
            <w:pPr>
              <w:spacing w:after="0" w:line="240" w:lineRule="auto"/>
              <w:jc w:val="center"/>
              <w:rPr>
                <w:lang w:val="en-US"/>
              </w:rPr>
            </w:pPr>
            <w:r w:rsidRPr="002A119D">
              <w:rPr>
                <w:lang w:val="en-US"/>
              </w:rPr>
              <w:t>102.6 (a)</w:t>
            </w:r>
          </w:p>
          <w:p w:rsidR="002A119D" w:rsidRPr="002A119D" w:rsidRDefault="002A119D" w:rsidP="005579C1">
            <w:pPr>
              <w:spacing w:after="0" w:line="240" w:lineRule="auto"/>
              <w:jc w:val="center"/>
              <w:rPr>
                <w:lang w:val="en-US"/>
              </w:rPr>
            </w:pPr>
            <w:r w:rsidRPr="002A119D">
              <w:rPr>
                <w:lang w:val="en-US"/>
              </w:rPr>
              <w:t>114.4 (</w:t>
            </w:r>
            <w:proofErr w:type="spellStart"/>
            <w:r w:rsidRPr="002A119D">
              <w:rPr>
                <w:lang w:val="en-US"/>
              </w:rPr>
              <w:t>abc</w:t>
            </w:r>
            <w:proofErr w:type="spellEnd"/>
            <w:r w:rsidRPr="002A119D">
              <w:rPr>
                <w:lang w:val="en-US"/>
              </w:rPr>
              <w:t>)</w:t>
            </w:r>
          </w:p>
          <w:p w:rsidR="002A119D" w:rsidRPr="002A119D" w:rsidRDefault="002A119D" w:rsidP="005579C1">
            <w:pPr>
              <w:spacing w:after="0" w:line="240" w:lineRule="auto"/>
              <w:jc w:val="center"/>
              <w:rPr>
                <w:lang w:val="en-US"/>
              </w:rPr>
            </w:pPr>
            <w:r w:rsidRPr="002A119D">
              <w:rPr>
                <w:lang w:val="en-US"/>
              </w:rPr>
              <w:t>132.0 (c)</w:t>
            </w:r>
          </w:p>
          <w:p w:rsidR="002A119D" w:rsidRPr="002A119D" w:rsidRDefault="002A119D" w:rsidP="005579C1">
            <w:pPr>
              <w:spacing w:after="0" w:line="240" w:lineRule="auto"/>
              <w:jc w:val="center"/>
              <w:rPr>
                <w:lang w:val="en-US"/>
              </w:rPr>
            </w:pPr>
            <w:r w:rsidRPr="002A119D">
              <w:rPr>
                <w:lang w:val="en-US"/>
              </w:rPr>
              <w:t>128.3 (</w:t>
            </w:r>
            <w:proofErr w:type="spellStart"/>
            <w:r w:rsidRPr="002A119D">
              <w:rPr>
                <w:lang w:val="en-US"/>
              </w:rPr>
              <w:t>bc</w:t>
            </w:r>
            <w:proofErr w:type="spellEnd"/>
            <w:r w:rsidRPr="002A119D">
              <w:rPr>
                <w:lang w:val="en-US"/>
              </w:rPr>
              <w:t>)</w:t>
            </w:r>
          </w:p>
          <w:p w:rsidR="002A119D" w:rsidRPr="002A119D" w:rsidRDefault="002A119D" w:rsidP="005579C1">
            <w:pPr>
              <w:spacing w:after="0" w:line="240" w:lineRule="auto"/>
              <w:jc w:val="center"/>
              <w:rPr>
                <w:lang w:val="en-US"/>
              </w:rPr>
            </w:pPr>
            <w:r w:rsidRPr="002A119D">
              <w:rPr>
                <w:lang w:val="en-US"/>
              </w:rPr>
              <w:t>126.9 (</w:t>
            </w:r>
            <w:proofErr w:type="spellStart"/>
            <w:r w:rsidRPr="002A119D">
              <w:rPr>
                <w:lang w:val="en-US"/>
              </w:rPr>
              <w:t>bc</w:t>
            </w:r>
            <w:proofErr w:type="spellEnd"/>
            <w:r w:rsidRPr="002A119D">
              <w:rPr>
                <w:lang w:val="en-US"/>
              </w:rPr>
              <w:t>)</w:t>
            </w:r>
          </w:p>
          <w:p w:rsidR="002A119D" w:rsidRDefault="002A119D" w:rsidP="005579C1">
            <w:pPr>
              <w:spacing w:after="0" w:line="240" w:lineRule="auto"/>
              <w:jc w:val="center"/>
            </w:pPr>
            <w:r>
              <w:t>126.6 (</w:t>
            </w:r>
            <w:proofErr w:type="spellStart"/>
            <w:r>
              <w:t>bc</w:t>
            </w:r>
            <w:proofErr w:type="spellEnd"/>
            <w:r>
              <w:t>)</w:t>
            </w:r>
          </w:p>
          <w:p w:rsidR="002A119D" w:rsidRPr="004D569E" w:rsidRDefault="002A119D" w:rsidP="005579C1">
            <w:pPr>
              <w:spacing w:after="0" w:line="240" w:lineRule="auto"/>
              <w:jc w:val="center"/>
            </w:pPr>
            <w:r>
              <w:t>108.3 (ab)</w:t>
            </w:r>
          </w:p>
        </w:tc>
        <w:tc>
          <w:tcPr>
            <w:tcW w:w="1772" w:type="dxa"/>
          </w:tcPr>
          <w:p w:rsidR="002A119D" w:rsidRPr="005133CE" w:rsidRDefault="002A119D" w:rsidP="005579C1">
            <w:pPr>
              <w:spacing w:after="0" w:line="240" w:lineRule="auto"/>
              <w:jc w:val="center"/>
              <w:rPr>
                <w:lang w:val="pl-PL"/>
              </w:rPr>
            </w:pPr>
            <w:r w:rsidRPr="005133CE">
              <w:rPr>
                <w:lang w:val="pl-PL"/>
              </w:rPr>
              <w:t>146.6 (a)</w:t>
            </w:r>
          </w:p>
          <w:p w:rsidR="002A119D" w:rsidRPr="005133CE" w:rsidRDefault="002A119D" w:rsidP="005579C1">
            <w:pPr>
              <w:spacing w:after="0" w:line="240" w:lineRule="auto"/>
              <w:jc w:val="center"/>
              <w:rPr>
                <w:lang w:val="pl-PL"/>
              </w:rPr>
            </w:pPr>
            <w:r w:rsidRPr="005133CE">
              <w:rPr>
                <w:lang w:val="pl-PL"/>
              </w:rPr>
              <w:t>148.5 (a)</w:t>
            </w:r>
          </w:p>
          <w:p w:rsidR="002A119D" w:rsidRPr="005133CE" w:rsidRDefault="002A119D" w:rsidP="005579C1">
            <w:pPr>
              <w:spacing w:after="0" w:line="240" w:lineRule="auto"/>
              <w:jc w:val="center"/>
              <w:rPr>
                <w:lang w:val="pl-PL"/>
              </w:rPr>
            </w:pPr>
            <w:r w:rsidRPr="005133CE">
              <w:rPr>
                <w:lang w:val="pl-PL"/>
              </w:rPr>
              <w:t>156.6 (ab)</w:t>
            </w:r>
          </w:p>
          <w:p w:rsidR="002A119D" w:rsidRPr="005133CE" w:rsidRDefault="002A119D" w:rsidP="005579C1">
            <w:pPr>
              <w:spacing w:after="0" w:line="240" w:lineRule="auto"/>
              <w:jc w:val="center"/>
              <w:rPr>
                <w:lang w:val="pl-PL"/>
              </w:rPr>
            </w:pPr>
            <w:r w:rsidRPr="005133CE">
              <w:rPr>
                <w:lang w:val="pl-PL"/>
              </w:rPr>
              <w:t>182.1 (b)</w:t>
            </w:r>
          </w:p>
          <w:p w:rsidR="002A119D" w:rsidRPr="005133CE" w:rsidRDefault="002A119D" w:rsidP="005579C1">
            <w:pPr>
              <w:spacing w:after="0" w:line="240" w:lineRule="auto"/>
              <w:jc w:val="center"/>
              <w:rPr>
                <w:lang w:val="pl-PL"/>
              </w:rPr>
            </w:pPr>
            <w:r w:rsidRPr="005133CE">
              <w:rPr>
                <w:lang w:val="pl-PL"/>
              </w:rPr>
              <w:t>180.6 (b)</w:t>
            </w:r>
          </w:p>
          <w:p w:rsidR="002A119D" w:rsidRPr="005133CE" w:rsidRDefault="002A119D" w:rsidP="005579C1">
            <w:pPr>
              <w:spacing w:after="0" w:line="240" w:lineRule="auto"/>
              <w:jc w:val="center"/>
              <w:rPr>
                <w:lang w:val="pl-PL"/>
              </w:rPr>
            </w:pPr>
            <w:r w:rsidRPr="005133CE">
              <w:rPr>
                <w:lang w:val="pl-PL"/>
              </w:rPr>
              <w:t>178.0 (b)</w:t>
            </w:r>
          </w:p>
          <w:p w:rsidR="002A119D" w:rsidRPr="005133CE" w:rsidRDefault="002A119D" w:rsidP="005579C1">
            <w:pPr>
              <w:spacing w:after="0" w:line="240" w:lineRule="auto"/>
              <w:jc w:val="center"/>
              <w:rPr>
                <w:lang w:val="pl-PL"/>
              </w:rPr>
            </w:pPr>
            <w:r w:rsidRPr="005133CE">
              <w:rPr>
                <w:lang w:val="pl-PL"/>
              </w:rPr>
              <w:t>175.5 (ab)</w:t>
            </w:r>
          </w:p>
          <w:p w:rsidR="002A119D" w:rsidRPr="005133CE" w:rsidRDefault="002A119D" w:rsidP="005579C1">
            <w:pPr>
              <w:spacing w:after="0" w:line="240" w:lineRule="auto"/>
              <w:jc w:val="center"/>
              <w:rPr>
                <w:lang w:val="pl-PL"/>
              </w:rPr>
            </w:pPr>
            <w:r w:rsidRPr="005133CE">
              <w:rPr>
                <w:lang w:val="pl-PL"/>
              </w:rPr>
              <w:t>147.3 (a)</w:t>
            </w:r>
          </w:p>
        </w:tc>
        <w:tc>
          <w:tcPr>
            <w:tcW w:w="1772" w:type="dxa"/>
          </w:tcPr>
          <w:p w:rsidR="002A119D" w:rsidRPr="005133CE" w:rsidRDefault="002A119D" w:rsidP="005579C1">
            <w:pPr>
              <w:spacing w:after="0" w:line="240" w:lineRule="auto"/>
              <w:jc w:val="center"/>
              <w:rPr>
                <w:lang w:val="pl-PL"/>
              </w:rPr>
            </w:pPr>
            <w:r w:rsidRPr="005133CE">
              <w:rPr>
                <w:lang w:val="pl-PL"/>
              </w:rPr>
              <w:t>27.5 (a)</w:t>
            </w:r>
          </w:p>
          <w:p w:rsidR="002A119D" w:rsidRPr="005133CE" w:rsidRDefault="002A119D" w:rsidP="005579C1">
            <w:pPr>
              <w:spacing w:after="0" w:line="240" w:lineRule="auto"/>
              <w:jc w:val="center"/>
              <w:rPr>
                <w:lang w:val="pl-PL"/>
              </w:rPr>
            </w:pPr>
            <w:r w:rsidRPr="005133CE">
              <w:rPr>
                <w:lang w:val="pl-PL"/>
              </w:rPr>
              <w:t>29.1 (a)</w:t>
            </w:r>
          </w:p>
          <w:p w:rsidR="002A119D" w:rsidRPr="005133CE" w:rsidRDefault="002A119D" w:rsidP="005579C1">
            <w:pPr>
              <w:spacing w:after="0" w:line="240" w:lineRule="auto"/>
              <w:jc w:val="center"/>
              <w:rPr>
                <w:lang w:val="pl-PL"/>
              </w:rPr>
            </w:pPr>
            <w:r w:rsidRPr="005133CE">
              <w:rPr>
                <w:lang w:val="pl-PL"/>
              </w:rPr>
              <w:t>30.6 (ab)</w:t>
            </w:r>
          </w:p>
          <w:p w:rsidR="002A119D" w:rsidRPr="005133CE" w:rsidRDefault="002A119D" w:rsidP="005579C1">
            <w:pPr>
              <w:spacing w:after="0" w:line="240" w:lineRule="auto"/>
              <w:jc w:val="center"/>
              <w:rPr>
                <w:lang w:val="pl-PL"/>
              </w:rPr>
            </w:pPr>
            <w:r w:rsidRPr="005133CE">
              <w:rPr>
                <w:lang w:val="pl-PL"/>
              </w:rPr>
              <w:t>37.7 (b)</w:t>
            </w:r>
          </w:p>
          <w:p w:rsidR="002A119D" w:rsidRPr="005133CE" w:rsidRDefault="002A119D" w:rsidP="005579C1">
            <w:pPr>
              <w:spacing w:after="0" w:line="240" w:lineRule="auto"/>
              <w:jc w:val="center"/>
              <w:rPr>
                <w:lang w:val="pl-PL"/>
              </w:rPr>
            </w:pPr>
            <w:r w:rsidRPr="005133CE">
              <w:rPr>
                <w:lang w:val="pl-PL"/>
              </w:rPr>
              <w:t>37.1 (b)</w:t>
            </w:r>
          </w:p>
          <w:p w:rsidR="002A119D" w:rsidRPr="005133CE" w:rsidRDefault="002A119D" w:rsidP="005579C1">
            <w:pPr>
              <w:spacing w:after="0" w:line="240" w:lineRule="auto"/>
              <w:jc w:val="center"/>
              <w:rPr>
                <w:lang w:val="pl-PL"/>
              </w:rPr>
            </w:pPr>
            <w:r w:rsidRPr="005133CE">
              <w:rPr>
                <w:lang w:val="pl-PL"/>
              </w:rPr>
              <w:t>38.3 (b)</w:t>
            </w:r>
          </w:p>
          <w:p w:rsidR="002A119D" w:rsidRPr="005133CE" w:rsidRDefault="002A119D" w:rsidP="005579C1">
            <w:pPr>
              <w:spacing w:after="0" w:line="240" w:lineRule="auto"/>
              <w:jc w:val="center"/>
              <w:rPr>
                <w:lang w:val="pl-PL"/>
              </w:rPr>
            </w:pPr>
            <w:r w:rsidRPr="005133CE">
              <w:rPr>
                <w:lang w:val="pl-PL"/>
              </w:rPr>
              <w:t>37.5 (b)</w:t>
            </w:r>
          </w:p>
          <w:p w:rsidR="002A119D" w:rsidRPr="005133CE" w:rsidRDefault="002A119D" w:rsidP="005579C1">
            <w:pPr>
              <w:spacing w:after="0" w:line="240" w:lineRule="auto"/>
              <w:jc w:val="center"/>
              <w:rPr>
                <w:lang w:val="pl-PL"/>
              </w:rPr>
            </w:pPr>
            <w:r w:rsidRPr="005133CE">
              <w:rPr>
                <w:lang w:val="pl-PL"/>
              </w:rPr>
              <w:t>29.2 (ab)</w:t>
            </w:r>
          </w:p>
        </w:tc>
        <w:tc>
          <w:tcPr>
            <w:tcW w:w="1772" w:type="dxa"/>
          </w:tcPr>
          <w:p w:rsidR="002A119D" w:rsidRPr="005133CE" w:rsidRDefault="002A119D" w:rsidP="005579C1">
            <w:pPr>
              <w:spacing w:after="0" w:line="240" w:lineRule="auto"/>
              <w:jc w:val="center"/>
              <w:rPr>
                <w:lang w:val="pl-PL"/>
              </w:rPr>
            </w:pPr>
            <w:r w:rsidRPr="005133CE">
              <w:rPr>
                <w:lang w:val="pl-PL"/>
              </w:rPr>
              <w:t>41.9 (ab)</w:t>
            </w:r>
          </w:p>
          <w:p w:rsidR="002A119D" w:rsidRPr="005133CE" w:rsidRDefault="002A119D" w:rsidP="005579C1">
            <w:pPr>
              <w:spacing w:after="0" w:line="240" w:lineRule="auto"/>
              <w:jc w:val="center"/>
              <w:rPr>
                <w:lang w:val="pl-PL"/>
              </w:rPr>
            </w:pPr>
            <w:r w:rsidRPr="005133CE">
              <w:rPr>
                <w:lang w:val="pl-PL"/>
              </w:rPr>
              <w:t>43.4 (ab)</w:t>
            </w:r>
          </w:p>
          <w:p w:rsidR="002A119D" w:rsidRPr="005133CE" w:rsidRDefault="002A119D" w:rsidP="005579C1">
            <w:pPr>
              <w:spacing w:after="0" w:line="240" w:lineRule="auto"/>
              <w:jc w:val="center"/>
              <w:rPr>
                <w:lang w:val="pl-PL"/>
              </w:rPr>
            </w:pPr>
            <w:r w:rsidRPr="005133CE">
              <w:rPr>
                <w:lang w:val="pl-PL"/>
              </w:rPr>
              <w:t>42.3 (ab)</w:t>
            </w:r>
          </w:p>
          <w:p w:rsidR="002A119D" w:rsidRPr="005133CE" w:rsidRDefault="002A119D" w:rsidP="005579C1">
            <w:pPr>
              <w:spacing w:after="0" w:line="240" w:lineRule="auto"/>
              <w:jc w:val="center"/>
              <w:rPr>
                <w:lang w:val="pl-PL"/>
              </w:rPr>
            </w:pPr>
            <w:r w:rsidRPr="005133CE">
              <w:rPr>
                <w:lang w:val="pl-PL"/>
              </w:rPr>
              <w:t>50.4 (b)</w:t>
            </w:r>
          </w:p>
          <w:p w:rsidR="002A119D" w:rsidRPr="005133CE" w:rsidRDefault="002A119D" w:rsidP="005579C1">
            <w:pPr>
              <w:spacing w:after="0" w:line="240" w:lineRule="auto"/>
              <w:jc w:val="center"/>
              <w:rPr>
                <w:lang w:val="pl-PL"/>
              </w:rPr>
            </w:pPr>
            <w:r w:rsidRPr="005133CE">
              <w:rPr>
                <w:lang w:val="pl-PL"/>
              </w:rPr>
              <w:t>52.3 (b)</w:t>
            </w:r>
          </w:p>
          <w:p w:rsidR="002A119D" w:rsidRPr="005133CE" w:rsidRDefault="002A119D" w:rsidP="005579C1">
            <w:pPr>
              <w:spacing w:after="0" w:line="240" w:lineRule="auto"/>
              <w:jc w:val="center"/>
              <w:rPr>
                <w:lang w:val="pl-PL"/>
              </w:rPr>
            </w:pPr>
            <w:r w:rsidRPr="005133CE">
              <w:rPr>
                <w:lang w:val="pl-PL"/>
              </w:rPr>
              <w:t>50.2 (b)</w:t>
            </w:r>
          </w:p>
          <w:p w:rsidR="002A119D" w:rsidRPr="005133CE" w:rsidRDefault="002A119D" w:rsidP="005579C1">
            <w:pPr>
              <w:spacing w:after="0" w:line="240" w:lineRule="auto"/>
              <w:jc w:val="center"/>
              <w:rPr>
                <w:lang w:val="pl-PL"/>
              </w:rPr>
            </w:pPr>
            <w:r w:rsidRPr="005133CE">
              <w:rPr>
                <w:lang w:val="pl-PL"/>
              </w:rPr>
              <w:t>47.9 (ab)</w:t>
            </w:r>
          </w:p>
          <w:p w:rsidR="002A119D" w:rsidRPr="005133CE" w:rsidRDefault="002A119D" w:rsidP="005579C1">
            <w:pPr>
              <w:spacing w:after="0" w:line="240" w:lineRule="auto"/>
              <w:jc w:val="center"/>
              <w:rPr>
                <w:lang w:val="pl-PL"/>
              </w:rPr>
            </w:pPr>
            <w:r w:rsidRPr="005133CE">
              <w:rPr>
                <w:lang w:val="pl-PL"/>
              </w:rPr>
              <w:t>37.3 (a)</w:t>
            </w:r>
          </w:p>
        </w:tc>
      </w:tr>
      <w:tr w:rsidR="002A119D" w:rsidRPr="005133CE" w:rsidTr="004051FA">
        <w:tc>
          <w:tcPr>
            <w:tcW w:w="1890" w:type="dxa"/>
          </w:tcPr>
          <w:p w:rsidR="002A119D" w:rsidRPr="00621849" w:rsidRDefault="002A119D" w:rsidP="005579C1">
            <w:pPr>
              <w:spacing w:after="0" w:line="240" w:lineRule="auto"/>
              <w:jc w:val="both"/>
            </w:pPr>
            <w:r w:rsidRPr="00621849">
              <w:t>Moyenne</w:t>
            </w:r>
            <w:r>
              <w:t xml:space="preserve"> </w:t>
            </w:r>
            <w:r w:rsidRPr="005133CE">
              <w:rPr>
                <w:vertAlign w:val="superscript"/>
              </w:rPr>
              <w:t>1</w:t>
            </w:r>
          </w:p>
        </w:tc>
        <w:tc>
          <w:tcPr>
            <w:tcW w:w="1620" w:type="dxa"/>
          </w:tcPr>
          <w:p w:rsidR="002A119D" w:rsidRPr="004D569E" w:rsidRDefault="002A119D" w:rsidP="005579C1">
            <w:pPr>
              <w:spacing w:after="0" w:line="240" w:lineRule="auto"/>
              <w:jc w:val="center"/>
            </w:pPr>
            <w:smartTag w:uri="urn:schemas-microsoft-com:office:smarttags" w:element="metricconverter">
              <w:smartTagPr>
                <w:attr w:name="ProductID" w:val="123 cm"/>
              </w:smartTagPr>
              <w:r w:rsidRPr="004D569E">
                <w:t>123 cm</w:t>
              </w:r>
            </w:smartTag>
          </w:p>
        </w:tc>
        <w:tc>
          <w:tcPr>
            <w:tcW w:w="1772" w:type="dxa"/>
          </w:tcPr>
          <w:p w:rsidR="002A119D" w:rsidRPr="005133CE" w:rsidRDefault="002A119D" w:rsidP="005579C1">
            <w:pPr>
              <w:spacing w:after="0" w:line="240" w:lineRule="auto"/>
              <w:jc w:val="center"/>
              <w:rPr>
                <w:lang w:val="pl-PL"/>
              </w:rPr>
            </w:pPr>
            <w:smartTag w:uri="urn:schemas-microsoft-com:office:smarttags" w:element="metricconverter">
              <w:smartTagPr>
                <w:attr w:name="ProductID" w:val="173 cm"/>
              </w:smartTagPr>
              <w:r w:rsidRPr="005133CE">
                <w:rPr>
                  <w:lang w:val="pl-PL"/>
                </w:rPr>
                <w:t>173 cm</w:t>
              </w:r>
            </w:smartTag>
          </w:p>
        </w:tc>
        <w:tc>
          <w:tcPr>
            <w:tcW w:w="1772" w:type="dxa"/>
          </w:tcPr>
          <w:p w:rsidR="002A119D" w:rsidRPr="005133CE" w:rsidRDefault="002A119D" w:rsidP="005579C1">
            <w:pPr>
              <w:spacing w:after="0" w:line="240" w:lineRule="auto"/>
              <w:jc w:val="center"/>
              <w:rPr>
                <w:lang w:val="pl-PL"/>
              </w:rPr>
            </w:pPr>
            <w:smartTag w:uri="urn:schemas-microsoft-com:office:smarttags" w:element="metricconverter">
              <w:smartTagPr>
                <w:attr w:name="ProductID" w:val="35 cm"/>
              </w:smartTagPr>
              <w:r w:rsidRPr="005133CE">
                <w:rPr>
                  <w:lang w:val="pl-PL"/>
                </w:rPr>
                <w:t>35 cm</w:t>
              </w:r>
            </w:smartTag>
          </w:p>
        </w:tc>
        <w:tc>
          <w:tcPr>
            <w:tcW w:w="1772" w:type="dxa"/>
          </w:tcPr>
          <w:p w:rsidR="002A119D" w:rsidRPr="005133CE" w:rsidRDefault="002A119D" w:rsidP="005579C1">
            <w:pPr>
              <w:spacing w:after="0" w:line="240" w:lineRule="auto"/>
              <w:jc w:val="center"/>
              <w:rPr>
                <w:lang w:val="pl-PL"/>
              </w:rPr>
            </w:pPr>
            <w:smartTag w:uri="urn:schemas-microsoft-com:office:smarttags" w:element="metricconverter">
              <w:smartTagPr>
                <w:attr w:name="ProductID" w:val="49 cm"/>
              </w:smartTagPr>
              <w:r w:rsidRPr="005133CE">
                <w:rPr>
                  <w:lang w:val="pl-PL"/>
                </w:rPr>
                <w:t>49 cm</w:t>
              </w:r>
            </w:smartTag>
          </w:p>
        </w:tc>
      </w:tr>
    </w:tbl>
    <w:p w:rsidR="002A119D" w:rsidRDefault="002A119D" w:rsidP="005579C1">
      <w:pPr>
        <w:spacing w:after="0" w:line="240" w:lineRule="auto"/>
        <w:jc w:val="both"/>
      </w:pPr>
      <w:r>
        <w:rPr>
          <w:vertAlign w:val="superscript"/>
        </w:rPr>
        <w:t>1</w:t>
      </w:r>
      <w:r>
        <w:t xml:space="preserve"> </w:t>
      </w:r>
      <w:r w:rsidRPr="004D569E">
        <w:rPr>
          <w:i/>
          <w:sz w:val="20"/>
          <w:szCs w:val="20"/>
        </w:rPr>
        <w:t>moyenne</w:t>
      </w:r>
      <w:r>
        <w:rPr>
          <w:i/>
          <w:sz w:val="20"/>
          <w:szCs w:val="20"/>
        </w:rPr>
        <w:t>s</w:t>
      </w:r>
      <w:r w:rsidRPr="004D569E">
        <w:rPr>
          <w:i/>
          <w:sz w:val="20"/>
          <w:szCs w:val="20"/>
        </w:rPr>
        <w:t xml:space="preserve"> arithmétiques</w:t>
      </w:r>
      <w:r>
        <w:rPr>
          <w:i/>
          <w:sz w:val="20"/>
          <w:szCs w:val="20"/>
        </w:rPr>
        <w:t xml:space="preserve"> des hauteurs (sans prise en compte de l'effet bloc)</w:t>
      </w:r>
    </w:p>
    <w:p w:rsidR="002A119D" w:rsidRDefault="002A119D" w:rsidP="005579C1">
      <w:pPr>
        <w:spacing w:after="0" w:line="240" w:lineRule="auto"/>
        <w:jc w:val="both"/>
      </w:pPr>
    </w:p>
    <w:p w:rsidR="002A119D" w:rsidRDefault="002A119D" w:rsidP="005579C1">
      <w:pPr>
        <w:spacing w:after="0" w:line="240" w:lineRule="auto"/>
        <w:jc w:val="both"/>
      </w:pPr>
      <w:r>
        <w:t xml:space="preserve">Dans ce site comportant de fortes contraintes pédologiques et climatiques, la croissance est modeste. Les arbres ne se sont allongés que de </w:t>
      </w:r>
      <w:smartTag w:uri="urn:schemas-microsoft-com:office:smarttags" w:element="metricconverter">
        <w:smartTagPr>
          <w:attr w:name="ProductID" w:val="84 cm"/>
        </w:smartTagPr>
        <w:r>
          <w:t>84 cm</w:t>
        </w:r>
      </w:smartTag>
      <w:r>
        <w:t xml:space="preserve"> au cours des deux dernières années et la hauteur moyenne s'établit à seulement </w:t>
      </w:r>
      <w:smartTag w:uri="urn:schemas-microsoft-com:office:smarttags" w:element="metricconverter">
        <w:smartTagPr>
          <w:attr w:name="ProductID" w:val="173 cm"/>
        </w:smartTagPr>
        <w:r>
          <w:t>173 cm</w:t>
        </w:r>
      </w:smartTag>
      <w:r>
        <w:t xml:space="preserve"> cinq ans après </w:t>
      </w:r>
      <w:smartTag w:uri="urn:schemas-microsoft-com:office:smarttags" w:element="PersonName">
        <w:smartTagPr>
          <w:attr w:name="ProductID" w:val="la plantation. Ces"/>
        </w:smartTagPr>
        <w:r>
          <w:t>la plantation. Ces</w:t>
        </w:r>
      </w:smartTag>
      <w:r>
        <w:t xml:space="preserve"> valeurs auraient même été plus faibles si nombre d'individus plantés dans les zones les plus exposées n'avaient pas disparu.</w:t>
      </w:r>
    </w:p>
    <w:p w:rsidR="002A119D" w:rsidRDefault="002A119D" w:rsidP="005579C1">
      <w:pPr>
        <w:spacing w:after="0" w:line="240" w:lineRule="auto"/>
        <w:jc w:val="both"/>
      </w:pPr>
    </w:p>
    <w:p w:rsidR="002A119D" w:rsidRDefault="002A119D" w:rsidP="005579C1">
      <w:pPr>
        <w:spacing w:after="0" w:line="240" w:lineRule="auto"/>
        <w:jc w:val="both"/>
      </w:pPr>
      <w:r>
        <w:t xml:space="preserve">L'amplitude des variations inter-provenances s'accroît au fil des ans et, à présent, on distingue grossièrement deux groupes, qui divergent de plus en plus nettement. Le premier rassemble quatre variétés vigoureuses (France 1, 2, 3 et Washington 2) tandis que le second est constitué de la </w:t>
      </w:r>
      <w:proofErr w:type="spellStart"/>
      <w:r>
        <w:t>seed</w:t>
      </w:r>
      <w:proofErr w:type="spellEnd"/>
      <w:r>
        <w:t xml:space="preserve"> zone Washington 403, </w:t>
      </w:r>
      <w:proofErr w:type="spellStart"/>
      <w:r>
        <w:t>Darrington</w:t>
      </w:r>
      <w:proofErr w:type="spellEnd"/>
      <w:r>
        <w:t xml:space="preserve"> et Californie. La </w:t>
      </w:r>
      <w:proofErr w:type="spellStart"/>
      <w:r>
        <w:t>Luzette</w:t>
      </w:r>
      <w:proofErr w:type="spellEnd"/>
      <w:r>
        <w:t xml:space="preserve"> occupe une position intermédiaire mais tend à se faire "absorber" par le groupe de faible croissance.</w:t>
      </w:r>
    </w:p>
    <w:p w:rsidR="002A119D" w:rsidRDefault="002A119D" w:rsidP="005579C1">
      <w:pPr>
        <w:spacing w:after="0" w:line="240" w:lineRule="auto"/>
        <w:jc w:val="both"/>
      </w:pPr>
    </w:p>
    <w:p w:rsidR="002A119D" w:rsidRPr="00F7620B" w:rsidRDefault="005579C1" w:rsidP="005579C1">
      <w:pPr>
        <w:spacing w:after="0" w:line="240" w:lineRule="auto"/>
        <w:jc w:val="both"/>
        <w:rPr>
          <w:i/>
        </w:rPr>
      </w:pPr>
      <w:r>
        <w:rPr>
          <w:i/>
        </w:rPr>
        <w:t>E</w:t>
      </w:r>
      <w:r w:rsidR="002A119D" w:rsidRPr="00F7620B">
        <w:rPr>
          <w:i/>
        </w:rPr>
        <w:t>volution de la hauteur des arbres vivants en 2013</w:t>
      </w:r>
      <w:r>
        <w:rPr>
          <w:i/>
        </w:rPr>
        <w:t> :</w:t>
      </w:r>
    </w:p>
    <w:p w:rsidR="002A119D" w:rsidRDefault="00F7620B" w:rsidP="005579C1">
      <w:pPr>
        <w:spacing w:after="0" w:line="240" w:lineRule="auto"/>
        <w:jc w:val="both"/>
      </w:pPr>
      <w:r>
        <w:rPr>
          <w:noProof/>
        </w:rPr>
        <w:drawing>
          <wp:anchor distT="0" distB="0" distL="114300" distR="114300" simplePos="0" relativeHeight="251675648" behindDoc="0" locked="0" layoutInCell="1" allowOverlap="1" wp14:anchorId="684514E7" wp14:editId="3D3FE352">
            <wp:simplePos x="0" y="0"/>
            <wp:positionH relativeFrom="column">
              <wp:posOffset>-25399</wp:posOffset>
            </wp:positionH>
            <wp:positionV relativeFrom="paragraph">
              <wp:posOffset>92288</wp:posOffset>
            </wp:positionV>
            <wp:extent cx="2946400" cy="2254034"/>
            <wp:effectExtent l="0" t="0" r="25400" b="13335"/>
            <wp:wrapNone/>
            <wp:docPr id="32" name="Graphique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2A119D" w:rsidRDefault="002A119D" w:rsidP="005579C1">
      <w:pPr>
        <w:spacing w:after="0" w:line="240" w:lineRule="auto"/>
        <w:jc w:val="both"/>
      </w:pPr>
    </w:p>
    <w:p w:rsidR="005579C1" w:rsidRDefault="005579C1" w:rsidP="005579C1">
      <w:pPr>
        <w:spacing w:after="0" w:line="240" w:lineRule="auto"/>
        <w:jc w:val="both"/>
      </w:pPr>
      <w:r>
        <w:rPr>
          <w:noProof/>
        </w:rPr>
        <w:drawing>
          <wp:anchor distT="0" distB="0" distL="114300" distR="114300" simplePos="0" relativeHeight="251676672" behindDoc="1" locked="0" layoutInCell="1" allowOverlap="1" wp14:anchorId="33F62E71" wp14:editId="06606AD0">
            <wp:simplePos x="0" y="0"/>
            <wp:positionH relativeFrom="column">
              <wp:posOffset>2971800</wp:posOffset>
            </wp:positionH>
            <wp:positionV relativeFrom="paragraph">
              <wp:posOffset>73660</wp:posOffset>
            </wp:positionV>
            <wp:extent cx="3724910" cy="2509520"/>
            <wp:effectExtent l="0" t="0" r="8890" b="5080"/>
            <wp:wrapTight wrapText="bothSides">
              <wp:wrapPolygon edited="0">
                <wp:start x="0" y="0"/>
                <wp:lineTo x="0" y="21480"/>
                <wp:lineTo x="21541" y="21480"/>
                <wp:lineTo x="21541"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l="8907" r="18604"/>
                    <a:stretch>
                      <a:fillRect/>
                    </a:stretch>
                  </pic:blipFill>
                  <pic:spPr bwMode="auto">
                    <a:xfrm>
                      <a:off x="0" y="0"/>
                      <a:ext cx="3724910"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5579C1" w:rsidRDefault="005579C1" w:rsidP="005579C1">
      <w:pPr>
        <w:spacing w:after="0" w:line="240" w:lineRule="auto"/>
        <w:jc w:val="both"/>
      </w:pPr>
    </w:p>
    <w:p w:rsidR="002A119D" w:rsidRDefault="002A119D" w:rsidP="005579C1">
      <w:pPr>
        <w:spacing w:after="0" w:line="240" w:lineRule="auto"/>
        <w:jc w:val="both"/>
      </w:pPr>
      <w:r>
        <w:lastRenderedPageBreak/>
        <w:t>D'autre part, les performances sont fortement liées à la rétention des aiguilles. Le nombre d'années d'aiguilles explique une très forte proportion de la variance pour l'accroissement annuel et la hauteur totale.</w:t>
      </w:r>
    </w:p>
    <w:p w:rsidR="002A119D" w:rsidRDefault="002A119D" w:rsidP="005579C1">
      <w:pPr>
        <w:spacing w:after="0" w:line="240" w:lineRule="auto"/>
        <w:jc w:val="both"/>
      </w:pPr>
    </w:p>
    <w:p w:rsidR="002A119D" w:rsidRDefault="002A119D" w:rsidP="005579C1">
      <w:pPr>
        <w:spacing w:after="0" w:line="240" w:lineRule="auto"/>
        <w:jc w:val="both"/>
      </w:pPr>
      <w:r>
        <w:t xml:space="preserve">Enfin, de nouvelles analyses ont été effectuées après avoir découpé </w:t>
      </w:r>
      <w:r w:rsidRPr="00E51979">
        <w:rPr>
          <w:i/>
        </w:rPr>
        <w:t>a posteriori</w:t>
      </w:r>
      <w:r>
        <w:t xml:space="preserve"> la surface de l'essai en quatre blocs de vigueur décroissante, selon un gradient Ouest-est. Elles ne montrent pas d'interaction variété x bloc significative (P = 0.84), ce qui indique une similitude du classement des variétés dans la partie "fertile" et les zones les plus exposées.</w:t>
      </w:r>
    </w:p>
    <w:p w:rsidR="002A119D" w:rsidRDefault="002A119D" w:rsidP="005579C1">
      <w:pPr>
        <w:spacing w:after="0" w:line="240" w:lineRule="auto"/>
        <w:jc w:val="both"/>
      </w:pPr>
    </w:p>
    <w:p w:rsidR="002A119D" w:rsidRPr="00E7156E" w:rsidRDefault="002A119D" w:rsidP="005579C1">
      <w:pPr>
        <w:spacing w:after="0" w:line="240" w:lineRule="auto"/>
        <w:jc w:val="both"/>
      </w:pPr>
      <w:r>
        <w:rPr>
          <w:noProof/>
        </w:rPr>
        <w:drawing>
          <wp:inline distT="0" distB="0" distL="0" distR="0" wp14:anchorId="7966E172" wp14:editId="7AE3D8E8">
            <wp:extent cx="4394200" cy="2347472"/>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l="8392" t="13542" r="18079"/>
                    <a:stretch>
                      <a:fillRect/>
                    </a:stretch>
                  </pic:blipFill>
                  <pic:spPr bwMode="auto">
                    <a:xfrm>
                      <a:off x="0" y="0"/>
                      <a:ext cx="4397916" cy="2349457"/>
                    </a:xfrm>
                    <a:prstGeom prst="rect">
                      <a:avLst/>
                    </a:prstGeom>
                    <a:noFill/>
                    <a:ln>
                      <a:noFill/>
                    </a:ln>
                  </pic:spPr>
                </pic:pic>
              </a:graphicData>
            </a:graphic>
          </wp:inline>
        </w:drawing>
      </w:r>
    </w:p>
    <w:p w:rsidR="002A119D" w:rsidRPr="00E3211A" w:rsidRDefault="002A119D" w:rsidP="005579C1">
      <w:pPr>
        <w:spacing w:after="0" w:line="240" w:lineRule="auto"/>
        <w:jc w:val="both"/>
        <w:rPr>
          <w:i/>
        </w:rPr>
      </w:pPr>
      <w:r w:rsidRPr="00E3211A">
        <w:rPr>
          <w:i/>
        </w:rPr>
        <w:tab/>
        <w:t>* Hauteur potentielle</w:t>
      </w:r>
    </w:p>
    <w:p w:rsidR="002A119D" w:rsidRPr="001F30BD" w:rsidRDefault="002A119D" w:rsidP="005579C1">
      <w:pPr>
        <w:spacing w:after="0" w:line="240" w:lineRule="auto"/>
        <w:jc w:val="both"/>
      </w:pPr>
      <w:r w:rsidRPr="001F30BD">
        <w:t>Les populations étudiées regroupent les individus n'ayant pas été recensés comme endommagés lors des mesures annuelles. Ont été éliminés les plants ayant présenté, à un moment de leur parcours, une cime sèche ou des dégâts de gibier (abroutissement, frottis). En revanche, ont été conservés les individus atteint</w:t>
      </w:r>
      <w:r>
        <w:t>s</w:t>
      </w:r>
      <w:r w:rsidRPr="001F30BD">
        <w:t xml:space="preserve"> d</w:t>
      </w:r>
      <w:r>
        <w:t>e</w:t>
      </w:r>
      <w:r w:rsidRPr="001F30BD">
        <w:t xml:space="preserve"> jaunissement</w:t>
      </w:r>
      <w:r>
        <w:t>s</w:t>
      </w:r>
      <w:r w:rsidRPr="001F30BD">
        <w:t xml:space="preserve"> de feuillage ou possédant plusieurs leaders. </w:t>
      </w:r>
    </w:p>
    <w:p w:rsidR="002A119D" w:rsidRDefault="002A119D" w:rsidP="005579C1">
      <w:pPr>
        <w:spacing w:after="0" w:line="240" w:lineRule="auto"/>
        <w:jc w:val="both"/>
      </w:pP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178"/>
        <w:gridCol w:w="1620"/>
        <w:gridCol w:w="1620"/>
      </w:tblGrid>
      <w:tr w:rsidR="002A119D" w:rsidRPr="009B1ED3" w:rsidTr="004051FA">
        <w:tc>
          <w:tcPr>
            <w:tcW w:w="1890" w:type="dxa"/>
          </w:tcPr>
          <w:p w:rsidR="002A119D" w:rsidRPr="009B1ED3" w:rsidRDefault="002A119D" w:rsidP="005579C1">
            <w:pPr>
              <w:spacing w:after="0" w:line="240" w:lineRule="auto"/>
              <w:jc w:val="both"/>
            </w:pPr>
            <w:r w:rsidRPr="009B1ED3">
              <w:t>Variété</w:t>
            </w:r>
          </w:p>
        </w:tc>
        <w:tc>
          <w:tcPr>
            <w:tcW w:w="2178" w:type="dxa"/>
          </w:tcPr>
          <w:p w:rsidR="002A119D" w:rsidRPr="009B1ED3" w:rsidRDefault="002A119D" w:rsidP="005579C1">
            <w:pPr>
              <w:spacing w:after="0" w:line="240" w:lineRule="auto"/>
              <w:jc w:val="center"/>
            </w:pPr>
            <w:r w:rsidRPr="009B1ED3">
              <w:t>nb observations</w:t>
            </w:r>
          </w:p>
          <w:p w:rsidR="002A119D" w:rsidRPr="009B1ED3" w:rsidRDefault="002A119D" w:rsidP="005579C1">
            <w:pPr>
              <w:spacing w:after="0" w:line="240" w:lineRule="auto"/>
              <w:jc w:val="center"/>
            </w:pPr>
            <w:r w:rsidRPr="009B1ED3">
              <w:t>(% effectif vivant)</w:t>
            </w:r>
          </w:p>
        </w:tc>
        <w:tc>
          <w:tcPr>
            <w:tcW w:w="1620" w:type="dxa"/>
          </w:tcPr>
          <w:p w:rsidR="002A119D" w:rsidRPr="009B1ED3" w:rsidRDefault="002A119D" w:rsidP="005579C1">
            <w:pPr>
              <w:spacing w:after="0" w:line="240" w:lineRule="auto"/>
              <w:jc w:val="center"/>
            </w:pPr>
            <w:r w:rsidRPr="009B1ED3">
              <w:t>hauteur 201</w:t>
            </w:r>
            <w:r>
              <w:t>2</w:t>
            </w:r>
            <w:r w:rsidRPr="009B1ED3">
              <w:t xml:space="preserve"> (cm)</w:t>
            </w:r>
          </w:p>
        </w:tc>
        <w:tc>
          <w:tcPr>
            <w:tcW w:w="1620" w:type="dxa"/>
          </w:tcPr>
          <w:p w:rsidR="002A119D" w:rsidRPr="009B1ED3" w:rsidRDefault="002A119D" w:rsidP="005579C1">
            <w:pPr>
              <w:spacing w:after="0" w:line="240" w:lineRule="auto"/>
              <w:jc w:val="center"/>
            </w:pPr>
            <w:r w:rsidRPr="009B1ED3">
              <w:t>hauteur 2013 (cm)</w:t>
            </w:r>
          </w:p>
        </w:tc>
      </w:tr>
      <w:tr w:rsidR="002A119D" w:rsidRPr="005133CE" w:rsidTr="004051FA">
        <w:tc>
          <w:tcPr>
            <w:tcW w:w="1890" w:type="dxa"/>
          </w:tcPr>
          <w:p w:rsidR="002A119D" w:rsidRPr="009B1ED3" w:rsidRDefault="002A119D" w:rsidP="005579C1">
            <w:pPr>
              <w:spacing w:after="0" w:line="240" w:lineRule="auto"/>
              <w:jc w:val="both"/>
            </w:pPr>
            <w:r w:rsidRPr="009B1ED3">
              <w:t>WA 403</w:t>
            </w:r>
          </w:p>
          <w:p w:rsidR="002A119D" w:rsidRPr="009B1ED3" w:rsidRDefault="002A119D" w:rsidP="005579C1">
            <w:pPr>
              <w:spacing w:after="0" w:line="240" w:lineRule="auto"/>
              <w:jc w:val="both"/>
            </w:pPr>
            <w:proofErr w:type="spellStart"/>
            <w:r w:rsidRPr="009B1ED3">
              <w:t>Darrington</w:t>
            </w:r>
            <w:proofErr w:type="spellEnd"/>
          </w:p>
          <w:p w:rsidR="002A119D" w:rsidRPr="009B1ED3" w:rsidRDefault="002A119D" w:rsidP="005579C1">
            <w:pPr>
              <w:spacing w:after="0" w:line="240" w:lineRule="auto"/>
              <w:jc w:val="both"/>
            </w:pPr>
            <w:proofErr w:type="spellStart"/>
            <w:r w:rsidRPr="009B1ED3">
              <w:t>Luzette</w:t>
            </w:r>
            <w:proofErr w:type="spellEnd"/>
            <w:r w:rsidRPr="009B1ED3">
              <w:t xml:space="preserve"> </w:t>
            </w:r>
            <w:proofErr w:type="spellStart"/>
            <w:r w:rsidRPr="009B1ED3">
              <w:t>écl</w:t>
            </w:r>
            <w:proofErr w:type="spellEnd"/>
            <w:r w:rsidRPr="009B1ED3">
              <w:t>.</w:t>
            </w:r>
          </w:p>
          <w:p w:rsidR="002A119D" w:rsidRPr="009B1ED3" w:rsidRDefault="002A119D" w:rsidP="005579C1">
            <w:pPr>
              <w:spacing w:after="0" w:line="240" w:lineRule="auto"/>
              <w:jc w:val="both"/>
            </w:pPr>
            <w:r w:rsidRPr="009B1ED3">
              <w:t>France 1</w:t>
            </w:r>
          </w:p>
          <w:p w:rsidR="002A119D" w:rsidRPr="005133CE" w:rsidRDefault="002A119D" w:rsidP="005579C1">
            <w:pPr>
              <w:spacing w:after="0" w:line="240" w:lineRule="auto"/>
              <w:jc w:val="both"/>
              <w:rPr>
                <w:lang w:val="en-GB"/>
              </w:rPr>
            </w:pPr>
            <w:smartTag w:uri="urn:schemas-microsoft-com:office:smarttags" w:element="country-region">
              <w:smartTag w:uri="urn:schemas-microsoft-com:office:smarttags" w:element="place">
                <w:r w:rsidRPr="005133CE">
                  <w:rPr>
                    <w:lang w:val="en-GB"/>
                  </w:rPr>
                  <w:t>France</w:t>
                </w:r>
              </w:smartTag>
            </w:smartTag>
            <w:r w:rsidRPr="005133CE">
              <w:rPr>
                <w:lang w:val="en-GB"/>
              </w:rPr>
              <w:t xml:space="preserve"> 2</w:t>
            </w:r>
          </w:p>
          <w:p w:rsidR="002A119D" w:rsidRPr="005133CE" w:rsidRDefault="002A119D" w:rsidP="005579C1">
            <w:pPr>
              <w:spacing w:after="0" w:line="240" w:lineRule="auto"/>
              <w:jc w:val="both"/>
              <w:rPr>
                <w:lang w:val="en-GB"/>
              </w:rPr>
            </w:pPr>
            <w:smartTag w:uri="urn:schemas-microsoft-com:office:smarttags" w:element="country-region">
              <w:smartTag w:uri="urn:schemas-microsoft-com:office:smarttags" w:element="place">
                <w:r w:rsidRPr="005133CE">
                  <w:rPr>
                    <w:lang w:val="en-GB"/>
                  </w:rPr>
                  <w:t>France</w:t>
                </w:r>
              </w:smartTag>
            </w:smartTag>
            <w:r w:rsidRPr="005133CE">
              <w:rPr>
                <w:lang w:val="en-GB"/>
              </w:rPr>
              <w:t xml:space="preserve"> 3</w:t>
            </w:r>
          </w:p>
          <w:p w:rsidR="002A119D" w:rsidRPr="005133CE" w:rsidRDefault="002A119D" w:rsidP="005579C1">
            <w:pPr>
              <w:spacing w:after="0" w:line="240" w:lineRule="auto"/>
              <w:jc w:val="both"/>
              <w:rPr>
                <w:lang w:val="en-GB"/>
              </w:rPr>
            </w:pPr>
            <w:smartTag w:uri="urn:schemas-microsoft-com:office:smarttags" w:element="State">
              <w:smartTag w:uri="urn:schemas-microsoft-com:office:smarttags" w:element="place">
                <w:r w:rsidRPr="005133CE">
                  <w:rPr>
                    <w:lang w:val="en-GB"/>
                  </w:rPr>
                  <w:t>Washington</w:t>
                </w:r>
              </w:smartTag>
            </w:smartTag>
            <w:r w:rsidRPr="005133CE">
              <w:rPr>
                <w:lang w:val="en-GB"/>
              </w:rPr>
              <w:t xml:space="preserve"> 2</w:t>
            </w:r>
          </w:p>
          <w:p w:rsidR="002A119D" w:rsidRPr="005133CE" w:rsidRDefault="002A119D" w:rsidP="005579C1">
            <w:pPr>
              <w:spacing w:after="0" w:line="240" w:lineRule="auto"/>
              <w:jc w:val="both"/>
              <w:rPr>
                <w:lang w:val="en-GB"/>
              </w:rPr>
            </w:pPr>
            <w:proofErr w:type="spellStart"/>
            <w:r w:rsidRPr="005133CE">
              <w:rPr>
                <w:lang w:val="en-GB"/>
              </w:rPr>
              <w:t>Californie</w:t>
            </w:r>
            <w:proofErr w:type="spellEnd"/>
          </w:p>
        </w:tc>
        <w:tc>
          <w:tcPr>
            <w:tcW w:w="2178" w:type="dxa"/>
          </w:tcPr>
          <w:p w:rsidR="002A119D" w:rsidRPr="005133CE" w:rsidRDefault="002A119D" w:rsidP="005579C1">
            <w:pPr>
              <w:spacing w:after="0" w:line="240" w:lineRule="auto"/>
              <w:jc w:val="center"/>
              <w:rPr>
                <w:lang w:val="de-DE"/>
              </w:rPr>
            </w:pPr>
            <w:r w:rsidRPr="005133CE">
              <w:rPr>
                <w:lang w:val="de-DE"/>
              </w:rPr>
              <w:t>69 (94.5%)</w:t>
            </w:r>
          </w:p>
          <w:p w:rsidR="002A119D" w:rsidRPr="005133CE" w:rsidRDefault="002A119D" w:rsidP="005579C1">
            <w:pPr>
              <w:spacing w:after="0" w:line="240" w:lineRule="auto"/>
              <w:jc w:val="center"/>
              <w:rPr>
                <w:lang w:val="de-DE"/>
              </w:rPr>
            </w:pPr>
            <w:r w:rsidRPr="005133CE">
              <w:rPr>
                <w:lang w:val="de-DE"/>
              </w:rPr>
              <w:t>57 (86.4%)</w:t>
            </w:r>
          </w:p>
          <w:p w:rsidR="002A119D" w:rsidRPr="005133CE" w:rsidRDefault="002A119D" w:rsidP="005579C1">
            <w:pPr>
              <w:spacing w:after="0" w:line="240" w:lineRule="auto"/>
              <w:jc w:val="center"/>
              <w:rPr>
                <w:lang w:val="de-DE"/>
              </w:rPr>
            </w:pPr>
            <w:r w:rsidRPr="005133CE">
              <w:rPr>
                <w:lang w:val="de-DE"/>
              </w:rPr>
              <w:t>71 (92.2%)</w:t>
            </w:r>
          </w:p>
          <w:p w:rsidR="002A119D" w:rsidRPr="005133CE" w:rsidRDefault="002A119D" w:rsidP="005579C1">
            <w:pPr>
              <w:spacing w:after="0" w:line="240" w:lineRule="auto"/>
              <w:jc w:val="center"/>
              <w:rPr>
                <w:lang w:val="de-DE"/>
              </w:rPr>
            </w:pPr>
            <w:r w:rsidRPr="005133CE">
              <w:rPr>
                <w:lang w:val="de-DE"/>
              </w:rPr>
              <w:t>78 (97.5%)</w:t>
            </w:r>
          </w:p>
          <w:p w:rsidR="002A119D" w:rsidRPr="005133CE" w:rsidRDefault="002A119D" w:rsidP="005579C1">
            <w:pPr>
              <w:spacing w:after="0" w:line="240" w:lineRule="auto"/>
              <w:jc w:val="center"/>
              <w:rPr>
                <w:lang w:val="de-DE"/>
              </w:rPr>
            </w:pPr>
            <w:r w:rsidRPr="005133CE">
              <w:rPr>
                <w:lang w:val="de-DE"/>
              </w:rPr>
              <w:t>72 (91.1%)</w:t>
            </w:r>
          </w:p>
          <w:p w:rsidR="002A119D" w:rsidRPr="005133CE" w:rsidRDefault="002A119D" w:rsidP="005579C1">
            <w:pPr>
              <w:spacing w:after="0" w:line="240" w:lineRule="auto"/>
              <w:jc w:val="center"/>
              <w:rPr>
                <w:lang w:val="de-DE"/>
              </w:rPr>
            </w:pPr>
            <w:r w:rsidRPr="005133CE">
              <w:rPr>
                <w:lang w:val="de-DE"/>
              </w:rPr>
              <w:t>68 (98.5%)</w:t>
            </w:r>
          </w:p>
          <w:p w:rsidR="002A119D" w:rsidRPr="005133CE" w:rsidRDefault="002A119D" w:rsidP="005579C1">
            <w:pPr>
              <w:spacing w:after="0" w:line="240" w:lineRule="auto"/>
              <w:jc w:val="center"/>
              <w:rPr>
                <w:lang w:val="de-DE"/>
              </w:rPr>
            </w:pPr>
            <w:r w:rsidRPr="005133CE">
              <w:rPr>
                <w:lang w:val="de-DE"/>
              </w:rPr>
              <w:t>64 (92.7%)</w:t>
            </w:r>
          </w:p>
          <w:p w:rsidR="002A119D" w:rsidRPr="005133CE" w:rsidRDefault="002A119D" w:rsidP="005579C1">
            <w:pPr>
              <w:spacing w:after="0" w:line="240" w:lineRule="auto"/>
              <w:jc w:val="center"/>
              <w:rPr>
                <w:lang w:val="de-DE"/>
              </w:rPr>
            </w:pPr>
            <w:r w:rsidRPr="005133CE">
              <w:rPr>
                <w:lang w:val="de-DE"/>
              </w:rPr>
              <w:t>59 (95.2%)</w:t>
            </w:r>
          </w:p>
        </w:tc>
        <w:tc>
          <w:tcPr>
            <w:tcW w:w="1620" w:type="dxa"/>
          </w:tcPr>
          <w:p w:rsidR="002A119D" w:rsidRPr="005133CE" w:rsidRDefault="002A119D" w:rsidP="005579C1">
            <w:pPr>
              <w:spacing w:after="0" w:line="240" w:lineRule="auto"/>
              <w:jc w:val="center"/>
              <w:rPr>
                <w:lang w:val="en-GB"/>
              </w:rPr>
            </w:pPr>
            <w:r w:rsidRPr="005133CE">
              <w:rPr>
                <w:lang w:val="en-GB"/>
              </w:rPr>
              <w:t>107.6 (a)</w:t>
            </w:r>
          </w:p>
          <w:p w:rsidR="002A119D" w:rsidRPr="005133CE" w:rsidRDefault="002A119D" w:rsidP="005579C1">
            <w:pPr>
              <w:spacing w:after="0" w:line="240" w:lineRule="auto"/>
              <w:jc w:val="center"/>
              <w:rPr>
                <w:lang w:val="en-GB"/>
              </w:rPr>
            </w:pPr>
            <w:r w:rsidRPr="005133CE">
              <w:rPr>
                <w:lang w:val="en-GB"/>
              </w:rPr>
              <w:t>106.9 (a)</w:t>
            </w:r>
          </w:p>
          <w:p w:rsidR="002A119D" w:rsidRPr="005133CE" w:rsidRDefault="002A119D" w:rsidP="005579C1">
            <w:pPr>
              <w:spacing w:after="0" w:line="240" w:lineRule="auto"/>
              <w:jc w:val="center"/>
              <w:rPr>
                <w:lang w:val="en-GB"/>
              </w:rPr>
            </w:pPr>
            <w:r w:rsidRPr="005133CE">
              <w:rPr>
                <w:lang w:val="en-GB"/>
              </w:rPr>
              <w:t>116.7 (</w:t>
            </w:r>
            <w:proofErr w:type="spellStart"/>
            <w:r w:rsidRPr="005133CE">
              <w:rPr>
                <w:lang w:val="en-GB"/>
              </w:rPr>
              <w:t>abc</w:t>
            </w:r>
            <w:proofErr w:type="spellEnd"/>
            <w:r w:rsidRPr="005133CE">
              <w:rPr>
                <w:lang w:val="en-GB"/>
              </w:rPr>
              <w:t>)</w:t>
            </w:r>
          </w:p>
          <w:p w:rsidR="002A119D" w:rsidRPr="005133CE" w:rsidRDefault="002A119D" w:rsidP="005579C1">
            <w:pPr>
              <w:spacing w:after="0" w:line="240" w:lineRule="auto"/>
              <w:jc w:val="center"/>
              <w:rPr>
                <w:lang w:val="en-GB"/>
              </w:rPr>
            </w:pPr>
            <w:r w:rsidRPr="005133CE">
              <w:rPr>
                <w:lang w:val="en-GB"/>
              </w:rPr>
              <w:t>134.2 (c)</w:t>
            </w:r>
          </w:p>
          <w:p w:rsidR="002A119D" w:rsidRPr="005133CE" w:rsidRDefault="002A119D" w:rsidP="005579C1">
            <w:pPr>
              <w:spacing w:after="0" w:line="240" w:lineRule="auto"/>
              <w:jc w:val="center"/>
              <w:rPr>
                <w:lang w:val="en-GB"/>
              </w:rPr>
            </w:pPr>
            <w:r w:rsidRPr="005133CE">
              <w:rPr>
                <w:lang w:val="en-GB"/>
              </w:rPr>
              <w:t>132.3 (c)</w:t>
            </w:r>
          </w:p>
          <w:p w:rsidR="002A119D" w:rsidRPr="005133CE" w:rsidRDefault="002A119D" w:rsidP="005579C1">
            <w:pPr>
              <w:spacing w:after="0" w:line="240" w:lineRule="auto"/>
              <w:jc w:val="center"/>
              <w:rPr>
                <w:lang w:val="en-GB"/>
              </w:rPr>
            </w:pPr>
            <w:r w:rsidRPr="005133CE">
              <w:rPr>
                <w:lang w:val="en-GB"/>
              </w:rPr>
              <w:t>129.4 (</w:t>
            </w:r>
            <w:proofErr w:type="spellStart"/>
            <w:r w:rsidRPr="005133CE">
              <w:rPr>
                <w:lang w:val="en-GB"/>
              </w:rPr>
              <w:t>bc</w:t>
            </w:r>
            <w:proofErr w:type="spellEnd"/>
            <w:r w:rsidRPr="005133CE">
              <w:rPr>
                <w:lang w:val="en-GB"/>
              </w:rPr>
              <w:t>)</w:t>
            </w:r>
          </w:p>
          <w:p w:rsidR="002A119D" w:rsidRPr="005133CE" w:rsidRDefault="002A119D" w:rsidP="005579C1">
            <w:pPr>
              <w:spacing w:after="0" w:line="240" w:lineRule="auto"/>
              <w:jc w:val="center"/>
              <w:rPr>
                <w:lang w:val="en-GB"/>
              </w:rPr>
            </w:pPr>
            <w:r w:rsidRPr="005133CE">
              <w:rPr>
                <w:lang w:val="en-GB"/>
              </w:rPr>
              <w:t>130.2 (</w:t>
            </w:r>
            <w:proofErr w:type="spellStart"/>
            <w:r w:rsidRPr="005133CE">
              <w:rPr>
                <w:lang w:val="en-GB"/>
              </w:rPr>
              <w:t>bc</w:t>
            </w:r>
            <w:proofErr w:type="spellEnd"/>
            <w:r w:rsidRPr="005133CE">
              <w:rPr>
                <w:lang w:val="en-GB"/>
              </w:rPr>
              <w:t>)</w:t>
            </w:r>
          </w:p>
          <w:p w:rsidR="002A119D" w:rsidRPr="005133CE" w:rsidRDefault="002A119D" w:rsidP="005579C1">
            <w:pPr>
              <w:spacing w:after="0" w:line="240" w:lineRule="auto"/>
              <w:jc w:val="center"/>
              <w:rPr>
                <w:lang w:val="en-GB"/>
              </w:rPr>
            </w:pPr>
            <w:r w:rsidRPr="005133CE">
              <w:rPr>
                <w:lang w:val="en-GB"/>
              </w:rPr>
              <w:t>109.1 (ab)</w:t>
            </w:r>
          </w:p>
        </w:tc>
        <w:tc>
          <w:tcPr>
            <w:tcW w:w="1620" w:type="dxa"/>
          </w:tcPr>
          <w:p w:rsidR="002A119D" w:rsidRPr="005133CE" w:rsidRDefault="002A119D" w:rsidP="005579C1">
            <w:pPr>
              <w:spacing w:after="0" w:line="240" w:lineRule="auto"/>
              <w:jc w:val="center"/>
              <w:rPr>
                <w:lang w:val="en-GB"/>
              </w:rPr>
            </w:pPr>
            <w:r w:rsidRPr="005133CE">
              <w:rPr>
                <w:lang w:val="en-GB"/>
              </w:rPr>
              <w:t>149.7 (a)</w:t>
            </w:r>
          </w:p>
          <w:p w:rsidR="002A119D" w:rsidRPr="005133CE" w:rsidRDefault="002A119D" w:rsidP="005579C1">
            <w:pPr>
              <w:spacing w:after="0" w:line="240" w:lineRule="auto"/>
              <w:jc w:val="center"/>
              <w:rPr>
                <w:lang w:val="en-GB"/>
              </w:rPr>
            </w:pPr>
            <w:r w:rsidRPr="005133CE">
              <w:rPr>
                <w:lang w:val="en-GB"/>
              </w:rPr>
              <w:t>151.2 (ab)</w:t>
            </w:r>
          </w:p>
          <w:p w:rsidR="002A119D" w:rsidRPr="005133CE" w:rsidRDefault="002A119D" w:rsidP="005579C1">
            <w:pPr>
              <w:spacing w:after="0" w:line="240" w:lineRule="auto"/>
              <w:jc w:val="center"/>
              <w:rPr>
                <w:lang w:val="en-GB"/>
              </w:rPr>
            </w:pPr>
            <w:r w:rsidRPr="005133CE">
              <w:rPr>
                <w:lang w:val="en-GB"/>
              </w:rPr>
              <w:t>159.2 (</w:t>
            </w:r>
            <w:proofErr w:type="spellStart"/>
            <w:r w:rsidRPr="005133CE">
              <w:rPr>
                <w:lang w:val="en-GB"/>
              </w:rPr>
              <w:t>abc</w:t>
            </w:r>
            <w:proofErr w:type="spellEnd"/>
            <w:r w:rsidRPr="005133CE">
              <w:rPr>
                <w:lang w:val="en-GB"/>
              </w:rPr>
              <w:t>)</w:t>
            </w:r>
          </w:p>
          <w:p w:rsidR="002A119D" w:rsidRPr="005133CE" w:rsidRDefault="002A119D" w:rsidP="005579C1">
            <w:pPr>
              <w:spacing w:after="0" w:line="240" w:lineRule="auto"/>
              <w:jc w:val="center"/>
              <w:rPr>
                <w:lang w:val="en-GB"/>
              </w:rPr>
            </w:pPr>
            <w:r w:rsidRPr="005133CE">
              <w:rPr>
                <w:lang w:val="en-GB"/>
              </w:rPr>
              <w:t>185.7 (c)</w:t>
            </w:r>
          </w:p>
          <w:p w:rsidR="002A119D" w:rsidRPr="005133CE" w:rsidRDefault="002A119D" w:rsidP="005579C1">
            <w:pPr>
              <w:spacing w:after="0" w:line="240" w:lineRule="auto"/>
              <w:jc w:val="center"/>
              <w:rPr>
                <w:lang w:val="en-GB"/>
              </w:rPr>
            </w:pPr>
            <w:r w:rsidRPr="005133CE">
              <w:rPr>
                <w:lang w:val="en-GB"/>
              </w:rPr>
              <w:t>185.8 (c)</w:t>
            </w:r>
          </w:p>
          <w:p w:rsidR="002A119D" w:rsidRPr="005133CE" w:rsidRDefault="002A119D" w:rsidP="005579C1">
            <w:pPr>
              <w:spacing w:after="0" w:line="240" w:lineRule="auto"/>
              <w:jc w:val="center"/>
              <w:rPr>
                <w:lang w:val="en-GB"/>
              </w:rPr>
            </w:pPr>
            <w:r w:rsidRPr="005133CE">
              <w:rPr>
                <w:lang w:val="en-GB"/>
              </w:rPr>
              <w:t>180.5 (</w:t>
            </w:r>
            <w:proofErr w:type="spellStart"/>
            <w:r w:rsidRPr="005133CE">
              <w:rPr>
                <w:lang w:val="en-GB"/>
              </w:rPr>
              <w:t>bc</w:t>
            </w:r>
            <w:proofErr w:type="spellEnd"/>
            <w:r w:rsidRPr="005133CE">
              <w:rPr>
                <w:lang w:val="en-GB"/>
              </w:rPr>
              <w:t>)</w:t>
            </w:r>
          </w:p>
          <w:p w:rsidR="002A119D" w:rsidRPr="005133CE" w:rsidRDefault="002A119D" w:rsidP="005579C1">
            <w:pPr>
              <w:spacing w:after="0" w:line="240" w:lineRule="auto"/>
              <w:jc w:val="center"/>
              <w:rPr>
                <w:lang w:val="en-GB"/>
              </w:rPr>
            </w:pPr>
            <w:r w:rsidRPr="005133CE">
              <w:rPr>
                <w:lang w:val="en-GB"/>
              </w:rPr>
              <w:t>179.8 (</w:t>
            </w:r>
            <w:proofErr w:type="spellStart"/>
            <w:r w:rsidRPr="005133CE">
              <w:rPr>
                <w:lang w:val="en-GB"/>
              </w:rPr>
              <w:t>bc</w:t>
            </w:r>
            <w:proofErr w:type="spellEnd"/>
            <w:r w:rsidRPr="005133CE">
              <w:rPr>
                <w:lang w:val="en-GB"/>
              </w:rPr>
              <w:t>)</w:t>
            </w:r>
          </w:p>
          <w:p w:rsidR="002A119D" w:rsidRPr="005133CE" w:rsidRDefault="002A119D" w:rsidP="005579C1">
            <w:pPr>
              <w:spacing w:after="0" w:line="240" w:lineRule="auto"/>
              <w:jc w:val="center"/>
              <w:rPr>
                <w:lang w:val="en-GB"/>
              </w:rPr>
            </w:pPr>
            <w:r w:rsidRPr="005133CE">
              <w:rPr>
                <w:lang w:val="en-GB"/>
              </w:rPr>
              <w:t>146.0 (a)</w:t>
            </w:r>
          </w:p>
        </w:tc>
      </w:tr>
      <w:tr w:rsidR="002A119D" w:rsidRPr="005133CE" w:rsidTr="004051FA">
        <w:tc>
          <w:tcPr>
            <w:tcW w:w="1890" w:type="dxa"/>
          </w:tcPr>
          <w:p w:rsidR="002A119D" w:rsidRPr="009B1ED3" w:rsidRDefault="002A119D" w:rsidP="005579C1">
            <w:pPr>
              <w:spacing w:after="0" w:line="240" w:lineRule="auto"/>
              <w:jc w:val="both"/>
            </w:pPr>
            <w:r w:rsidRPr="00621849">
              <w:t>Moyenne</w:t>
            </w:r>
            <w:r>
              <w:t xml:space="preserve"> </w:t>
            </w:r>
            <w:r w:rsidRPr="005133CE">
              <w:rPr>
                <w:vertAlign w:val="superscript"/>
              </w:rPr>
              <w:t>1</w:t>
            </w:r>
          </w:p>
        </w:tc>
        <w:tc>
          <w:tcPr>
            <w:tcW w:w="2178" w:type="dxa"/>
          </w:tcPr>
          <w:p w:rsidR="002A119D" w:rsidRPr="005133CE" w:rsidRDefault="002A119D" w:rsidP="005579C1">
            <w:pPr>
              <w:spacing w:after="0" w:line="240" w:lineRule="auto"/>
              <w:jc w:val="center"/>
              <w:rPr>
                <w:lang w:val="de-DE"/>
              </w:rPr>
            </w:pPr>
            <w:r w:rsidRPr="005133CE">
              <w:rPr>
                <w:lang w:val="de-DE"/>
              </w:rPr>
              <w:t>538 (</w:t>
            </w:r>
            <w:proofErr w:type="spellStart"/>
            <w:r w:rsidRPr="005133CE">
              <w:rPr>
                <w:lang w:val="de-DE"/>
              </w:rPr>
              <w:t>sur</w:t>
            </w:r>
            <w:proofErr w:type="spellEnd"/>
            <w:r w:rsidRPr="005133CE">
              <w:rPr>
                <w:lang w:val="de-DE"/>
              </w:rPr>
              <w:t xml:space="preserve"> 575 </w:t>
            </w:r>
            <w:proofErr w:type="spellStart"/>
            <w:r w:rsidRPr="005133CE">
              <w:rPr>
                <w:lang w:val="de-DE"/>
              </w:rPr>
              <w:t>vivants</w:t>
            </w:r>
            <w:proofErr w:type="spellEnd"/>
            <w:r w:rsidRPr="005133CE">
              <w:rPr>
                <w:lang w:val="de-DE"/>
              </w:rPr>
              <w:t xml:space="preserve">, </w:t>
            </w:r>
            <w:proofErr w:type="spellStart"/>
            <w:r w:rsidRPr="005133CE">
              <w:rPr>
                <w:lang w:val="de-DE"/>
              </w:rPr>
              <w:t>soit</w:t>
            </w:r>
            <w:proofErr w:type="spellEnd"/>
            <w:r w:rsidRPr="005133CE">
              <w:rPr>
                <w:lang w:val="de-DE"/>
              </w:rPr>
              <w:t xml:space="preserve"> 93,6%)</w:t>
            </w:r>
          </w:p>
        </w:tc>
        <w:tc>
          <w:tcPr>
            <w:tcW w:w="1620" w:type="dxa"/>
          </w:tcPr>
          <w:p w:rsidR="002A119D" w:rsidRPr="009B1ED3" w:rsidRDefault="002A119D" w:rsidP="005579C1">
            <w:pPr>
              <w:spacing w:after="0" w:line="240" w:lineRule="auto"/>
              <w:jc w:val="center"/>
            </w:pPr>
            <w:r>
              <w:t xml:space="preserve">m = </w:t>
            </w:r>
            <w:smartTag w:uri="urn:schemas-microsoft-com:office:smarttags" w:element="metricconverter">
              <w:smartTagPr>
                <w:attr w:name="ProductID" w:val="126 cm"/>
              </w:smartTagPr>
              <w:r>
                <w:t>126 cm</w:t>
              </w:r>
            </w:smartTag>
          </w:p>
        </w:tc>
        <w:tc>
          <w:tcPr>
            <w:tcW w:w="1620" w:type="dxa"/>
          </w:tcPr>
          <w:p w:rsidR="002A119D" w:rsidRPr="009B1ED3" w:rsidRDefault="002A119D" w:rsidP="005579C1">
            <w:pPr>
              <w:spacing w:after="0" w:line="240" w:lineRule="auto"/>
              <w:jc w:val="center"/>
            </w:pPr>
            <w:r w:rsidRPr="009B1ED3">
              <w:t xml:space="preserve">m = </w:t>
            </w:r>
            <w:smartTag w:uri="urn:schemas-microsoft-com:office:smarttags" w:element="metricconverter">
              <w:smartTagPr>
                <w:attr w:name="ProductID" w:val="175 cm"/>
              </w:smartTagPr>
              <w:r w:rsidRPr="009B1ED3">
                <w:t>1</w:t>
              </w:r>
              <w:r>
                <w:t>75</w:t>
              </w:r>
              <w:r w:rsidRPr="009B1ED3">
                <w:t xml:space="preserve"> cm</w:t>
              </w:r>
            </w:smartTag>
          </w:p>
        </w:tc>
      </w:tr>
    </w:tbl>
    <w:p w:rsidR="002A119D" w:rsidRDefault="002A119D" w:rsidP="005579C1">
      <w:pPr>
        <w:spacing w:after="0" w:line="240" w:lineRule="auto"/>
        <w:jc w:val="both"/>
      </w:pPr>
      <w:r>
        <w:rPr>
          <w:vertAlign w:val="superscript"/>
        </w:rPr>
        <w:t>1</w:t>
      </w:r>
      <w:r>
        <w:t xml:space="preserve"> </w:t>
      </w:r>
      <w:r w:rsidRPr="004D569E">
        <w:rPr>
          <w:i/>
          <w:sz w:val="20"/>
          <w:szCs w:val="20"/>
        </w:rPr>
        <w:t>moyenne</w:t>
      </w:r>
      <w:r>
        <w:rPr>
          <w:i/>
          <w:sz w:val="20"/>
          <w:szCs w:val="20"/>
        </w:rPr>
        <w:t>s</w:t>
      </w:r>
      <w:r w:rsidRPr="004D569E">
        <w:rPr>
          <w:i/>
          <w:sz w:val="20"/>
          <w:szCs w:val="20"/>
        </w:rPr>
        <w:t xml:space="preserve"> arithmétiques</w:t>
      </w:r>
      <w:r>
        <w:rPr>
          <w:i/>
          <w:sz w:val="20"/>
          <w:szCs w:val="20"/>
        </w:rPr>
        <w:t xml:space="preserve"> des hauteurs (sans prise en compte de l'effet bloc)</w:t>
      </w:r>
    </w:p>
    <w:p w:rsidR="002A119D" w:rsidRDefault="002A119D" w:rsidP="005579C1">
      <w:pPr>
        <w:spacing w:after="0" w:line="240" w:lineRule="auto"/>
        <w:jc w:val="both"/>
      </w:pPr>
    </w:p>
    <w:p w:rsidR="002A119D" w:rsidRDefault="002A119D" w:rsidP="005579C1">
      <w:pPr>
        <w:spacing w:after="0" w:line="240" w:lineRule="auto"/>
        <w:jc w:val="both"/>
      </w:pPr>
      <w:r>
        <w:t>Dans ce site enclos, les dégâts sont peu fréquents et rares sont les arbres éliminés (6,4% de l'effectif en moyenne ; de 1,5% à 13,6% selon la variété). Il n'est donc pas surprenant que les résultats soient très similaires à ceux obtenus lors de l'analyse de la hauteur réelle.</w:t>
      </w:r>
    </w:p>
    <w:p w:rsidR="00287259" w:rsidRDefault="00287259" w:rsidP="005579C1">
      <w:pPr>
        <w:autoSpaceDE w:val="0"/>
        <w:autoSpaceDN w:val="0"/>
        <w:adjustRightInd w:val="0"/>
        <w:spacing w:after="120" w:line="240" w:lineRule="auto"/>
        <w:rPr>
          <w:b/>
          <w:bCs/>
          <w:caps/>
          <w:sz w:val="24"/>
          <w:szCs w:val="24"/>
        </w:rPr>
      </w:pPr>
    </w:p>
    <w:p w:rsidR="00692BA6" w:rsidRDefault="00692BA6">
      <w:pPr>
        <w:rPr>
          <w:b/>
          <w:bCs/>
          <w:caps/>
          <w:sz w:val="24"/>
          <w:szCs w:val="24"/>
        </w:rPr>
      </w:pPr>
      <w:r>
        <w:rPr>
          <w:b/>
          <w:bCs/>
          <w:caps/>
          <w:sz w:val="24"/>
          <w:szCs w:val="24"/>
        </w:rPr>
        <w:br w:type="page"/>
      </w:r>
    </w:p>
    <w:p w:rsidR="00291FF8" w:rsidRDefault="00287259" w:rsidP="004D11B1">
      <w:pPr>
        <w:autoSpaceDE w:val="0"/>
        <w:autoSpaceDN w:val="0"/>
        <w:adjustRightInd w:val="0"/>
        <w:spacing w:after="0" w:line="240" w:lineRule="auto"/>
        <w:rPr>
          <w:b/>
          <w:bCs/>
          <w:caps/>
          <w:sz w:val="24"/>
          <w:szCs w:val="24"/>
        </w:rPr>
      </w:pPr>
      <w:r w:rsidRPr="006671B5">
        <w:rPr>
          <w:b/>
          <w:bCs/>
          <w:caps/>
          <w:sz w:val="24"/>
          <w:szCs w:val="24"/>
        </w:rPr>
        <w:lastRenderedPageBreak/>
        <w:t>Les Barres</w:t>
      </w:r>
      <w:r w:rsidR="00291FF8" w:rsidRPr="006671B5">
        <w:rPr>
          <w:b/>
          <w:bCs/>
          <w:caps/>
          <w:sz w:val="24"/>
          <w:szCs w:val="24"/>
        </w:rPr>
        <w:t>, Peyrat-le-Château : les données recueillies en 2013 seront analysées statistiquement en 2014</w:t>
      </w:r>
      <w:r w:rsidR="006671B5">
        <w:rPr>
          <w:b/>
          <w:bCs/>
          <w:caps/>
          <w:sz w:val="24"/>
          <w:szCs w:val="24"/>
        </w:rPr>
        <w:t xml:space="preserve"> (irstea)</w:t>
      </w:r>
      <w:r w:rsidR="00291FF8" w:rsidRPr="006671B5">
        <w:rPr>
          <w:b/>
          <w:bCs/>
          <w:caps/>
          <w:sz w:val="24"/>
          <w:szCs w:val="24"/>
        </w:rPr>
        <w:t>.</w:t>
      </w:r>
    </w:p>
    <w:p w:rsidR="0000203B" w:rsidRDefault="0000203B" w:rsidP="0000203B">
      <w:pPr>
        <w:autoSpaceDE w:val="0"/>
        <w:autoSpaceDN w:val="0"/>
        <w:adjustRightInd w:val="0"/>
        <w:spacing w:after="0" w:line="240" w:lineRule="auto"/>
        <w:jc w:val="both"/>
      </w:pPr>
    </w:p>
    <w:p w:rsidR="0000203B" w:rsidRDefault="00636304" w:rsidP="0000203B">
      <w:pPr>
        <w:autoSpaceDE w:val="0"/>
        <w:autoSpaceDN w:val="0"/>
        <w:adjustRightInd w:val="0"/>
        <w:spacing w:after="0" w:line="240" w:lineRule="auto"/>
        <w:jc w:val="both"/>
      </w:pPr>
      <w:r>
        <w:t>D’autre part</w:t>
      </w:r>
      <w:r w:rsidRPr="00636304">
        <w:t xml:space="preserve"> </w:t>
      </w:r>
      <w:r>
        <w:t>ainsi qu’à des fins méthodologiques,</w:t>
      </w:r>
      <w:r w:rsidR="0000203B">
        <w:t xml:space="preserve"> d</w:t>
      </w:r>
      <w:r w:rsidR="0000203B" w:rsidRPr="00AB4E6E">
        <w:t xml:space="preserve">es photographies aériennes ont été réalisées par un drone, </w:t>
      </w:r>
      <w:r w:rsidR="0000203B">
        <w:t>le 25</w:t>
      </w:r>
      <w:r w:rsidR="0000203B" w:rsidRPr="00AB4E6E">
        <w:t xml:space="preserve"> juin et </w:t>
      </w:r>
      <w:r w:rsidR="0000203B">
        <w:t xml:space="preserve">21 </w:t>
      </w:r>
      <w:r w:rsidR="0000203B" w:rsidRPr="00AB4E6E">
        <w:t>août 2013, au-dessus du test des Barres</w:t>
      </w:r>
      <w:r w:rsidR="007D5B66">
        <w:t xml:space="preserve"> Enclos des Pins</w:t>
      </w:r>
      <w:r w:rsidR="0000203B" w:rsidRPr="00AB4E6E">
        <w:t xml:space="preserve"> comparant les variétés La </w:t>
      </w:r>
      <w:proofErr w:type="spellStart"/>
      <w:r w:rsidR="0000203B" w:rsidRPr="00AB4E6E">
        <w:t>Luzette</w:t>
      </w:r>
      <w:proofErr w:type="spellEnd"/>
      <w:r w:rsidR="0000203B" w:rsidRPr="00AB4E6E">
        <w:t xml:space="preserve"> et Californie.</w:t>
      </w:r>
      <w:r w:rsidR="0000203B">
        <w:t xml:space="preserve"> Ces clichés réalisés en très haute résolution sur les bandes spectrales Rouge, Vert, Bleu et proche infrarouge seront assemblés et traités en 2014 pour en extraire en particulier des index de végétation pour caractériser l’ensemble du site ainsi que les deux variétés évaluées.</w:t>
      </w:r>
    </w:p>
    <w:p w:rsidR="0000203B" w:rsidRDefault="0000203B" w:rsidP="0000203B">
      <w:pPr>
        <w:autoSpaceDE w:val="0"/>
        <w:autoSpaceDN w:val="0"/>
        <w:adjustRightInd w:val="0"/>
        <w:spacing w:after="0" w:line="240" w:lineRule="auto"/>
        <w:jc w:val="both"/>
      </w:pPr>
    </w:p>
    <w:p w:rsidR="0000203B" w:rsidRDefault="0000203B" w:rsidP="0000203B">
      <w:pPr>
        <w:autoSpaceDE w:val="0"/>
        <w:autoSpaceDN w:val="0"/>
        <w:adjustRightInd w:val="0"/>
        <w:spacing w:after="0" w:line="240" w:lineRule="auto"/>
        <w:jc w:val="both"/>
      </w:pPr>
      <w:r>
        <w:rPr>
          <w:noProof/>
        </w:rPr>
        <w:drawing>
          <wp:inline distT="0" distB="0" distL="0" distR="0" wp14:anchorId="1727E1D6" wp14:editId="700F8477">
            <wp:extent cx="2956560" cy="2225040"/>
            <wp:effectExtent l="0" t="0" r="0" b="3810"/>
            <wp:docPr id="37" name="Image 37" descr="Z:\TELEDETECTION\Vues_TLDC_2013\25juin2013\Photos_Lumix\P1000632_recadr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LEDETECTION\Vues_TLDC_2013\25juin2013\Photos_Lumix\P1000632_recadré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6560" cy="2225040"/>
                    </a:xfrm>
                    <a:prstGeom prst="rect">
                      <a:avLst/>
                    </a:prstGeom>
                    <a:noFill/>
                    <a:ln>
                      <a:noFill/>
                    </a:ln>
                  </pic:spPr>
                </pic:pic>
              </a:graphicData>
            </a:graphic>
          </wp:inline>
        </w:drawing>
      </w:r>
    </w:p>
    <w:p w:rsidR="0000203B" w:rsidRDefault="0000203B" w:rsidP="0000203B">
      <w:pPr>
        <w:autoSpaceDE w:val="0"/>
        <w:autoSpaceDN w:val="0"/>
        <w:adjustRightInd w:val="0"/>
        <w:spacing w:after="0" w:line="240" w:lineRule="auto"/>
        <w:jc w:val="both"/>
      </w:pPr>
    </w:p>
    <w:p w:rsidR="0000203B" w:rsidRPr="00FC2353" w:rsidRDefault="0000203B" w:rsidP="0000203B">
      <w:pPr>
        <w:autoSpaceDE w:val="0"/>
        <w:autoSpaceDN w:val="0"/>
        <w:adjustRightInd w:val="0"/>
        <w:spacing w:after="0" w:line="240" w:lineRule="auto"/>
        <w:jc w:val="both"/>
        <w:rPr>
          <w:sz w:val="18"/>
          <w:szCs w:val="18"/>
        </w:rPr>
      </w:pPr>
      <w:r w:rsidRPr="00FC2353">
        <w:rPr>
          <w:sz w:val="18"/>
          <w:szCs w:val="18"/>
        </w:rPr>
        <w:t>Drone « </w:t>
      </w:r>
      <w:proofErr w:type="spellStart"/>
      <w:r w:rsidRPr="00FC2353">
        <w:rPr>
          <w:sz w:val="18"/>
          <w:szCs w:val="18"/>
        </w:rPr>
        <w:t>Tetis</w:t>
      </w:r>
      <w:proofErr w:type="spellEnd"/>
      <w:r w:rsidRPr="00FC2353">
        <w:rPr>
          <w:sz w:val="18"/>
          <w:szCs w:val="18"/>
        </w:rPr>
        <w:t> » équipé de deux boitiers RVB &amp; proche infrarouge</w:t>
      </w:r>
    </w:p>
    <w:p w:rsidR="0000203B" w:rsidRPr="006671B5" w:rsidRDefault="0000203B" w:rsidP="004D11B1">
      <w:pPr>
        <w:autoSpaceDE w:val="0"/>
        <w:autoSpaceDN w:val="0"/>
        <w:adjustRightInd w:val="0"/>
        <w:spacing w:after="0" w:line="240" w:lineRule="auto"/>
        <w:rPr>
          <w:b/>
          <w:bCs/>
          <w:caps/>
          <w:sz w:val="24"/>
          <w:szCs w:val="24"/>
        </w:rPr>
      </w:pPr>
    </w:p>
    <w:p w:rsidR="0076361D" w:rsidRPr="002568CB" w:rsidRDefault="0076361D" w:rsidP="004D11B1">
      <w:pPr>
        <w:autoSpaceDE w:val="0"/>
        <w:autoSpaceDN w:val="0"/>
        <w:adjustRightInd w:val="0"/>
        <w:spacing w:after="120" w:line="240" w:lineRule="auto"/>
        <w:rPr>
          <w:b/>
          <w:bCs/>
          <w:sz w:val="24"/>
          <w:szCs w:val="24"/>
        </w:rPr>
      </w:pPr>
      <w:r>
        <w:rPr>
          <w:b/>
          <w:bCs/>
          <w:caps/>
          <w:sz w:val="24"/>
          <w:szCs w:val="24"/>
        </w:rPr>
        <w:t>Analyse de la survie, de la hauteur, de la branchaison</w:t>
      </w:r>
      <w:r w:rsidRPr="002568CB">
        <w:rPr>
          <w:b/>
          <w:bCs/>
          <w:caps/>
          <w:sz w:val="24"/>
          <w:szCs w:val="24"/>
        </w:rPr>
        <w:t xml:space="preserve"> et d</w:t>
      </w:r>
      <w:r>
        <w:rPr>
          <w:b/>
          <w:bCs/>
          <w:caps/>
          <w:sz w:val="24"/>
          <w:szCs w:val="24"/>
        </w:rPr>
        <w:t>e l</w:t>
      </w:r>
      <w:r w:rsidRPr="002568CB">
        <w:rPr>
          <w:b/>
          <w:bCs/>
          <w:caps/>
          <w:sz w:val="24"/>
          <w:szCs w:val="24"/>
        </w:rPr>
        <w:t>'état sanitaire dans le test de provenances de FOURTOU</w:t>
      </w:r>
      <w:r w:rsidR="00837B79">
        <w:rPr>
          <w:b/>
          <w:bCs/>
          <w:caps/>
          <w:sz w:val="24"/>
          <w:szCs w:val="24"/>
        </w:rPr>
        <w:t xml:space="preserve"> (INRA)</w:t>
      </w:r>
    </w:p>
    <w:p w:rsidR="0076361D" w:rsidRPr="00DC1082" w:rsidRDefault="00BF5967" w:rsidP="009C4DEB">
      <w:pPr>
        <w:autoSpaceDE w:val="0"/>
        <w:autoSpaceDN w:val="0"/>
        <w:adjustRightInd w:val="0"/>
        <w:spacing w:after="0" w:line="240" w:lineRule="auto"/>
        <w:rPr>
          <w:bCs/>
          <w:szCs w:val="24"/>
        </w:rPr>
      </w:pPr>
      <w:r w:rsidRPr="00BF5967">
        <w:rPr>
          <w:b/>
          <w:bCs/>
          <w:szCs w:val="24"/>
        </w:rPr>
        <w:t>Dispositif.</w:t>
      </w:r>
      <w:r>
        <w:rPr>
          <w:bCs/>
          <w:szCs w:val="24"/>
        </w:rPr>
        <w:t xml:space="preserve"> </w:t>
      </w:r>
      <w:r w:rsidR="0076361D" w:rsidRPr="00DC1082">
        <w:rPr>
          <w:bCs/>
          <w:szCs w:val="24"/>
        </w:rPr>
        <w:t xml:space="preserve">Le test d'évaluation des vergers de Douglas </w:t>
      </w:r>
      <w:r w:rsidR="0076361D">
        <w:rPr>
          <w:bCs/>
          <w:szCs w:val="24"/>
        </w:rPr>
        <w:t>1.722.2 de</w:t>
      </w:r>
      <w:r w:rsidR="0076361D" w:rsidRPr="00DC1082">
        <w:rPr>
          <w:bCs/>
          <w:szCs w:val="24"/>
        </w:rPr>
        <w:t xml:space="preserve"> </w:t>
      </w:r>
      <w:proofErr w:type="spellStart"/>
      <w:r w:rsidR="0076361D" w:rsidRPr="00DC1082">
        <w:rPr>
          <w:bCs/>
          <w:szCs w:val="24"/>
        </w:rPr>
        <w:t>Fourtou</w:t>
      </w:r>
      <w:proofErr w:type="spellEnd"/>
      <w:r w:rsidR="0076361D" w:rsidRPr="00DC1082">
        <w:rPr>
          <w:bCs/>
          <w:szCs w:val="24"/>
        </w:rPr>
        <w:t xml:space="preserve">, dans l'Aude, représente un </w:t>
      </w:r>
      <w:r w:rsidR="00251DF4">
        <w:rPr>
          <w:bCs/>
          <w:szCs w:val="24"/>
        </w:rPr>
        <w:t>e</w:t>
      </w:r>
      <w:r w:rsidR="00F832BB">
        <w:rPr>
          <w:bCs/>
          <w:szCs w:val="24"/>
        </w:rPr>
        <w:t>ssai de marge 2. Planté en mars</w:t>
      </w:r>
      <w:r w:rsidR="00251DF4">
        <w:rPr>
          <w:bCs/>
          <w:szCs w:val="24"/>
        </w:rPr>
        <w:t xml:space="preserve"> 2009</w:t>
      </w:r>
      <w:r w:rsidR="0076361D" w:rsidRPr="00DC1082">
        <w:rPr>
          <w:bCs/>
          <w:szCs w:val="24"/>
        </w:rPr>
        <w:t xml:space="preserve"> avec les semis 1-0 élevés en godets à la pépinière de Milles, cet essai est de type mono-arbre en blocs complets. A la plantation, chacun des matériels ci-dessous était représenté par 128 plants, soit 4 plants par population plantés aléatoirement dans chaque bloc : </w:t>
      </w:r>
    </w:p>
    <w:tbl>
      <w:tblPr>
        <w:tblStyle w:val="Grilledutableau"/>
        <w:tblW w:w="0" w:type="auto"/>
        <w:tblLook w:val="04A0" w:firstRow="1" w:lastRow="0" w:firstColumn="1" w:lastColumn="0" w:noHBand="0" w:noVBand="1"/>
      </w:tblPr>
      <w:tblGrid>
        <w:gridCol w:w="1526"/>
        <w:gridCol w:w="5670"/>
      </w:tblGrid>
      <w:tr w:rsidR="0076361D" w:rsidRPr="00DC1082" w:rsidTr="004051FA">
        <w:trPr>
          <w:trHeight w:val="178"/>
        </w:trPr>
        <w:tc>
          <w:tcPr>
            <w:tcW w:w="1526" w:type="dxa"/>
          </w:tcPr>
          <w:p w:rsidR="0076361D" w:rsidRPr="00DC1082" w:rsidRDefault="0076361D" w:rsidP="009C4DEB">
            <w:pPr>
              <w:autoSpaceDE w:val="0"/>
              <w:autoSpaceDN w:val="0"/>
              <w:adjustRightInd w:val="0"/>
              <w:rPr>
                <w:b/>
                <w:bCs/>
                <w:szCs w:val="24"/>
              </w:rPr>
            </w:pPr>
            <w:r w:rsidRPr="00DC1082">
              <w:rPr>
                <w:b/>
                <w:bCs/>
                <w:szCs w:val="24"/>
              </w:rPr>
              <w:t>Code</w:t>
            </w:r>
          </w:p>
        </w:tc>
        <w:tc>
          <w:tcPr>
            <w:tcW w:w="5670" w:type="dxa"/>
          </w:tcPr>
          <w:p w:rsidR="0076361D" w:rsidRPr="00DC1082" w:rsidRDefault="0076361D" w:rsidP="009C4DEB">
            <w:pPr>
              <w:autoSpaceDE w:val="0"/>
              <w:autoSpaceDN w:val="0"/>
              <w:adjustRightInd w:val="0"/>
              <w:rPr>
                <w:b/>
                <w:bCs/>
                <w:szCs w:val="24"/>
              </w:rPr>
            </w:pPr>
            <w:r w:rsidRPr="00DC1082">
              <w:rPr>
                <w:b/>
                <w:bCs/>
                <w:szCs w:val="24"/>
              </w:rPr>
              <w:t>Nom du lot de graine</w:t>
            </w:r>
          </w:p>
        </w:tc>
      </w:tr>
      <w:tr w:rsidR="0076361D" w:rsidRPr="00DC1082" w:rsidTr="004051FA">
        <w:trPr>
          <w:trHeight w:val="198"/>
        </w:trPr>
        <w:tc>
          <w:tcPr>
            <w:tcW w:w="1526" w:type="dxa"/>
          </w:tcPr>
          <w:p w:rsidR="0076361D" w:rsidRPr="00DC1082" w:rsidRDefault="0076361D" w:rsidP="009C4DEB">
            <w:pPr>
              <w:autoSpaceDE w:val="0"/>
              <w:autoSpaceDN w:val="0"/>
              <w:adjustRightInd w:val="0"/>
              <w:rPr>
                <w:bCs/>
                <w:szCs w:val="24"/>
              </w:rPr>
            </w:pPr>
            <w:r w:rsidRPr="00DC1082">
              <w:rPr>
                <w:rFonts w:ascii="Tahoma" w:eastAsia="Times New Roman" w:hAnsi="Tahoma" w:cs="Tahoma"/>
                <w:sz w:val="18"/>
                <w:szCs w:val="20"/>
                <w:lang w:eastAsia="fr-FR"/>
              </w:rPr>
              <w:t>CALIEXP</w:t>
            </w:r>
          </w:p>
        </w:tc>
        <w:tc>
          <w:tcPr>
            <w:tcW w:w="5670" w:type="dxa"/>
          </w:tcPr>
          <w:p w:rsidR="0076361D" w:rsidRPr="00DC1082" w:rsidRDefault="0076361D" w:rsidP="009C4DEB">
            <w:pPr>
              <w:autoSpaceDE w:val="0"/>
              <w:autoSpaceDN w:val="0"/>
              <w:adjustRightInd w:val="0"/>
              <w:rPr>
                <w:bCs/>
                <w:szCs w:val="24"/>
              </w:rPr>
            </w:pPr>
            <w:r w:rsidRPr="00DC1082">
              <w:rPr>
                <w:bCs/>
                <w:szCs w:val="24"/>
              </w:rPr>
              <w:t>Californie.VG récolte expérimentale</w:t>
            </w:r>
          </w:p>
        </w:tc>
      </w:tr>
      <w:tr w:rsidR="0076361D" w:rsidRPr="00DC1082" w:rsidTr="004051FA">
        <w:tc>
          <w:tcPr>
            <w:tcW w:w="1526" w:type="dxa"/>
          </w:tcPr>
          <w:p w:rsidR="0076361D" w:rsidRPr="00DC1082" w:rsidRDefault="0076361D" w:rsidP="009C4DEB">
            <w:pPr>
              <w:autoSpaceDE w:val="0"/>
              <w:autoSpaceDN w:val="0"/>
              <w:adjustRightInd w:val="0"/>
              <w:rPr>
                <w:bCs/>
                <w:szCs w:val="24"/>
              </w:rPr>
            </w:pPr>
            <w:r w:rsidRPr="00DC1082">
              <w:rPr>
                <w:rFonts w:ascii="Tahoma" w:eastAsia="Times New Roman" w:hAnsi="Tahoma" w:cs="Tahoma"/>
                <w:sz w:val="18"/>
                <w:szCs w:val="20"/>
                <w:lang w:eastAsia="fr-FR"/>
              </w:rPr>
              <w:t>DARR</w:t>
            </w:r>
          </w:p>
        </w:tc>
        <w:tc>
          <w:tcPr>
            <w:tcW w:w="5670" w:type="dxa"/>
          </w:tcPr>
          <w:p w:rsidR="0076361D" w:rsidRPr="00DC1082" w:rsidRDefault="0076361D" w:rsidP="009C4DEB">
            <w:pPr>
              <w:autoSpaceDE w:val="0"/>
              <w:autoSpaceDN w:val="0"/>
              <w:adjustRightInd w:val="0"/>
              <w:rPr>
                <w:bCs/>
                <w:szCs w:val="24"/>
              </w:rPr>
            </w:pPr>
            <w:r w:rsidRPr="00DC1082">
              <w:rPr>
                <w:bCs/>
                <w:szCs w:val="24"/>
              </w:rPr>
              <w:t>Darrington.VG</w:t>
            </w:r>
          </w:p>
        </w:tc>
      </w:tr>
      <w:tr w:rsidR="0076361D" w:rsidRPr="00DC1082" w:rsidTr="004051FA">
        <w:tc>
          <w:tcPr>
            <w:tcW w:w="1526" w:type="dxa"/>
          </w:tcPr>
          <w:p w:rsidR="0076361D" w:rsidRPr="00DC1082" w:rsidRDefault="0076361D" w:rsidP="009C4DEB">
            <w:pPr>
              <w:autoSpaceDE w:val="0"/>
              <w:autoSpaceDN w:val="0"/>
              <w:adjustRightInd w:val="0"/>
              <w:rPr>
                <w:rFonts w:ascii="Tahoma" w:eastAsia="Times New Roman" w:hAnsi="Tahoma" w:cs="Tahoma"/>
                <w:sz w:val="18"/>
                <w:szCs w:val="20"/>
                <w:lang w:eastAsia="fr-FR"/>
              </w:rPr>
            </w:pPr>
            <w:r w:rsidRPr="00DC1082">
              <w:rPr>
                <w:rFonts w:ascii="Tahoma" w:eastAsia="Times New Roman" w:hAnsi="Tahoma" w:cs="Tahoma"/>
                <w:sz w:val="18"/>
                <w:szCs w:val="20"/>
                <w:lang w:eastAsia="fr-FR"/>
              </w:rPr>
              <w:t>FRA1R2007</w:t>
            </w:r>
          </w:p>
        </w:tc>
        <w:tc>
          <w:tcPr>
            <w:tcW w:w="5670" w:type="dxa"/>
          </w:tcPr>
          <w:p w:rsidR="0076361D" w:rsidRPr="00DC1082" w:rsidRDefault="0076361D" w:rsidP="009C4DEB">
            <w:pPr>
              <w:autoSpaceDE w:val="0"/>
              <w:autoSpaceDN w:val="0"/>
              <w:adjustRightInd w:val="0"/>
              <w:rPr>
                <w:bCs/>
                <w:szCs w:val="24"/>
              </w:rPr>
            </w:pPr>
            <w:r w:rsidRPr="00DC1082">
              <w:rPr>
                <w:bCs/>
                <w:szCs w:val="24"/>
              </w:rPr>
              <w:t>France-1. VG récolte 2007</w:t>
            </w:r>
          </w:p>
        </w:tc>
      </w:tr>
      <w:tr w:rsidR="0076361D" w:rsidRPr="00DC1082" w:rsidTr="004051FA">
        <w:tc>
          <w:tcPr>
            <w:tcW w:w="1526" w:type="dxa"/>
          </w:tcPr>
          <w:p w:rsidR="0076361D" w:rsidRPr="00DC1082" w:rsidRDefault="0076361D" w:rsidP="009C4DEB">
            <w:pPr>
              <w:autoSpaceDE w:val="0"/>
              <w:autoSpaceDN w:val="0"/>
              <w:adjustRightInd w:val="0"/>
              <w:rPr>
                <w:bCs/>
                <w:szCs w:val="24"/>
              </w:rPr>
            </w:pPr>
            <w:r w:rsidRPr="00DC1082">
              <w:rPr>
                <w:rFonts w:ascii="Tahoma" w:eastAsia="Times New Roman" w:hAnsi="Tahoma" w:cs="Tahoma"/>
                <w:sz w:val="18"/>
                <w:szCs w:val="20"/>
                <w:lang w:eastAsia="fr-FR"/>
              </w:rPr>
              <w:t>FRA2</w:t>
            </w:r>
          </w:p>
        </w:tc>
        <w:tc>
          <w:tcPr>
            <w:tcW w:w="5670" w:type="dxa"/>
          </w:tcPr>
          <w:p w:rsidR="0076361D" w:rsidRPr="00DC1082" w:rsidRDefault="0076361D" w:rsidP="009C4DEB">
            <w:pPr>
              <w:autoSpaceDE w:val="0"/>
              <w:autoSpaceDN w:val="0"/>
              <w:adjustRightInd w:val="0"/>
              <w:rPr>
                <w:bCs/>
                <w:szCs w:val="24"/>
              </w:rPr>
            </w:pPr>
            <w:r w:rsidRPr="00DC1082">
              <w:rPr>
                <w:bCs/>
                <w:szCs w:val="24"/>
              </w:rPr>
              <w:t>France-2.VG</w:t>
            </w:r>
          </w:p>
        </w:tc>
      </w:tr>
      <w:tr w:rsidR="0076361D" w:rsidRPr="00DC1082" w:rsidTr="004051FA">
        <w:tc>
          <w:tcPr>
            <w:tcW w:w="1526" w:type="dxa"/>
          </w:tcPr>
          <w:p w:rsidR="0076361D" w:rsidRPr="00DC1082" w:rsidRDefault="0076361D" w:rsidP="009C4DEB">
            <w:pPr>
              <w:autoSpaceDE w:val="0"/>
              <w:autoSpaceDN w:val="0"/>
              <w:adjustRightInd w:val="0"/>
              <w:rPr>
                <w:bCs/>
                <w:szCs w:val="24"/>
              </w:rPr>
            </w:pPr>
            <w:r w:rsidRPr="00DC1082">
              <w:rPr>
                <w:rFonts w:ascii="Tahoma" w:eastAsia="Times New Roman" w:hAnsi="Tahoma" w:cs="Tahoma"/>
                <w:sz w:val="18"/>
                <w:szCs w:val="20"/>
                <w:lang w:eastAsia="fr-FR"/>
              </w:rPr>
              <w:t>FRA3</w:t>
            </w:r>
          </w:p>
        </w:tc>
        <w:tc>
          <w:tcPr>
            <w:tcW w:w="5670" w:type="dxa"/>
          </w:tcPr>
          <w:p w:rsidR="0076361D" w:rsidRPr="00DC1082" w:rsidRDefault="0076361D" w:rsidP="009C4DEB">
            <w:pPr>
              <w:autoSpaceDE w:val="0"/>
              <w:autoSpaceDN w:val="0"/>
              <w:adjustRightInd w:val="0"/>
              <w:rPr>
                <w:bCs/>
                <w:szCs w:val="24"/>
              </w:rPr>
            </w:pPr>
            <w:r w:rsidRPr="00DC1082">
              <w:rPr>
                <w:bCs/>
                <w:szCs w:val="24"/>
              </w:rPr>
              <w:t>France-3.VG</w:t>
            </w:r>
          </w:p>
        </w:tc>
      </w:tr>
      <w:tr w:rsidR="0076361D" w:rsidRPr="00DC1082" w:rsidTr="004051FA">
        <w:tc>
          <w:tcPr>
            <w:tcW w:w="1526" w:type="dxa"/>
          </w:tcPr>
          <w:p w:rsidR="0076361D" w:rsidRPr="00DC1082" w:rsidRDefault="0076361D" w:rsidP="009C4DEB">
            <w:pPr>
              <w:autoSpaceDE w:val="0"/>
              <w:autoSpaceDN w:val="0"/>
              <w:adjustRightInd w:val="0"/>
              <w:rPr>
                <w:rFonts w:ascii="Tahoma" w:eastAsia="Times New Roman" w:hAnsi="Tahoma" w:cs="Tahoma"/>
                <w:sz w:val="18"/>
                <w:szCs w:val="20"/>
                <w:lang w:eastAsia="fr-FR"/>
              </w:rPr>
            </w:pPr>
            <w:r w:rsidRPr="00DC1082">
              <w:rPr>
                <w:rFonts w:ascii="Tahoma" w:eastAsia="Times New Roman" w:hAnsi="Tahoma" w:cs="Tahoma"/>
                <w:sz w:val="18"/>
                <w:szCs w:val="20"/>
                <w:lang w:eastAsia="fr-FR"/>
              </w:rPr>
              <w:t>LUZECL</w:t>
            </w:r>
          </w:p>
        </w:tc>
        <w:tc>
          <w:tcPr>
            <w:tcW w:w="5670" w:type="dxa"/>
          </w:tcPr>
          <w:p w:rsidR="0076361D" w:rsidRPr="00DC1082" w:rsidRDefault="0076361D" w:rsidP="009C4DEB">
            <w:pPr>
              <w:autoSpaceDE w:val="0"/>
              <w:autoSpaceDN w:val="0"/>
              <w:adjustRightInd w:val="0"/>
              <w:rPr>
                <w:bCs/>
                <w:szCs w:val="24"/>
              </w:rPr>
            </w:pPr>
            <w:r w:rsidRPr="00DC1082">
              <w:rPr>
                <w:bCs/>
                <w:szCs w:val="24"/>
              </w:rPr>
              <w:t>Luzette.VG éclairci</w:t>
            </w:r>
          </w:p>
        </w:tc>
      </w:tr>
      <w:tr w:rsidR="0076361D" w:rsidRPr="00DC1082" w:rsidTr="004051FA">
        <w:tc>
          <w:tcPr>
            <w:tcW w:w="1526" w:type="dxa"/>
          </w:tcPr>
          <w:p w:rsidR="0076361D" w:rsidRPr="00DC1082" w:rsidRDefault="0076361D" w:rsidP="009C4DEB">
            <w:pPr>
              <w:autoSpaceDE w:val="0"/>
              <w:autoSpaceDN w:val="0"/>
              <w:adjustRightInd w:val="0"/>
              <w:rPr>
                <w:bCs/>
                <w:szCs w:val="24"/>
              </w:rPr>
            </w:pPr>
            <w:r w:rsidRPr="00DC1082">
              <w:rPr>
                <w:rFonts w:ascii="Tahoma" w:eastAsia="Times New Roman" w:hAnsi="Tahoma" w:cs="Tahoma"/>
                <w:sz w:val="18"/>
                <w:szCs w:val="20"/>
                <w:lang w:eastAsia="fr-FR"/>
              </w:rPr>
              <w:t>WASH2</w:t>
            </w:r>
          </w:p>
        </w:tc>
        <w:tc>
          <w:tcPr>
            <w:tcW w:w="5670" w:type="dxa"/>
          </w:tcPr>
          <w:p w:rsidR="0076361D" w:rsidRPr="00DC1082" w:rsidRDefault="0076361D" w:rsidP="009C4DEB">
            <w:pPr>
              <w:autoSpaceDE w:val="0"/>
              <w:autoSpaceDN w:val="0"/>
              <w:adjustRightInd w:val="0"/>
              <w:rPr>
                <w:bCs/>
                <w:szCs w:val="24"/>
              </w:rPr>
            </w:pPr>
            <w:r w:rsidRPr="00DC1082">
              <w:rPr>
                <w:bCs/>
                <w:szCs w:val="24"/>
              </w:rPr>
              <w:t>Washington-2.VG</w:t>
            </w:r>
          </w:p>
        </w:tc>
      </w:tr>
      <w:tr w:rsidR="0076361D" w:rsidRPr="00DC1082" w:rsidTr="004051FA">
        <w:tc>
          <w:tcPr>
            <w:tcW w:w="1526" w:type="dxa"/>
          </w:tcPr>
          <w:p w:rsidR="0076361D" w:rsidRPr="00DC1082" w:rsidRDefault="0076361D" w:rsidP="009C4DEB">
            <w:pPr>
              <w:autoSpaceDE w:val="0"/>
              <w:autoSpaceDN w:val="0"/>
              <w:adjustRightInd w:val="0"/>
              <w:rPr>
                <w:bCs/>
                <w:szCs w:val="24"/>
              </w:rPr>
            </w:pPr>
            <w:r w:rsidRPr="00DC1082">
              <w:rPr>
                <w:rFonts w:ascii="Tahoma" w:eastAsia="Times New Roman" w:hAnsi="Tahoma" w:cs="Tahoma"/>
                <w:sz w:val="18"/>
                <w:szCs w:val="20"/>
                <w:lang w:eastAsia="fr-FR"/>
              </w:rPr>
              <w:t>WA403</w:t>
            </w:r>
          </w:p>
        </w:tc>
        <w:tc>
          <w:tcPr>
            <w:tcW w:w="5670" w:type="dxa"/>
          </w:tcPr>
          <w:p w:rsidR="0076361D" w:rsidRPr="00DC1082" w:rsidRDefault="0076361D" w:rsidP="009C4DEB">
            <w:pPr>
              <w:autoSpaceDE w:val="0"/>
              <w:autoSpaceDN w:val="0"/>
              <w:adjustRightInd w:val="0"/>
              <w:rPr>
                <w:bCs/>
                <w:szCs w:val="24"/>
              </w:rPr>
            </w:pPr>
            <w:r w:rsidRPr="00DC1082">
              <w:rPr>
                <w:bCs/>
                <w:szCs w:val="24"/>
              </w:rPr>
              <w:t xml:space="preserve">Lot commercial de la </w:t>
            </w:r>
            <w:proofErr w:type="spellStart"/>
            <w:r w:rsidRPr="00DC1082">
              <w:rPr>
                <w:bCs/>
                <w:szCs w:val="24"/>
              </w:rPr>
              <w:t>seed</w:t>
            </w:r>
            <w:proofErr w:type="spellEnd"/>
            <w:r w:rsidRPr="00DC1082">
              <w:rPr>
                <w:bCs/>
                <w:szCs w:val="24"/>
              </w:rPr>
              <w:t xml:space="preserve"> zone 403 (USA Washington)</w:t>
            </w:r>
          </w:p>
        </w:tc>
      </w:tr>
    </w:tbl>
    <w:p w:rsidR="0076361D" w:rsidRPr="00DC1082" w:rsidRDefault="0076361D" w:rsidP="009C4DEB">
      <w:pPr>
        <w:autoSpaceDE w:val="0"/>
        <w:autoSpaceDN w:val="0"/>
        <w:adjustRightInd w:val="0"/>
        <w:spacing w:after="0" w:line="240" w:lineRule="auto"/>
        <w:rPr>
          <w:bCs/>
          <w:szCs w:val="24"/>
        </w:rPr>
      </w:pPr>
    </w:p>
    <w:p w:rsidR="0076361D" w:rsidRPr="00DC1082" w:rsidRDefault="0076361D" w:rsidP="009C4DEB">
      <w:pPr>
        <w:autoSpaceDE w:val="0"/>
        <w:autoSpaceDN w:val="0"/>
        <w:adjustRightInd w:val="0"/>
        <w:spacing w:after="0" w:line="240" w:lineRule="auto"/>
        <w:rPr>
          <w:bCs/>
          <w:szCs w:val="24"/>
        </w:rPr>
      </w:pPr>
      <w:r>
        <w:rPr>
          <w:bCs/>
          <w:szCs w:val="24"/>
        </w:rPr>
        <w:t>En fin d'année 2013</w:t>
      </w:r>
      <w:r w:rsidRPr="00DC1082">
        <w:rPr>
          <w:bCs/>
          <w:szCs w:val="24"/>
        </w:rPr>
        <w:t xml:space="preserve">, soit après </w:t>
      </w:r>
      <w:r w:rsidR="00251DF4">
        <w:rPr>
          <w:bCs/>
          <w:szCs w:val="24"/>
        </w:rPr>
        <w:t>5</w:t>
      </w:r>
      <w:r w:rsidRPr="00DC1082">
        <w:rPr>
          <w:bCs/>
          <w:szCs w:val="24"/>
        </w:rPr>
        <w:t xml:space="preserve"> saisons de végétation sur le terrain, une notation de survie,  d'état sanitaire</w:t>
      </w:r>
      <w:r>
        <w:rPr>
          <w:bCs/>
          <w:szCs w:val="24"/>
        </w:rPr>
        <w:t>,</w:t>
      </w:r>
      <w:r w:rsidRPr="00DC1082">
        <w:rPr>
          <w:bCs/>
          <w:szCs w:val="24"/>
        </w:rPr>
        <w:t xml:space="preserve"> </w:t>
      </w:r>
      <w:r>
        <w:rPr>
          <w:bCs/>
          <w:szCs w:val="24"/>
        </w:rPr>
        <w:t xml:space="preserve">de </w:t>
      </w:r>
      <w:proofErr w:type="spellStart"/>
      <w:r>
        <w:rPr>
          <w:bCs/>
          <w:szCs w:val="24"/>
        </w:rPr>
        <w:t>branchaison</w:t>
      </w:r>
      <w:proofErr w:type="spellEnd"/>
      <w:r>
        <w:rPr>
          <w:bCs/>
          <w:szCs w:val="24"/>
        </w:rPr>
        <w:t xml:space="preserve"> / fourchaison </w:t>
      </w:r>
      <w:r w:rsidRPr="00DC1082">
        <w:rPr>
          <w:bCs/>
          <w:szCs w:val="24"/>
        </w:rPr>
        <w:t xml:space="preserve">et une mesure de hauteur totale ont été réalisées sur l'ensemble du dispositif. Les notations et mesures ont été les suivantes : </w:t>
      </w:r>
    </w:p>
    <w:p w:rsidR="0076361D" w:rsidRPr="00DC1082" w:rsidRDefault="0076361D" w:rsidP="009C4DEB">
      <w:pPr>
        <w:autoSpaceDE w:val="0"/>
        <w:autoSpaceDN w:val="0"/>
        <w:adjustRightInd w:val="0"/>
        <w:spacing w:after="0" w:line="240" w:lineRule="auto"/>
        <w:rPr>
          <w:bCs/>
          <w:szCs w:val="24"/>
        </w:rPr>
      </w:pPr>
      <w:r w:rsidRPr="00DC1082">
        <w:rPr>
          <w:bCs/>
          <w:szCs w:val="24"/>
          <w:u w:val="single"/>
        </w:rPr>
        <w:t xml:space="preserve">Survie </w:t>
      </w:r>
      <w:r w:rsidRPr="00DC1082">
        <w:rPr>
          <w:bCs/>
          <w:szCs w:val="24"/>
        </w:rPr>
        <w:t>: 0= mort; 1= vivant. Les notations s2012 ont été rapprochées des notations réalisées chaque année depuis 2008.</w:t>
      </w:r>
    </w:p>
    <w:p w:rsidR="0076361D" w:rsidRPr="00DC1082" w:rsidRDefault="0076361D" w:rsidP="009C4DEB">
      <w:pPr>
        <w:autoSpaceDE w:val="0"/>
        <w:autoSpaceDN w:val="0"/>
        <w:adjustRightInd w:val="0"/>
        <w:spacing w:after="0" w:line="240" w:lineRule="auto"/>
        <w:rPr>
          <w:bCs/>
          <w:szCs w:val="24"/>
        </w:rPr>
      </w:pPr>
      <w:r w:rsidRPr="00DC1082">
        <w:rPr>
          <w:bCs/>
          <w:szCs w:val="24"/>
          <w:u w:val="single"/>
        </w:rPr>
        <w:t>Coloration du feuillage</w:t>
      </w:r>
      <w:r w:rsidRPr="00DC1082">
        <w:rPr>
          <w:bCs/>
          <w:szCs w:val="24"/>
        </w:rPr>
        <w:t xml:space="preserve"> : 0= vert, 1=jaune, 3=rouge</w:t>
      </w:r>
    </w:p>
    <w:p w:rsidR="0076361D" w:rsidRDefault="0076361D" w:rsidP="009C4DEB">
      <w:pPr>
        <w:autoSpaceDE w:val="0"/>
        <w:autoSpaceDN w:val="0"/>
        <w:adjustRightInd w:val="0"/>
        <w:spacing w:after="0" w:line="240" w:lineRule="auto"/>
        <w:rPr>
          <w:bCs/>
          <w:szCs w:val="24"/>
        </w:rPr>
      </w:pPr>
      <w:r w:rsidRPr="00DC1082">
        <w:rPr>
          <w:bCs/>
          <w:szCs w:val="24"/>
          <w:u w:val="single"/>
        </w:rPr>
        <w:t xml:space="preserve">Déficit foliaire </w:t>
      </w:r>
      <w:r w:rsidRPr="00DC1082">
        <w:rPr>
          <w:bCs/>
          <w:szCs w:val="24"/>
        </w:rPr>
        <w:t>: nombre d'années d'aiguilles présentes sur les ramifications du plant : 1 = 1 année d'aiguilles ; 2 := 2 années d'aiguilles, etc.</w:t>
      </w:r>
    </w:p>
    <w:p w:rsidR="0076361D" w:rsidRDefault="0076361D" w:rsidP="009C4DEB">
      <w:pPr>
        <w:autoSpaceDE w:val="0"/>
        <w:autoSpaceDN w:val="0"/>
        <w:adjustRightInd w:val="0"/>
        <w:spacing w:after="0" w:line="240" w:lineRule="auto"/>
        <w:rPr>
          <w:bCs/>
          <w:szCs w:val="24"/>
        </w:rPr>
      </w:pPr>
      <w:proofErr w:type="spellStart"/>
      <w:r>
        <w:rPr>
          <w:bCs/>
          <w:szCs w:val="24"/>
          <w:u w:val="single"/>
        </w:rPr>
        <w:t>Branchaison</w:t>
      </w:r>
      <w:proofErr w:type="spellEnd"/>
      <w:r>
        <w:rPr>
          <w:bCs/>
          <w:szCs w:val="24"/>
          <w:u w:val="single"/>
        </w:rPr>
        <w:t xml:space="preserve"> :</w:t>
      </w:r>
      <w:r w:rsidRPr="003D0DCE">
        <w:rPr>
          <w:bCs/>
          <w:szCs w:val="24"/>
        </w:rPr>
        <w:t xml:space="preserve"> 0</w:t>
      </w:r>
      <w:r>
        <w:rPr>
          <w:bCs/>
          <w:szCs w:val="24"/>
        </w:rPr>
        <w:t xml:space="preserve"> </w:t>
      </w:r>
      <w:r w:rsidRPr="003D0DCE">
        <w:rPr>
          <w:bCs/>
          <w:szCs w:val="24"/>
        </w:rPr>
        <w:t>=</w:t>
      </w:r>
      <w:r>
        <w:rPr>
          <w:bCs/>
          <w:szCs w:val="24"/>
        </w:rPr>
        <w:t xml:space="preserve"> </w:t>
      </w:r>
      <w:r w:rsidRPr="003D0DCE">
        <w:rPr>
          <w:bCs/>
          <w:szCs w:val="24"/>
        </w:rPr>
        <w:t>faible à 3 = forte</w:t>
      </w:r>
    </w:p>
    <w:p w:rsidR="0076361D" w:rsidRPr="00DC1082" w:rsidRDefault="0076361D" w:rsidP="009C4DEB">
      <w:pPr>
        <w:autoSpaceDE w:val="0"/>
        <w:autoSpaceDN w:val="0"/>
        <w:adjustRightInd w:val="0"/>
        <w:spacing w:after="0" w:line="240" w:lineRule="auto"/>
        <w:rPr>
          <w:bCs/>
          <w:szCs w:val="24"/>
          <w:u w:val="single"/>
        </w:rPr>
      </w:pPr>
      <w:r w:rsidRPr="003D0DCE">
        <w:rPr>
          <w:bCs/>
          <w:szCs w:val="24"/>
          <w:u w:val="single"/>
        </w:rPr>
        <w:t>Fourchaison</w:t>
      </w:r>
      <w:r>
        <w:rPr>
          <w:bCs/>
          <w:szCs w:val="24"/>
        </w:rPr>
        <w:t xml:space="preserve"> : </w:t>
      </w:r>
      <w:r>
        <w:t xml:space="preserve">comptage du nombre de fourches et </w:t>
      </w:r>
      <w:proofErr w:type="spellStart"/>
      <w:r>
        <w:t>ramicornes</w:t>
      </w:r>
      <w:proofErr w:type="spellEnd"/>
      <w:r>
        <w:t xml:space="preserve"> sur l'ensemble de</w:t>
      </w:r>
      <w:r w:rsidR="00F832BB">
        <w:t xml:space="preserve"> l’arbre</w:t>
      </w:r>
    </w:p>
    <w:p w:rsidR="0076361D" w:rsidRDefault="0076361D" w:rsidP="009C4DEB">
      <w:pPr>
        <w:autoSpaceDE w:val="0"/>
        <w:autoSpaceDN w:val="0"/>
        <w:adjustRightInd w:val="0"/>
        <w:spacing w:after="0" w:line="240" w:lineRule="auto"/>
        <w:rPr>
          <w:bCs/>
          <w:szCs w:val="24"/>
        </w:rPr>
      </w:pPr>
      <w:r w:rsidRPr="00DC1082">
        <w:rPr>
          <w:bCs/>
          <w:szCs w:val="24"/>
          <w:u w:val="single"/>
        </w:rPr>
        <w:t>Hauteur totale</w:t>
      </w:r>
      <w:r w:rsidRPr="00DC1082">
        <w:rPr>
          <w:bCs/>
          <w:szCs w:val="24"/>
        </w:rPr>
        <w:t xml:space="preserve"> : en cm depuis le sol jusqu'au bourgeon terminal</w:t>
      </w:r>
    </w:p>
    <w:p w:rsidR="009C4DEB" w:rsidRPr="00DC1082" w:rsidRDefault="009C4DEB" w:rsidP="009C4DEB">
      <w:pPr>
        <w:autoSpaceDE w:val="0"/>
        <w:autoSpaceDN w:val="0"/>
        <w:adjustRightInd w:val="0"/>
        <w:spacing w:after="0" w:line="240" w:lineRule="auto"/>
        <w:rPr>
          <w:bCs/>
          <w:szCs w:val="24"/>
        </w:rPr>
      </w:pPr>
    </w:p>
    <w:p w:rsidR="0076361D" w:rsidRPr="00BF5967" w:rsidRDefault="00BF5967" w:rsidP="009C4DEB">
      <w:pPr>
        <w:autoSpaceDE w:val="0"/>
        <w:autoSpaceDN w:val="0"/>
        <w:adjustRightInd w:val="0"/>
        <w:spacing w:after="0" w:line="240" w:lineRule="auto"/>
        <w:rPr>
          <w:b/>
          <w:bCs/>
          <w:szCs w:val="24"/>
        </w:rPr>
      </w:pPr>
      <w:r>
        <w:rPr>
          <w:b/>
          <w:bCs/>
          <w:szCs w:val="24"/>
        </w:rPr>
        <w:t>R</w:t>
      </w:r>
      <w:r w:rsidR="0076361D" w:rsidRPr="00BF5967">
        <w:rPr>
          <w:b/>
          <w:bCs/>
          <w:szCs w:val="24"/>
        </w:rPr>
        <w:t>ésultats</w:t>
      </w:r>
    </w:p>
    <w:p w:rsidR="0076361D" w:rsidRPr="00BF5967" w:rsidRDefault="0076361D" w:rsidP="009C4DEB">
      <w:pPr>
        <w:autoSpaceDE w:val="0"/>
        <w:autoSpaceDN w:val="0"/>
        <w:adjustRightInd w:val="0"/>
        <w:spacing w:after="0"/>
        <w:rPr>
          <w:bCs/>
          <w:szCs w:val="24"/>
        </w:rPr>
      </w:pPr>
      <w:r w:rsidRPr="00BF5967">
        <w:rPr>
          <w:bCs/>
          <w:szCs w:val="24"/>
        </w:rPr>
        <w:t>Le taux de survie global est satisfaisant puis qu'il s'établi fin 2013 à 78% (extrêmes 73% pour Luzette.VG et 84% pour France-3.VG)</w:t>
      </w:r>
    </w:p>
    <w:p w:rsidR="0076361D" w:rsidRPr="00BF5967" w:rsidRDefault="0076361D" w:rsidP="009C4DEB">
      <w:pPr>
        <w:autoSpaceDE w:val="0"/>
        <w:autoSpaceDN w:val="0"/>
        <w:adjustRightInd w:val="0"/>
        <w:spacing w:after="0"/>
        <w:rPr>
          <w:bCs/>
          <w:szCs w:val="24"/>
        </w:rPr>
      </w:pPr>
      <w:r w:rsidRPr="00BF5967">
        <w:rPr>
          <w:bCs/>
          <w:szCs w:val="24"/>
        </w:rPr>
        <w:lastRenderedPageBreak/>
        <w:t xml:space="preserve">Comme le montre la figure 1 ci-dessous, le classement des provenances pour la survie s'est peu modifié au cours du temps, hormis pour le témoin commercial de la </w:t>
      </w:r>
      <w:proofErr w:type="spellStart"/>
      <w:r w:rsidRPr="00BF5967">
        <w:rPr>
          <w:bCs/>
          <w:szCs w:val="24"/>
        </w:rPr>
        <w:t>seed</w:t>
      </w:r>
      <w:proofErr w:type="spellEnd"/>
      <w:r w:rsidRPr="00BF5967">
        <w:rPr>
          <w:bCs/>
          <w:szCs w:val="24"/>
        </w:rPr>
        <w:t xml:space="preserve"> zone 403  qui a subi une assez forte mortalité en 2010, cette dernière restant stable depuis.</w:t>
      </w:r>
    </w:p>
    <w:p w:rsidR="0076361D" w:rsidRPr="00B33462" w:rsidRDefault="00F832BB" w:rsidP="009C4DEB">
      <w:pPr>
        <w:autoSpaceDE w:val="0"/>
        <w:autoSpaceDN w:val="0"/>
        <w:adjustRightInd w:val="0"/>
        <w:spacing w:after="0" w:line="240" w:lineRule="auto"/>
        <w:jc w:val="center"/>
        <w:rPr>
          <w:bCs/>
          <w:szCs w:val="24"/>
        </w:rPr>
      </w:pPr>
      <w:r>
        <w:rPr>
          <w:noProof/>
        </w:rPr>
        <w:drawing>
          <wp:inline distT="0" distB="0" distL="0" distR="0" wp14:anchorId="1E59AC23" wp14:editId="712D8B8F">
            <wp:extent cx="4387442" cy="3150870"/>
            <wp:effectExtent l="0" t="0" r="13335" b="11430"/>
            <wp:docPr id="124" name="Graphique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6361D" w:rsidRPr="009C4DEB" w:rsidRDefault="0076361D" w:rsidP="009C4DEB">
      <w:pPr>
        <w:keepNext/>
        <w:autoSpaceDE w:val="0"/>
        <w:autoSpaceDN w:val="0"/>
        <w:adjustRightInd w:val="0"/>
        <w:spacing w:after="0" w:line="240" w:lineRule="auto"/>
        <w:jc w:val="center"/>
        <w:rPr>
          <w:bCs/>
          <w:i/>
          <w:szCs w:val="24"/>
        </w:rPr>
      </w:pPr>
      <w:r w:rsidRPr="009C4DEB">
        <w:rPr>
          <w:bCs/>
          <w:i/>
          <w:szCs w:val="24"/>
        </w:rPr>
        <w:t xml:space="preserve">Evolution de la survie des populations dans le test de </w:t>
      </w:r>
      <w:proofErr w:type="spellStart"/>
      <w:r w:rsidRPr="009C4DEB">
        <w:rPr>
          <w:bCs/>
          <w:i/>
          <w:szCs w:val="24"/>
        </w:rPr>
        <w:t>Fourtou</w:t>
      </w:r>
      <w:proofErr w:type="spellEnd"/>
      <w:r w:rsidRPr="009C4DEB">
        <w:rPr>
          <w:bCs/>
          <w:i/>
          <w:szCs w:val="24"/>
        </w:rPr>
        <w:t xml:space="preserve"> depuis la plantation</w:t>
      </w:r>
    </w:p>
    <w:p w:rsidR="0076361D" w:rsidRDefault="0076361D" w:rsidP="009C4DEB">
      <w:pPr>
        <w:autoSpaceDE w:val="0"/>
        <w:autoSpaceDN w:val="0"/>
        <w:adjustRightInd w:val="0"/>
        <w:spacing w:after="0" w:line="240" w:lineRule="auto"/>
        <w:rPr>
          <w:bCs/>
          <w:sz w:val="24"/>
          <w:szCs w:val="24"/>
        </w:rPr>
      </w:pPr>
    </w:p>
    <w:p w:rsidR="0076361D" w:rsidRPr="00BF5967" w:rsidRDefault="0076361D" w:rsidP="009C4DEB">
      <w:pPr>
        <w:autoSpaceDE w:val="0"/>
        <w:autoSpaceDN w:val="0"/>
        <w:adjustRightInd w:val="0"/>
        <w:spacing w:after="0"/>
        <w:rPr>
          <w:bCs/>
          <w:szCs w:val="24"/>
        </w:rPr>
      </w:pPr>
      <w:r w:rsidRPr="00BF5967">
        <w:rPr>
          <w:bCs/>
          <w:szCs w:val="24"/>
        </w:rPr>
        <w:t xml:space="preserve">Avec une note moyenne globale </w:t>
      </w:r>
      <w:r w:rsidR="00251DF4">
        <w:rPr>
          <w:bCs/>
          <w:szCs w:val="24"/>
        </w:rPr>
        <w:t xml:space="preserve">relativement </w:t>
      </w:r>
      <w:r w:rsidRPr="00BF5967">
        <w:rPr>
          <w:bCs/>
          <w:szCs w:val="24"/>
        </w:rPr>
        <w:t xml:space="preserve">élevée de 1,64, aucune différence entre provenances ne peut être mise en évidence pour le déficit foliaire en 2013 (extrêmes 1,76 pour le verger </w:t>
      </w:r>
      <w:proofErr w:type="spellStart"/>
      <w:r w:rsidRPr="00BF5967">
        <w:rPr>
          <w:bCs/>
          <w:szCs w:val="24"/>
        </w:rPr>
        <w:t>Darrington</w:t>
      </w:r>
      <w:proofErr w:type="spellEnd"/>
      <w:r w:rsidRPr="00BF5967">
        <w:rPr>
          <w:bCs/>
          <w:szCs w:val="24"/>
        </w:rPr>
        <w:t xml:space="preserve"> et 1,56 pour Washington-2.VG).</w:t>
      </w:r>
    </w:p>
    <w:p w:rsidR="0076361D" w:rsidRPr="00BF5967" w:rsidRDefault="0076361D" w:rsidP="009C4DEB">
      <w:pPr>
        <w:autoSpaceDE w:val="0"/>
        <w:autoSpaceDN w:val="0"/>
        <w:adjustRightInd w:val="0"/>
        <w:spacing w:after="0"/>
        <w:rPr>
          <w:bCs/>
          <w:szCs w:val="24"/>
        </w:rPr>
      </w:pPr>
      <w:r w:rsidRPr="00BF5967">
        <w:rPr>
          <w:bCs/>
          <w:szCs w:val="24"/>
        </w:rPr>
        <w:t xml:space="preserve">La coloration du feuillage n'est pas non plus un caractère discriminant entre provenances à </w:t>
      </w:r>
      <w:proofErr w:type="spellStart"/>
      <w:r w:rsidRPr="00BF5967">
        <w:rPr>
          <w:bCs/>
          <w:szCs w:val="24"/>
        </w:rPr>
        <w:t>Fourtou</w:t>
      </w:r>
      <w:proofErr w:type="spellEnd"/>
      <w:r w:rsidRPr="00BF5967">
        <w:rPr>
          <w:bCs/>
          <w:szCs w:val="24"/>
        </w:rPr>
        <w:t xml:space="preserve"> : 25 arbres seulement sur les 800 vivants en 2012 présentent une coloration jaune.</w:t>
      </w:r>
    </w:p>
    <w:p w:rsidR="0076361D" w:rsidRPr="00BF5967" w:rsidRDefault="0076361D" w:rsidP="009C4DEB">
      <w:pPr>
        <w:autoSpaceDE w:val="0"/>
        <w:autoSpaceDN w:val="0"/>
        <w:adjustRightInd w:val="0"/>
        <w:spacing w:after="0"/>
        <w:rPr>
          <w:bCs/>
          <w:szCs w:val="24"/>
        </w:rPr>
      </w:pPr>
      <w:r w:rsidRPr="00BF5967">
        <w:rPr>
          <w:bCs/>
          <w:szCs w:val="24"/>
        </w:rPr>
        <w:t xml:space="preserve">En termes de </w:t>
      </w:r>
      <w:proofErr w:type="spellStart"/>
      <w:r w:rsidRPr="00BF5967">
        <w:rPr>
          <w:bCs/>
          <w:szCs w:val="24"/>
        </w:rPr>
        <w:t>branchaison</w:t>
      </w:r>
      <w:proofErr w:type="spellEnd"/>
      <w:r w:rsidRPr="00BF5967">
        <w:rPr>
          <w:bCs/>
          <w:szCs w:val="24"/>
        </w:rPr>
        <w:t xml:space="preserve">, sans que les différences entre vergers testées soient significativement différentes, le verger Californien se distingue par une note sensiblement plus forte (défavorable) que la moyenne des autres vergers : respectivement 1,61 vs 1,46. </w:t>
      </w:r>
    </w:p>
    <w:p w:rsidR="0076361D" w:rsidRPr="00BF5967" w:rsidRDefault="0076361D" w:rsidP="009C4DEB">
      <w:pPr>
        <w:autoSpaceDE w:val="0"/>
        <w:autoSpaceDN w:val="0"/>
        <w:adjustRightInd w:val="0"/>
        <w:spacing w:after="0"/>
        <w:rPr>
          <w:bCs/>
          <w:szCs w:val="24"/>
        </w:rPr>
      </w:pPr>
      <w:r w:rsidRPr="00BF5967">
        <w:rPr>
          <w:bCs/>
          <w:szCs w:val="24"/>
        </w:rPr>
        <w:t xml:space="preserve">Le nombre moyen de fourche ou </w:t>
      </w:r>
      <w:proofErr w:type="spellStart"/>
      <w:r w:rsidRPr="00BF5967">
        <w:rPr>
          <w:bCs/>
          <w:szCs w:val="24"/>
        </w:rPr>
        <w:t>ramicornes</w:t>
      </w:r>
      <w:proofErr w:type="spellEnd"/>
      <w:r w:rsidRPr="00BF5967">
        <w:rPr>
          <w:bCs/>
          <w:szCs w:val="24"/>
        </w:rPr>
        <w:t xml:space="preserve"> par arbre est de 1,12. De nouveau, pour ce caractère, les vergers testés ne se distinguent pas les uns des autres</w:t>
      </w:r>
      <w:r w:rsidR="00BF5967">
        <w:rPr>
          <w:bCs/>
          <w:szCs w:val="24"/>
        </w:rPr>
        <w:t xml:space="preserve"> </w:t>
      </w:r>
      <w:r w:rsidRPr="00BF5967">
        <w:rPr>
          <w:bCs/>
          <w:szCs w:val="24"/>
        </w:rPr>
        <w:t>; extrêmes : Washington.2.VG 1,26 vs France.2.VG 1, 03</w:t>
      </w:r>
    </w:p>
    <w:p w:rsidR="0076361D" w:rsidRPr="00BF5967" w:rsidRDefault="0076361D" w:rsidP="009C4DEB">
      <w:pPr>
        <w:autoSpaceDE w:val="0"/>
        <w:autoSpaceDN w:val="0"/>
        <w:adjustRightInd w:val="0"/>
        <w:spacing w:after="0"/>
        <w:rPr>
          <w:bCs/>
          <w:szCs w:val="24"/>
        </w:rPr>
      </w:pPr>
      <w:r w:rsidRPr="00BF5967">
        <w:rPr>
          <w:bCs/>
          <w:szCs w:val="24"/>
        </w:rPr>
        <w:t xml:space="preserve">Concernant la croissance en hauteur, les classements semblent se stabiliser, comme le montre la figure 2 ci-dessous. Tous les vergers dont les clones ont fait l'objet, en plantation comparative, d'une sélection phénotypique ou génétique sur la croissance (France 3, </w:t>
      </w:r>
      <w:proofErr w:type="spellStart"/>
      <w:r w:rsidRPr="00BF5967">
        <w:rPr>
          <w:bCs/>
          <w:szCs w:val="24"/>
        </w:rPr>
        <w:t>Luzette</w:t>
      </w:r>
      <w:proofErr w:type="spellEnd"/>
      <w:r w:rsidRPr="00BF5967">
        <w:rPr>
          <w:bCs/>
          <w:szCs w:val="24"/>
        </w:rPr>
        <w:t xml:space="preserve">, France 1 Washington 2 et France 2) sont en tête avec un écart relatif de hauteur 2013 par rapport au témoin </w:t>
      </w:r>
      <w:proofErr w:type="spellStart"/>
      <w:r w:rsidRPr="00BF5967">
        <w:rPr>
          <w:bCs/>
          <w:szCs w:val="24"/>
        </w:rPr>
        <w:t>seed</w:t>
      </w:r>
      <w:proofErr w:type="spellEnd"/>
      <w:r w:rsidRPr="00BF5967">
        <w:rPr>
          <w:bCs/>
          <w:szCs w:val="24"/>
        </w:rPr>
        <w:t xml:space="preserve"> zone 403 compris entre 14 et 16%. Ils se distinguent notamment des vergers </w:t>
      </w:r>
      <w:proofErr w:type="spellStart"/>
      <w:r w:rsidRPr="00BF5967">
        <w:rPr>
          <w:bCs/>
          <w:szCs w:val="24"/>
        </w:rPr>
        <w:t>Darrington</w:t>
      </w:r>
      <w:proofErr w:type="spellEnd"/>
      <w:r w:rsidRPr="00BF5967">
        <w:rPr>
          <w:bCs/>
          <w:szCs w:val="24"/>
        </w:rPr>
        <w:t xml:space="preserve"> et Californie, dont les clones sont issus de sélection phénotypiques sur d'autres caractères que vigueur (en forêt pour Darrington.VG et en t</w:t>
      </w:r>
      <w:r w:rsidR="009C4DEB">
        <w:rPr>
          <w:bCs/>
          <w:szCs w:val="24"/>
        </w:rPr>
        <w:t>ests de provenances pour Califor</w:t>
      </w:r>
      <w:r w:rsidRPr="00BF5967">
        <w:rPr>
          <w:bCs/>
          <w:szCs w:val="24"/>
        </w:rPr>
        <w:t xml:space="preserve">nie.VG). La provenance témoin </w:t>
      </w:r>
      <w:proofErr w:type="spellStart"/>
      <w:r w:rsidRPr="00BF5967">
        <w:rPr>
          <w:bCs/>
          <w:szCs w:val="24"/>
        </w:rPr>
        <w:t>seed</w:t>
      </w:r>
      <w:proofErr w:type="spellEnd"/>
      <w:r w:rsidRPr="00BF5967">
        <w:rPr>
          <w:bCs/>
          <w:szCs w:val="24"/>
        </w:rPr>
        <w:t xml:space="preserve"> zone 403 se place maintenant en queue de classement.</w:t>
      </w:r>
    </w:p>
    <w:p w:rsidR="0076361D" w:rsidRDefault="0076361D" w:rsidP="009C4DEB">
      <w:pPr>
        <w:autoSpaceDE w:val="0"/>
        <w:autoSpaceDN w:val="0"/>
        <w:adjustRightInd w:val="0"/>
        <w:spacing w:after="0" w:line="240" w:lineRule="auto"/>
        <w:jc w:val="center"/>
        <w:rPr>
          <w:bCs/>
          <w:sz w:val="24"/>
          <w:szCs w:val="24"/>
        </w:rPr>
      </w:pPr>
      <w:r>
        <w:rPr>
          <w:bCs/>
          <w:noProof/>
          <w:sz w:val="24"/>
          <w:szCs w:val="24"/>
        </w:rPr>
        <w:lastRenderedPageBreak/>
        <w:drawing>
          <wp:inline distT="0" distB="0" distL="0" distR="0" wp14:anchorId="7B4FECC6" wp14:editId="443B637D">
            <wp:extent cx="4426722" cy="27132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5746" cy="2737123"/>
                    </a:xfrm>
                    <a:prstGeom prst="rect">
                      <a:avLst/>
                    </a:prstGeom>
                    <a:noFill/>
                  </pic:spPr>
                </pic:pic>
              </a:graphicData>
            </a:graphic>
          </wp:inline>
        </w:drawing>
      </w:r>
    </w:p>
    <w:p w:rsidR="0076361D" w:rsidRPr="009C4DEB" w:rsidRDefault="0076361D" w:rsidP="009C4DEB">
      <w:pPr>
        <w:autoSpaceDE w:val="0"/>
        <w:autoSpaceDN w:val="0"/>
        <w:adjustRightInd w:val="0"/>
        <w:spacing w:after="0" w:line="240" w:lineRule="auto"/>
        <w:jc w:val="center"/>
        <w:rPr>
          <w:bCs/>
          <w:i/>
          <w:szCs w:val="24"/>
        </w:rPr>
      </w:pPr>
      <w:r w:rsidRPr="009C4DEB">
        <w:rPr>
          <w:bCs/>
          <w:i/>
          <w:szCs w:val="24"/>
        </w:rPr>
        <w:t xml:space="preserve">Evolution de la hauteur totale des populations dans le test de </w:t>
      </w:r>
      <w:proofErr w:type="spellStart"/>
      <w:r w:rsidRPr="009C4DEB">
        <w:rPr>
          <w:bCs/>
          <w:i/>
          <w:szCs w:val="24"/>
        </w:rPr>
        <w:t>Fourtou</w:t>
      </w:r>
      <w:proofErr w:type="spellEnd"/>
      <w:r w:rsidRPr="009C4DEB">
        <w:rPr>
          <w:bCs/>
          <w:i/>
          <w:szCs w:val="24"/>
        </w:rPr>
        <w:t xml:space="preserve"> depuis la plantation</w:t>
      </w:r>
    </w:p>
    <w:p w:rsidR="0076361D" w:rsidRDefault="0076361D" w:rsidP="009C4DEB">
      <w:pPr>
        <w:pStyle w:val="Paragraphedeliste"/>
        <w:autoSpaceDE w:val="0"/>
        <w:autoSpaceDN w:val="0"/>
        <w:adjustRightInd w:val="0"/>
        <w:spacing w:before="0" w:after="0"/>
        <w:rPr>
          <w:bCs/>
          <w:szCs w:val="24"/>
        </w:rPr>
      </w:pPr>
    </w:p>
    <w:p w:rsidR="0076361D" w:rsidRDefault="0076361D" w:rsidP="009C4DEB">
      <w:pPr>
        <w:autoSpaceDE w:val="0"/>
        <w:autoSpaceDN w:val="0"/>
        <w:adjustRightInd w:val="0"/>
        <w:spacing w:after="0" w:line="240" w:lineRule="auto"/>
        <w:rPr>
          <w:bCs/>
          <w:color w:val="000000" w:themeColor="text1"/>
          <w:szCs w:val="24"/>
        </w:rPr>
      </w:pPr>
      <w:r w:rsidRPr="00BF5967">
        <w:rPr>
          <w:bCs/>
          <w:szCs w:val="24"/>
        </w:rPr>
        <w:t xml:space="preserve">Au stade de développement du test de </w:t>
      </w:r>
      <w:proofErr w:type="spellStart"/>
      <w:r w:rsidRPr="00BF5967">
        <w:rPr>
          <w:bCs/>
          <w:szCs w:val="24"/>
        </w:rPr>
        <w:t>Fourtou</w:t>
      </w:r>
      <w:proofErr w:type="spellEnd"/>
      <w:r w:rsidRPr="00BF5967">
        <w:rPr>
          <w:bCs/>
          <w:szCs w:val="24"/>
        </w:rPr>
        <w:t xml:space="preserve"> il n'est pas possible de mettre en évidence des corrélations significatives entre vigueur</w:t>
      </w:r>
      <w:r w:rsidR="00BF5967">
        <w:rPr>
          <w:bCs/>
          <w:szCs w:val="24"/>
        </w:rPr>
        <w:t xml:space="preserve"> et</w:t>
      </w:r>
      <w:r w:rsidRPr="00BF5967">
        <w:rPr>
          <w:bCs/>
          <w:szCs w:val="24"/>
        </w:rPr>
        <w:t xml:space="preserve"> forme. Seule la corrélation défavorable Hauteur </w:t>
      </w:r>
      <w:r w:rsidRPr="00BF5967">
        <w:rPr>
          <w:bCs/>
          <w:color w:val="000000" w:themeColor="text1"/>
          <w:szCs w:val="24"/>
        </w:rPr>
        <w:t>totale 2013 et grosseur de branche (-0,48) est a</w:t>
      </w:r>
      <w:r w:rsidR="00476D03" w:rsidRPr="00BF5967">
        <w:rPr>
          <w:bCs/>
          <w:color w:val="000000" w:themeColor="text1"/>
          <w:szCs w:val="24"/>
        </w:rPr>
        <w:t>u</w:t>
      </w:r>
      <w:r w:rsidRPr="00BF5967">
        <w:rPr>
          <w:bCs/>
          <w:color w:val="000000" w:themeColor="text1"/>
          <w:szCs w:val="24"/>
        </w:rPr>
        <w:t xml:space="preserve"> seuil de la signification.</w:t>
      </w:r>
    </w:p>
    <w:p w:rsidR="00A05215" w:rsidRDefault="00A05215" w:rsidP="009C4DEB">
      <w:pPr>
        <w:autoSpaceDE w:val="0"/>
        <w:autoSpaceDN w:val="0"/>
        <w:adjustRightInd w:val="0"/>
        <w:spacing w:after="0" w:line="240" w:lineRule="auto"/>
        <w:rPr>
          <w:bCs/>
          <w:color w:val="000000" w:themeColor="text1"/>
          <w:szCs w:val="24"/>
        </w:rPr>
      </w:pPr>
    </w:p>
    <w:p w:rsidR="00A05215" w:rsidRPr="00A05215" w:rsidRDefault="00A05215" w:rsidP="00A05215">
      <w:pPr>
        <w:widowControl w:val="0"/>
        <w:spacing w:after="0" w:line="240" w:lineRule="auto"/>
        <w:jc w:val="both"/>
        <w:rPr>
          <w:b/>
          <w:caps/>
        </w:rPr>
      </w:pPr>
      <w:r w:rsidRPr="00A05215">
        <w:rPr>
          <w:b/>
          <w:caps/>
        </w:rPr>
        <w:t>Test de Murat (EV_DF_2009.07) - Etat sanitaire et croissance en hauteur fin 2013</w:t>
      </w: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pPr>
      <w:r w:rsidRPr="00A05215">
        <w:t>Les caractéristiques du site et de ce dispositif de type « mono</w:t>
      </w:r>
      <w:r w:rsidR="00D92B60">
        <w:t>-</w:t>
      </w:r>
      <w:r w:rsidRPr="00A05215">
        <w:t>arbre », planté en mai 2009, sont présentées dans le CR d'installation.</w:t>
      </w: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rPr>
          <w:b/>
        </w:rPr>
      </w:pPr>
      <w:r w:rsidRPr="00A05215">
        <w:rPr>
          <w:b/>
        </w:rPr>
        <w:t>Opérations 2013</w:t>
      </w:r>
    </w:p>
    <w:p w:rsidR="00A05215" w:rsidRPr="00A05215" w:rsidRDefault="00A05215" w:rsidP="00A05215">
      <w:pPr>
        <w:widowControl w:val="0"/>
        <w:spacing w:after="0" w:line="240" w:lineRule="auto"/>
        <w:jc w:val="both"/>
      </w:pPr>
      <w:r w:rsidRPr="00A05215">
        <w:t>- 08 Octobre 2013 : Notation état sanitaire, mesure hauteur totale, vérification et remise en état de l’étiquetage.</w:t>
      </w: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rPr>
          <w:b/>
        </w:rPr>
      </w:pPr>
      <w:r w:rsidRPr="00A05215">
        <w:rPr>
          <w:b/>
        </w:rPr>
        <w:t>Protocole de mesure</w:t>
      </w:r>
      <w:r>
        <w:rPr>
          <w:b/>
        </w:rPr>
        <w:t>s</w:t>
      </w:r>
    </w:p>
    <w:p w:rsidR="00A05215" w:rsidRPr="00A05215" w:rsidRDefault="00A05215" w:rsidP="00A05215">
      <w:pPr>
        <w:widowControl w:val="0"/>
        <w:spacing w:after="0" w:line="240" w:lineRule="auto"/>
        <w:jc w:val="both"/>
      </w:pPr>
      <w:r w:rsidRPr="00A05215">
        <w:t>Les observations et mesures concernent l'état physiologique des plants et leur hauteur totale en fin de saison de végétation 2013.</w:t>
      </w:r>
    </w:p>
    <w:p w:rsidR="00A05215" w:rsidRPr="00A05215" w:rsidRDefault="00A05215" w:rsidP="00A05215">
      <w:pPr>
        <w:widowControl w:val="0"/>
        <w:spacing w:after="0" w:line="240" w:lineRule="auto"/>
        <w:jc w:val="both"/>
      </w:pPr>
      <w:r w:rsidRPr="00A05215">
        <w:t xml:space="preserve"> - </w:t>
      </w:r>
      <w:r w:rsidRPr="00A05215">
        <w:rPr>
          <w:u w:val="single"/>
        </w:rPr>
        <w:t>Etat général</w:t>
      </w:r>
      <w:r w:rsidRPr="00A05215">
        <w:t xml:space="preserve"> estimé via un système de notation récemment révisé par les partenaires du réseau :</w:t>
      </w:r>
    </w:p>
    <w:p w:rsidR="00A05215" w:rsidRPr="00A05215" w:rsidRDefault="00A05215" w:rsidP="00A05215">
      <w:pPr>
        <w:widowControl w:val="0"/>
        <w:spacing w:after="0" w:line="240" w:lineRule="auto"/>
        <w:jc w:val="both"/>
      </w:pPr>
      <w:r w:rsidRPr="00A05215">
        <w:t>0- plant sain</w:t>
      </w:r>
      <w:r w:rsidRPr="00A05215">
        <w:tab/>
      </w:r>
      <w:r w:rsidRPr="00A05215">
        <w:tab/>
        <w:t>2- cime sèche</w:t>
      </w:r>
      <w:r w:rsidRPr="00A05215">
        <w:tab/>
      </w:r>
      <w:r w:rsidRPr="00A05215">
        <w:tab/>
        <w:t>5- abrouti</w:t>
      </w:r>
      <w:r w:rsidRPr="00A05215">
        <w:tab/>
      </w:r>
      <w:r w:rsidRPr="00A05215">
        <w:tab/>
        <w:t>6- frotté</w:t>
      </w:r>
    </w:p>
    <w:p w:rsidR="00A05215" w:rsidRPr="00A05215" w:rsidRDefault="00A05215" w:rsidP="00A05215">
      <w:pPr>
        <w:widowControl w:val="0"/>
        <w:spacing w:after="0" w:line="240" w:lineRule="auto"/>
        <w:jc w:val="both"/>
      </w:pPr>
      <w:r w:rsidRPr="00A05215">
        <w:t>7- endommagé lors du dégagement</w:t>
      </w:r>
      <w:r w:rsidRPr="00A05215">
        <w:tab/>
      </w:r>
      <w:r w:rsidRPr="00A05215">
        <w:tab/>
        <w:t>8- divers</w:t>
      </w:r>
      <w:r w:rsidRPr="00A05215">
        <w:tab/>
      </w:r>
      <w:r w:rsidRPr="00A05215">
        <w:tab/>
        <w:t>9- mort.</w:t>
      </w:r>
    </w:p>
    <w:p w:rsidR="00A05215" w:rsidRPr="00A05215" w:rsidRDefault="00A05215" w:rsidP="00D92B60">
      <w:pPr>
        <w:widowControl w:val="0"/>
        <w:spacing w:after="0" w:line="240" w:lineRule="auto"/>
        <w:jc w:val="both"/>
      </w:pPr>
      <w:r w:rsidRPr="00A05215">
        <w:t xml:space="preserve">Le code </w:t>
      </w:r>
      <w:smartTag w:uri="urn:schemas-microsoft-com:office:smarttags" w:element="metricconverter">
        <w:smartTagPr>
          <w:attr w:name="ProductID" w:val="8 a"/>
        </w:smartTagPr>
        <w:r w:rsidRPr="00A05215">
          <w:t>8 a</w:t>
        </w:r>
      </w:smartTag>
      <w:r w:rsidRPr="00A05215">
        <w:t xml:space="preserve"> été attribué à des plants présentant une perte d’aiguilles. Dans ce cas, une note complémentaire a été attribuée pour préciser le phénomène :</w:t>
      </w:r>
    </w:p>
    <w:p w:rsidR="00A05215" w:rsidRPr="00A05215" w:rsidRDefault="00A05215" w:rsidP="00A05215">
      <w:pPr>
        <w:widowControl w:val="0"/>
        <w:spacing w:after="0" w:line="240" w:lineRule="auto"/>
        <w:jc w:val="both"/>
      </w:pPr>
      <w:r w:rsidRPr="00A05215">
        <w:t>1 : une seule année d’aiguilles restante ;      2 : deux années d’aiguilles restantes.</w:t>
      </w:r>
    </w:p>
    <w:p w:rsidR="00A05215" w:rsidRPr="00A05215" w:rsidRDefault="00A05215" w:rsidP="00A05215">
      <w:pPr>
        <w:widowControl w:val="0"/>
        <w:spacing w:after="0" w:line="240" w:lineRule="auto"/>
        <w:jc w:val="both"/>
      </w:pPr>
      <w:r w:rsidRPr="00A05215">
        <w:t>- Hauteur totale fin 2013.</w:t>
      </w:r>
    </w:p>
    <w:p w:rsidR="00A05215" w:rsidRPr="00A05215" w:rsidRDefault="00D92B60" w:rsidP="00D92B60">
      <w:pPr>
        <w:widowControl w:val="0"/>
        <w:spacing w:after="0" w:line="240" w:lineRule="auto"/>
        <w:jc w:val="both"/>
      </w:pPr>
      <w:r>
        <w:t xml:space="preserve">- </w:t>
      </w:r>
      <w:r w:rsidR="00A05215" w:rsidRPr="00A05215">
        <w:t xml:space="preserve">Défauts de forme : fourches, baïonnettes, cimes doubles ou multiples, cimes cassées, </w:t>
      </w:r>
      <w:proofErr w:type="spellStart"/>
      <w:r w:rsidR="00A05215" w:rsidRPr="00A05215">
        <w:t>etc</w:t>
      </w:r>
      <w:proofErr w:type="spellEnd"/>
      <w:r w:rsidR="00A05215" w:rsidRPr="00A05215">
        <w:t xml:space="preserve"> </w:t>
      </w:r>
    </w:p>
    <w:p w:rsidR="00A05215" w:rsidRPr="00A05215" w:rsidRDefault="00A05215" w:rsidP="00D92B60">
      <w:pPr>
        <w:widowControl w:val="0"/>
        <w:spacing w:after="0" w:line="240" w:lineRule="auto"/>
        <w:jc w:val="both"/>
      </w:pPr>
      <w:r w:rsidRPr="00A05215">
        <w:t xml:space="preserve">Ce dispositif étant </w:t>
      </w:r>
      <w:proofErr w:type="spellStart"/>
      <w:r w:rsidRPr="00A05215">
        <w:t>engrillagé</w:t>
      </w:r>
      <w:proofErr w:type="spellEnd"/>
      <w:r w:rsidRPr="00A05215">
        <w:t>, il n’y a pas de dégâts de gibier. Il n’a jamais été non plus constaté d’attaque d’hylobe.</w:t>
      </w: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rPr>
          <w:b/>
        </w:rPr>
      </w:pPr>
      <w:r w:rsidRPr="00A05215">
        <w:rPr>
          <w:b/>
        </w:rPr>
        <w:t>Analyse statistique</w:t>
      </w:r>
    </w:p>
    <w:p w:rsidR="00A05215" w:rsidRPr="00A05215" w:rsidRDefault="00A05215" w:rsidP="00A05215">
      <w:pPr>
        <w:widowControl w:val="0"/>
        <w:spacing w:after="0" w:line="240" w:lineRule="auto"/>
        <w:jc w:val="both"/>
      </w:pPr>
      <w:r w:rsidRPr="00A05215">
        <w:t xml:space="preserve">-  Les proportions (pourcentages) ont été analysées à l’aide du test de Khi-deux. </w:t>
      </w:r>
    </w:p>
    <w:p w:rsidR="00A05215" w:rsidRPr="00A05215" w:rsidRDefault="00A05215" w:rsidP="00A05215">
      <w:pPr>
        <w:widowControl w:val="0"/>
        <w:spacing w:after="0" w:line="240" w:lineRule="auto"/>
        <w:jc w:val="both"/>
      </w:pPr>
      <w:r w:rsidRPr="00A05215">
        <w:t>- Variables continues : analyse de variance à deux facteurs (provenance + répétition, considérés respectivement comme fixe et aléatoire) sans interaction. Les groupes homogènes sont déterminés  à l'aide du test de Newman-</w:t>
      </w:r>
      <w:proofErr w:type="spellStart"/>
      <w:r w:rsidRPr="00A05215">
        <w:t>Keuls</w:t>
      </w:r>
      <w:proofErr w:type="spellEnd"/>
      <w:r w:rsidRPr="00A05215">
        <w:t xml:space="preserve">. </w:t>
      </w:r>
    </w:p>
    <w:p w:rsidR="00D92B60" w:rsidRDefault="00D92B60" w:rsidP="00A05215">
      <w:pPr>
        <w:widowControl w:val="0"/>
        <w:spacing w:after="0" w:line="240" w:lineRule="auto"/>
        <w:jc w:val="both"/>
      </w:pPr>
      <w:r>
        <w:t>- prise en compte des individus pour les analyses :</w:t>
      </w:r>
    </w:p>
    <w:p w:rsidR="00A05215" w:rsidRPr="00D92B60" w:rsidRDefault="00A05215" w:rsidP="00A05215">
      <w:pPr>
        <w:widowControl w:val="0"/>
        <w:spacing w:after="0" w:line="240" w:lineRule="auto"/>
        <w:jc w:val="both"/>
      </w:pPr>
      <w:r w:rsidRPr="00D92B60">
        <w:t>Les individus souffrant de cime sèche, ainsi que cinq individus présentant une croissance négative (cause probable grêle), ont été retirés des analyse</w:t>
      </w:r>
      <w:r w:rsidR="00D92B60" w:rsidRPr="00D92B60">
        <w:t>s de hauteur et d’accroissement</w:t>
      </w:r>
      <w:r w:rsidRPr="00D92B60">
        <w:t xml:space="preserve"> ; en revanche, les plants présentant une défoliation partielle ont été conservés.</w:t>
      </w:r>
    </w:p>
    <w:p w:rsidR="00D92B60" w:rsidRPr="00A05215" w:rsidRDefault="00D92B60" w:rsidP="00D92B60">
      <w:pPr>
        <w:widowControl w:val="0"/>
        <w:spacing w:after="0" w:line="240" w:lineRule="auto"/>
        <w:jc w:val="both"/>
      </w:pPr>
      <w:r w:rsidRPr="00D92B60">
        <w:t>L</w:t>
      </w:r>
      <w:r w:rsidRPr="00A05215">
        <w:t xml:space="preserve">’analyse du taux de mortalité a été effectuée sur la mortalité </w:t>
      </w:r>
      <w:r w:rsidRPr="00A05215">
        <w:rPr>
          <w:u w:val="single"/>
        </w:rPr>
        <w:t>cumulée</w:t>
      </w:r>
      <w:r w:rsidRPr="00A05215">
        <w:t xml:space="preserve"> depuis l’installation du dispositif. Il n’en est pas de même pour les autres critères d’état sanitaire, pour lesquels seuls ont été pris en compte les défauts constatés lors de la présente campagne de notation. (</w:t>
      </w:r>
      <w:proofErr w:type="gramStart"/>
      <w:r w:rsidRPr="00A05215">
        <w:t>ex</w:t>
      </w:r>
      <w:proofErr w:type="gramEnd"/>
      <w:r w:rsidRPr="00A05215">
        <w:t> : un plant présentant une cime sèche en 2012, s’il a reconstitué une pousse en 2013, n’a pas de nouveau été noté cime sèche en 2013).</w:t>
      </w:r>
      <w:r>
        <w:t xml:space="preserve"> </w:t>
      </w:r>
      <w:r w:rsidRPr="00A05215">
        <w:t>L’analyse statistique ne concerne donc que les cimes ayant séché au cours de la saison 2012-2013.</w:t>
      </w:r>
    </w:p>
    <w:p w:rsidR="00D92B60" w:rsidRPr="00A05215" w:rsidRDefault="00D92B60" w:rsidP="00D92B60">
      <w:pPr>
        <w:widowControl w:val="0"/>
        <w:spacing w:after="0" w:line="240" w:lineRule="auto"/>
      </w:pPr>
      <w:r w:rsidRPr="00A05215">
        <w:lastRenderedPageBreak/>
        <w:t>Pour la mortalité, le pourcentage est calculé par rapport au nombre de plants installés.</w:t>
      </w:r>
      <w:r>
        <w:t xml:space="preserve"> </w:t>
      </w:r>
      <w:r w:rsidRPr="00A05215">
        <w:t xml:space="preserve">Pour les autres variables (cimes sèches, défoliation, forme), les pourcentages sont calculés sur le nombre de plants vivants fin 2013. </w:t>
      </w:r>
    </w:p>
    <w:p w:rsidR="00D92B60" w:rsidRPr="00A05215" w:rsidRDefault="00D92B60" w:rsidP="00D92B60">
      <w:pPr>
        <w:widowControl w:val="0"/>
        <w:spacing w:after="0" w:line="240" w:lineRule="auto"/>
      </w:pPr>
      <w:r w:rsidRPr="00A05215">
        <w:t>Dans la catégorie « défauts de forme » ont été regroupés tous les plants présentant des fourches (simples ou multiples), baïonnettes, cimes tordues. Toutefois, un certain nombre de ces défauts, difficile à apprécier, est dû à une cause extérieure : la grêle, ce qui limite la validité des analyses statistiques effectuées.</w:t>
      </w:r>
    </w:p>
    <w:p w:rsidR="00D92B60" w:rsidRPr="00A05215" w:rsidRDefault="00D92B60" w:rsidP="00A05215">
      <w:pPr>
        <w:widowControl w:val="0"/>
        <w:spacing w:after="0" w:line="240" w:lineRule="auto"/>
        <w:jc w:val="both"/>
      </w:pPr>
    </w:p>
    <w:p w:rsidR="00A05215" w:rsidRPr="00A05215" w:rsidRDefault="00A05215" w:rsidP="00A05215">
      <w:pPr>
        <w:widowControl w:val="0"/>
        <w:spacing w:after="0" w:line="240" w:lineRule="auto"/>
        <w:jc w:val="both"/>
        <w:rPr>
          <w:b/>
        </w:rPr>
      </w:pPr>
      <w:r w:rsidRPr="00A05215">
        <w:rPr>
          <w:b/>
        </w:rPr>
        <w:t>Résultats</w:t>
      </w:r>
    </w:p>
    <w:p w:rsidR="00A05215" w:rsidRPr="00A05215" w:rsidRDefault="00A05215" w:rsidP="00A05215">
      <w:pPr>
        <w:widowControl w:val="0"/>
        <w:spacing w:after="0" w:line="240" w:lineRule="auto"/>
        <w:jc w:val="both"/>
        <w:rPr>
          <w:u w:val="single"/>
        </w:rPr>
      </w:pPr>
      <w:r w:rsidRPr="00A05215">
        <w:rPr>
          <w:u w:val="single"/>
        </w:rPr>
        <w:t>Bilan général</w:t>
      </w:r>
    </w:p>
    <w:p w:rsidR="00A05215" w:rsidRPr="00A05215" w:rsidRDefault="00A05215" w:rsidP="00A05215">
      <w:pPr>
        <w:widowControl w:val="0"/>
        <w:spacing w:after="0" w:line="240" w:lineRule="auto"/>
        <w:jc w:val="both"/>
      </w:pPr>
    </w:p>
    <w:tbl>
      <w:tblPr>
        <w:tblStyle w:val="Grilledutableau"/>
        <w:tblW w:w="0" w:type="auto"/>
        <w:tblInd w:w="1548" w:type="dxa"/>
        <w:tblLook w:val="01E0" w:firstRow="1" w:lastRow="1" w:firstColumn="1" w:lastColumn="1" w:noHBand="0" w:noVBand="0"/>
      </w:tblPr>
      <w:tblGrid>
        <w:gridCol w:w="3698"/>
        <w:gridCol w:w="1450"/>
        <w:gridCol w:w="1260"/>
      </w:tblGrid>
      <w:tr w:rsidR="00A05215" w:rsidRPr="00A05215" w:rsidTr="003F11D7">
        <w:tc>
          <w:tcPr>
            <w:tcW w:w="3698" w:type="dxa"/>
          </w:tcPr>
          <w:p w:rsidR="00A05215" w:rsidRPr="00A05215" w:rsidRDefault="00A05215" w:rsidP="003F11D7">
            <w:pPr>
              <w:widowControl w:val="0"/>
              <w:jc w:val="center"/>
            </w:pPr>
            <w:r w:rsidRPr="00A05215">
              <w:t>Variable étudiée</w:t>
            </w:r>
          </w:p>
        </w:tc>
        <w:tc>
          <w:tcPr>
            <w:tcW w:w="1450" w:type="dxa"/>
          </w:tcPr>
          <w:p w:rsidR="00A05215" w:rsidRPr="00A05215" w:rsidRDefault="00A05215" w:rsidP="003F11D7">
            <w:pPr>
              <w:widowControl w:val="0"/>
              <w:jc w:val="center"/>
            </w:pPr>
            <w:r w:rsidRPr="00A05215">
              <w:t>Effet provenance</w:t>
            </w:r>
          </w:p>
        </w:tc>
        <w:tc>
          <w:tcPr>
            <w:tcW w:w="1260" w:type="dxa"/>
          </w:tcPr>
          <w:p w:rsidR="00A05215" w:rsidRPr="00A05215" w:rsidRDefault="00A05215" w:rsidP="003F11D7">
            <w:pPr>
              <w:widowControl w:val="0"/>
              <w:jc w:val="center"/>
            </w:pPr>
            <w:r w:rsidRPr="00A05215">
              <w:t>Effet répétition</w:t>
            </w:r>
          </w:p>
        </w:tc>
      </w:tr>
      <w:tr w:rsidR="00A05215" w:rsidRPr="00A05215" w:rsidTr="003F11D7">
        <w:tc>
          <w:tcPr>
            <w:tcW w:w="3698" w:type="dxa"/>
          </w:tcPr>
          <w:p w:rsidR="00A05215" w:rsidRPr="00A05215" w:rsidRDefault="00A05215" w:rsidP="003F11D7">
            <w:pPr>
              <w:widowControl w:val="0"/>
            </w:pPr>
            <w:r w:rsidRPr="00A05215">
              <w:t>% mortalité</w:t>
            </w:r>
          </w:p>
          <w:p w:rsidR="00A05215" w:rsidRPr="00A05215" w:rsidRDefault="00A05215" w:rsidP="003F11D7">
            <w:pPr>
              <w:widowControl w:val="0"/>
            </w:pPr>
            <w:r w:rsidRPr="00A05215">
              <w:t>% cimes sèches</w:t>
            </w:r>
          </w:p>
          <w:p w:rsidR="00A05215" w:rsidRPr="00A05215" w:rsidRDefault="00A05215" w:rsidP="003F11D7">
            <w:pPr>
              <w:widowControl w:val="0"/>
            </w:pPr>
            <w:r w:rsidRPr="00A05215">
              <w:t>Défauts de forme</w:t>
            </w:r>
          </w:p>
          <w:p w:rsidR="00A05215" w:rsidRPr="00A05215" w:rsidRDefault="00A05215" w:rsidP="003F11D7">
            <w:pPr>
              <w:widowControl w:val="0"/>
            </w:pPr>
            <w:r w:rsidRPr="00A05215">
              <w:t>Hauteur 2011</w:t>
            </w:r>
          </w:p>
          <w:p w:rsidR="00A05215" w:rsidRPr="00A05215" w:rsidRDefault="00A05215" w:rsidP="003F11D7">
            <w:pPr>
              <w:widowControl w:val="0"/>
            </w:pPr>
            <w:r w:rsidRPr="00A05215">
              <w:t>Hauteur 2013</w:t>
            </w:r>
          </w:p>
          <w:p w:rsidR="00A05215" w:rsidRPr="00A05215" w:rsidRDefault="00A05215" w:rsidP="003F11D7">
            <w:pPr>
              <w:widowControl w:val="0"/>
            </w:pPr>
            <w:r w:rsidRPr="00A05215">
              <w:t>Accroissement moyen annuel en hauteur 2008-2011</w:t>
            </w:r>
          </w:p>
          <w:p w:rsidR="00A05215" w:rsidRPr="00A05215" w:rsidRDefault="00A05215" w:rsidP="003F11D7">
            <w:pPr>
              <w:widowControl w:val="0"/>
            </w:pPr>
            <w:r w:rsidRPr="00A05215">
              <w:t>Accroissement moyen annuel en hauteur 2011-2013</w:t>
            </w:r>
          </w:p>
        </w:tc>
        <w:tc>
          <w:tcPr>
            <w:tcW w:w="1450" w:type="dxa"/>
          </w:tcPr>
          <w:p w:rsidR="00A05215" w:rsidRPr="00A05215" w:rsidRDefault="00A05215" w:rsidP="003F11D7">
            <w:pPr>
              <w:widowControl w:val="0"/>
              <w:ind w:hanging="98"/>
              <w:jc w:val="center"/>
            </w:pPr>
            <w:r w:rsidRPr="00A05215">
              <w:t>***</w:t>
            </w:r>
          </w:p>
          <w:p w:rsidR="00A05215" w:rsidRPr="00A05215" w:rsidRDefault="00A05215" w:rsidP="003F11D7">
            <w:pPr>
              <w:widowControl w:val="0"/>
              <w:ind w:hanging="98"/>
              <w:jc w:val="center"/>
            </w:pPr>
            <w:r w:rsidRPr="00A05215">
              <w:t>***</w:t>
            </w:r>
          </w:p>
          <w:p w:rsidR="00A05215" w:rsidRPr="00A05215" w:rsidRDefault="00A05215" w:rsidP="003F11D7">
            <w:pPr>
              <w:widowControl w:val="0"/>
              <w:ind w:hanging="98"/>
              <w:jc w:val="center"/>
            </w:pPr>
            <w:r w:rsidRPr="00A05215">
              <w:t>NS</w:t>
            </w:r>
          </w:p>
          <w:p w:rsidR="00A05215" w:rsidRPr="00A05215" w:rsidRDefault="00A05215" w:rsidP="003F11D7">
            <w:pPr>
              <w:widowControl w:val="0"/>
              <w:ind w:hanging="98"/>
              <w:jc w:val="center"/>
            </w:pPr>
            <w:r w:rsidRPr="00A05215">
              <w:t>***</w:t>
            </w:r>
          </w:p>
          <w:p w:rsidR="00A05215" w:rsidRPr="00A05215" w:rsidRDefault="00A05215" w:rsidP="003F11D7">
            <w:pPr>
              <w:widowControl w:val="0"/>
              <w:ind w:hanging="98"/>
              <w:jc w:val="center"/>
            </w:pPr>
            <w:r w:rsidRPr="00A05215">
              <w:t>***</w:t>
            </w:r>
          </w:p>
          <w:p w:rsidR="00A05215" w:rsidRPr="00A05215" w:rsidRDefault="00A05215" w:rsidP="003F11D7">
            <w:pPr>
              <w:widowControl w:val="0"/>
              <w:ind w:hanging="98"/>
              <w:jc w:val="center"/>
            </w:pPr>
            <w:r w:rsidRPr="00A05215">
              <w:t>***</w:t>
            </w:r>
          </w:p>
          <w:p w:rsidR="00A05215" w:rsidRPr="00A05215" w:rsidRDefault="00A05215" w:rsidP="003F11D7">
            <w:pPr>
              <w:widowControl w:val="0"/>
              <w:ind w:hanging="98"/>
              <w:jc w:val="center"/>
            </w:pPr>
          </w:p>
          <w:p w:rsidR="00A05215" w:rsidRPr="00A05215" w:rsidRDefault="00A05215" w:rsidP="003F11D7">
            <w:pPr>
              <w:widowControl w:val="0"/>
              <w:ind w:hanging="98"/>
              <w:jc w:val="center"/>
            </w:pPr>
            <w:r w:rsidRPr="00A05215">
              <w:t>***</w:t>
            </w:r>
          </w:p>
        </w:tc>
        <w:tc>
          <w:tcPr>
            <w:tcW w:w="1260" w:type="dxa"/>
          </w:tcPr>
          <w:p w:rsidR="00A05215" w:rsidRPr="00A05215" w:rsidRDefault="00A05215" w:rsidP="003F11D7">
            <w:pPr>
              <w:widowControl w:val="0"/>
              <w:jc w:val="center"/>
            </w:pPr>
            <w:r w:rsidRPr="00A05215">
              <w:t>NS</w:t>
            </w:r>
          </w:p>
          <w:p w:rsidR="00A05215" w:rsidRPr="00A05215" w:rsidRDefault="00A05215" w:rsidP="003F11D7">
            <w:pPr>
              <w:widowControl w:val="0"/>
              <w:jc w:val="center"/>
            </w:pPr>
            <w:r w:rsidRPr="00A05215">
              <w:t>NS</w:t>
            </w:r>
          </w:p>
          <w:p w:rsidR="00A05215" w:rsidRPr="00A05215" w:rsidRDefault="00A05215" w:rsidP="003F11D7">
            <w:pPr>
              <w:widowControl w:val="0"/>
              <w:jc w:val="center"/>
            </w:pPr>
            <w:r w:rsidRPr="00A05215">
              <w:t>NS</w:t>
            </w:r>
          </w:p>
          <w:p w:rsidR="00A05215" w:rsidRPr="00A05215" w:rsidRDefault="00A05215" w:rsidP="003F11D7">
            <w:pPr>
              <w:widowControl w:val="0"/>
              <w:jc w:val="center"/>
            </w:pPr>
            <w:r w:rsidRPr="00A05215">
              <w:t>NS</w:t>
            </w:r>
          </w:p>
          <w:p w:rsidR="00A05215" w:rsidRPr="00A05215" w:rsidRDefault="00A05215" w:rsidP="003F11D7">
            <w:pPr>
              <w:widowControl w:val="0"/>
              <w:jc w:val="center"/>
            </w:pPr>
            <w:r w:rsidRPr="00A05215">
              <w:t>NS</w:t>
            </w:r>
          </w:p>
          <w:p w:rsidR="00A05215" w:rsidRPr="00A05215" w:rsidRDefault="00A05215" w:rsidP="003F11D7">
            <w:pPr>
              <w:widowControl w:val="0"/>
              <w:jc w:val="center"/>
            </w:pPr>
            <w:r w:rsidRPr="00A05215">
              <w:t>NS</w:t>
            </w:r>
          </w:p>
          <w:p w:rsidR="00A05215" w:rsidRPr="00A05215" w:rsidRDefault="00A05215" w:rsidP="003F11D7">
            <w:pPr>
              <w:widowControl w:val="0"/>
              <w:jc w:val="center"/>
            </w:pPr>
          </w:p>
          <w:p w:rsidR="00A05215" w:rsidRPr="00A05215" w:rsidRDefault="00A05215" w:rsidP="003F11D7">
            <w:pPr>
              <w:widowControl w:val="0"/>
              <w:jc w:val="center"/>
            </w:pPr>
            <w:r w:rsidRPr="00A05215">
              <w:t>NS</w:t>
            </w:r>
          </w:p>
        </w:tc>
      </w:tr>
    </w:tbl>
    <w:p w:rsidR="00A05215" w:rsidRPr="00A05215" w:rsidRDefault="00A05215" w:rsidP="00A05215">
      <w:pPr>
        <w:widowControl w:val="0"/>
        <w:spacing w:after="0" w:line="240" w:lineRule="auto"/>
        <w:jc w:val="both"/>
        <w:rPr>
          <w:i/>
        </w:rPr>
      </w:pPr>
      <w:r w:rsidRPr="00A05215">
        <w:rPr>
          <w:i/>
        </w:rPr>
        <w:t xml:space="preserve">                              (*), *, **, *** effet significatif au seuil de 10%, 5%, 1%, 1‰</w:t>
      </w:r>
      <w:r w:rsidRPr="00A05215">
        <w:rPr>
          <w:i/>
        </w:rPr>
        <w:tab/>
      </w:r>
      <w:r w:rsidRPr="00A05215">
        <w:rPr>
          <w:i/>
        </w:rPr>
        <w:tab/>
        <w:t>NS : non significatif</w:t>
      </w:r>
    </w:p>
    <w:p w:rsidR="00A05215" w:rsidRPr="00A05215" w:rsidRDefault="00A05215" w:rsidP="00A05215">
      <w:pPr>
        <w:widowControl w:val="0"/>
        <w:spacing w:after="0" w:line="240" w:lineRule="auto"/>
        <w:jc w:val="both"/>
        <w:rPr>
          <w:i/>
        </w:rPr>
      </w:pPr>
    </w:p>
    <w:p w:rsidR="00A05215" w:rsidRPr="00A05215" w:rsidRDefault="00A05215" w:rsidP="00A05215">
      <w:pPr>
        <w:widowControl w:val="0"/>
        <w:spacing w:after="0" w:line="240" w:lineRule="auto"/>
        <w:jc w:val="both"/>
      </w:pPr>
    </w:p>
    <w:p w:rsidR="00A05215" w:rsidRPr="00D92B60" w:rsidRDefault="00A05215" w:rsidP="00A05215">
      <w:pPr>
        <w:widowControl w:val="0"/>
        <w:spacing w:after="0" w:line="240" w:lineRule="auto"/>
        <w:jc w:val="both"/>
        <w:rPr>
          <w:u w:val="single"/>
        </w:rPr>
      </w:pPr>
      <w:r w:rsidRPr="00D92B60">
        <w:rPr>
          <w:u w:val="single"/>
        </w:rPr>
        <w:t>Etat sanitaire</w:t>
      </w:r>
    </w:p>
    <w:p w:rsidR="00A05215" w:rsidRPr="00A05215" w:rsidRDefault="00A05215" w:rsidP="00A05215">
      <w:pPr>
        <w:widowControl w:val="0"/>
        <w:spacing w:after="0" w:line="240" w:lineRule="auto"/>
        <w:jc w:val="both"/>
        <w:rPr>
          <w:u w:val="single"/>
        </w:rPr>
      </w:pPr>
    </w:p>
    <w:p w:rsidR="00A05215" w:rsidRPr="00A05215" w:rsidRDefault="00A05215" w:rsidP="00A05215">
      <w:pPr>
        <w:widowControl w:val="0"/>
        <w:spacing w:after="0" w:line="240" w:lineRule="auto"/>
        <w:jc w:val="both"/>
      </w:pPr>
      <w:r w:rsidRPr="00A05215">
        <w:rPr>
          <w:noProof/>
        </w:rPr>
        <w:drawing>
          <wp:inline distT="0" distB="0" distL="0" distR="0" wp14:anchorId="35647A1E" wp14:editId="6AADA437">
            <wp:extent cx="6291580" cy="22733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1580" cy="2273300"/>
                    </a:xfrm>
                    <a:prstGeom prst="rect">
                      <a:avLst/>
                    </a:prstGeom>
                    <a:noFill/>
                    <a:ln>
                      <a:noFill/>
                    </a:ln>
                  </pic:spPr>
                </pic:pic>
              </a:graphicData>
            </a:graphic>
          </wp:inline>
        </w:drawing>
      </w: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pPr>
    </w:p>
    <w:p w:rsidR="00A05215" w:rsidRPr="00A05215" w:rsidRDefault="00A05215" w:rsidP="00A05215">
      <w:pPr>
        <w:widowControl w:val="0"/>
        <w:spacing w:after="0" w:line="240" w:lineRule="auto"/>
        <w:ind w:firstLine="720"/>
      </w:pPr>
      <w:r w:rsidRPr="00A05215">
        <w:rPr>
          <w:noProof/>
        </w:rPr>
        <w:drawing>
          <wp:inline distT="0" distB="0" distL="0" distR="0" wp14:anchorId="2281D196" wp14:editId="695227C7">
            <wp:extent cx="5260975" cy="256921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0975" cy="2569210"/>
                    </a:xfrm>
                    <a:prstGeom prst="rect">
                      <a:avLst/>
                    </a:prstGeom>
                    <a:noFill/>
                    <a:ln>
                      <a:noFill/>
                    </a:ln>
                  </pic:spPr>
                </pic:pic>
              </a:graphicData>
            </a:graphic>
          </wp:inline>
        </w:drawing>
      </w:r>
    </w:p>
    <w:p w:rsidR="00A05215" w:rsidRPr="00A05215" w:rsidRDefault="00A05215" w:rsidP="00A05215">
      <w:pPr>
        <w:widowControl w:val="0"/>
        <w:spacing w:after="0" w:line="240" w:lineRule="auto"/>
        <w:ind w:hanging="540"/>
      </w:pPr>
    </w:p>
    <w:p w:rsidR="00A05215" w:rsidRPr="00A05215" w:rsidRDefault="00A05215" w:rsidP="00A05215">
      <w:pPr>
        <w:widowControl w:val="0"/>
        <w:spacing w:after="0" w:line="240" w:lineRule="auto"/>
        <w:ind w:hanging="540"/>
      </w:pPr>
    </w:p>
    <w:p w:rsidR="00D92B60" w:rsidRPr="00D92B60" w:rsidRDefault="00D92B60" w:rsidP="00D92B60">
      <w:pPr>
        <w:widowControl w:val="0"/>
        <w:spacing w:after="0" w:line="240" w:lineRule="auto"/>
        <w:ind w:left="-360"/>
        <w:rPr>
          <w:i/>
        </w:rPr>
      </w:pPr>
      <w:r w:rsidRPr="00D92B60">
        <w:rPr>
          <w:i/>
        </w:rPr>
        <w:t xml:space="preserve"> </w:t>
      </w:r>
      <w:r w:rsidRPr="00D92B60">
        <w:rPr>
          <w:i/>
        </w:rPr>
        <w:tab/>
      </w:r>
      <w:r w:rsidR="00A93778">
        <w:rPr>
          <w:i/>
        </w:rPr>
        <w:tab/>
      </w:r>
      <w:r w:rsidRPr="00D92B60">
        <w:rPr>
          <w:i/>
        </w:rPr>
        <w:t>*</w:t>
      </w:r>
      <w:r w:rsidR="00A05215" w:rsidRPr="00D92B60">
        <w:rPr>
          <w:i/>
        </w:rPr>
        <w:t xml:space="preserve"> Mortalité/taux de survie</w:t>
      </w:r>
    </w:p>
    <w:p w:rsidR="00A05215" w:rsidRPr="00A05215" w:rsidRDefault="00A05215" w:rsidP="00D92B60">
      <w:pPr>
        <w:widowControl w:val="0"/>
        <w:spacing w:after="0" w:line="240" w:lineRule="auto"/>
        <w:ind w:left="-360"/>
      </w:pPr>
      <w:r w:rsidRPr="00A05215">
        <w:t>L’effet provenance est très significatif pour ce critère, alors que l’effet répétition ne l’est pas.</w:t>
      </w:r>
    </w:p>
    <w:p w:rsidR="00A05215" w:rsidRPr="00A05215" w:rsidRDefault="00A05215" w:rsidP="00D92B60">
      <w:pPr>
        <w:widowControl w:val="0"/>
        <w:spacing w:after="0" w:line="240" w:lineRule="auto"/>
        <w:ind w:left="-360"/>
      </w:pPr>
      <w:r w:rsidRPr="00A05215">
        <w:t xml:space="preserve">Pour toutes les provenances, le taux de survie s’est stabilisé. Il n’a quasiment pas changé lors de cette dernière saison de végétation. Le test de Khi 2 ne permet pas d’identifier les groupes homogènes, mais on peut penser que seule la provenance Californie se détache des autres. </w:t>
      </w:r>
    </w:p>
    <w:p w:rsidR="00A05215" w:rsidRDefault="00A05215" w:rsidP="00D92B60">
      <w:pPr>
        <w:widowControl w:val="0"/>
        <w:spacing w:after="0" w:line="240" w:lineRule="auto"/>
        <w:ind w:left="-360"/>
      </w:pPr>
      <w:r w:rsidRPr="00A05215">
        <w:t xml:space="preserve">On ne constate, par rapport à l’année précédente,  que 3 nouveaux plants morts, 1 dans chacune des provenances Californie, </w:t>
      </w:r>
      <w:proofErr w:type="spellStart"/>
      <w:r w:rsidRPr="00A05215">
        <w:t>Luzette</w:t>
      </w:r>
      <w:proofErr w:type="spellEnd"/>
      <w:r w:rsidRPr="00A05215">
        <w:t> et Washington 403.</w:t>
      </w:r>
    </w:p>
    <w:p w:rsidR="00D92B60" w:rsidRPr="00A05215" w:rsidRDefault="00D92B60" w:rsidP="00D92B60">
      <w:pPr>
        <w:widowControl w:val="0"/>
        <w:spacing w:after="0" w:line="240" w:lineRule="auto"/>
        <w:ind w:left="-360"/>
      </w:pPr>
    </w:p>
    <w:p w:rsidR="00D92B60" w:rsidRPr="00D92B60" w:rsidRDefault="00A93778" w:rsidP="00A93778">
      <w:pPr>
        <w:widowControl w:val="0"/>
        <w:spacing w:after="0" w:line="240" w:lineRule="auto"/>
        <w:ind w:left="-360" w:firstLine="1068"/>
        <w:rPr>
          <w:i/>
        </w:rPr>
      </w:pPr>
      <w:r>
        <w:rPr>
          <w:i/>
        </w:rPr>
        <w:t>*</w:t>
      </w:r>
      <w:r w:rsidR="00A05215" w:rsidRPr="00D92B60">
        <w:rPr>
          <w:i/>
        </w:rPr>
        <w:t xml:space="preserve"> Cimes sèches</w:t>
      </w:r>
    </w:p>
    <w:p w:rsidR="00A05215" w:rsidRPr="00A05215" w:rsidRDefault="00A05215" w:rsidP="00D92B60">
      <w:pPr>
        <w:widowControl w:val="0"/>
        <w:spacing w:after="0" w:line="240" w:lineRule="auto"/>
        <w:ind w:left="-360"/>
      </w:pPr>
      <w:r w:rsidRPr="00A05215">
        <w:t>Pour cette variable, seul l’effet provenance est très significatif (au seuil de 5%).</w:t>
      </w:r>
    </w:p>
    <w:p w:rsidR="00D92B60" w:rsidRDefault="00A05215" w:rsidP="00D92B60">
      <w:pPr>
        <w:widowControl w:val="0"/>
        <w:spacing w:after="0" w:line="240" w:lineRule="auto"/>
        <w:ind w:left="-360"/>
      </w:pPr>
      <w:r w:rsidRPr="00A05215">
        <w:t xml:space="preserve">Ici, deux groupes se détachent : France 1, France 3 et </w:t>
      </w:r>
      <w:proofErr w:type="spellStart"/>
      <w:r w:rsidRPr="00A05215">
        <w:t>Luzette</w:t>
      </w:r>
      <w:proofErr w:type="spellEnd"/>
      <w:r w:rsidRPr="00A05215">
        <w:t xml:space="preserve"> d’une part, avec les plus forts taux (12.6 à 15.3%). Les autres provenances d’autre part, avec 2 à 7.7 %. C’est Californie qui obtient le meilleur résultat avec seulement 2% de cimes sèches, alors que cette provenance en présentait 15.4% en 2012.</w:t>
      </w:r>
    </w:p>
    <w:p w:rsidR="00A05215" w:rsidRDefault="00A05215" w:rsidP="00D92B60">
      <w:pPr>
        <w:widowControl w:val="0"/>
        <w:spacing w:after="0" w:line="240" w:lineRule="auto"/>
        <w:ind w:left="-360"/>
      </w:pPr>
      <w:r w:rsidRPr="00A05215">
        <w:t xml:space="preserve">Globalement, le nombre de cimes sèches est supérieur à celui de 2012 (56 contre 39). </w:t>
      </w:r>
    </w:p>
    <w:p w:rsidR="00A93778" w:rsidRPr="00A05215" w:rsidRDefault="00A93778" w:rsidP="00D92B60">
      <w:pPr>
        <w:widowControl w:val="0"/>
        <w:spacing w:after="0" w:line="240" w:lineRule="auto"/>
        <w:ind w:left="-360"/>
      </w:pPr>
    </w:p>
    <w:p w:rsidR="00D92B60" w:rsidRPr="00D92B60" w:rsidRDefault="00A93778" w:rsidP="00A93778">
      <w:pPr>
        <w:spacing w:after="0" w:line="240" w:lineRule="auto"/>
        <w:ind w:firstLine="708"/>
        <w:jc w:val="both"/>
        <w:rPr>
          <w:i/>
        </w:rPr>
      </w:pPr>
      <w:r>
        <w:rPr>
          <w:i/>
        </w:rPr>
        <w:t>*</w:t>
      </w:r>
      <w:r w:rsidR="00A05215" w:rsidRPr="00D92B60">
        <w:rPr>
          <w:i/>
        </w:rPr>
        <w:t xml:space="preserve"> Défoliation</w:t>
      </w:r>
    </w:p>
    <w:p w:rsidR="00A05215" w:rsidRDefault="00A05215" w:rsidP="00D92B60">
      <w:pPr>
        <w:widowControl w:val="0"/>
        <w:spacing w:after="0" w:line="240" w:lineRule="auto"/>
        <w:ind w:left="-360"/>
      </w:pPr>
      <w:r w:rsidRPr="00A05215">
        <w:t>On n’a dénombré aucun plant ne présentant qu’une année d’aiguilles, et seulement 7 plants n’en présentant que deux. Il n’a donc pas été réalisé d’analyse statistique sur ce critère.</w:t>
      </w:r>
    </w:p>
    <w:p w:rsidR="00A93778" w:rsidRPr="00A05215" w:rsidRDefault="00A93778" w:rsidP="00D92B60">
      <w:pPr>
        <w:widowControl w:val="0"/>
        <w:spacing w:after="0" w:line="240" w:lineRule="auto"/>
        <w:ind w:left="-360"/>
      </w:pPr>
    </w:p>
    <w:p w:rsidR="00D92B60" w:rsidRPr="0024043B" w:rsidRDefault="0024043B" w:rsidP="00D92B60">
      <w:pPr>
        <w:widowControl w:val="0"/>
        <w:spacing w:after="0" w:line="240" w:lineRule="auto"/>
        <w:ind w:left="-360"/>
        <w:rPr>
          <w:i/>
        </w:rPr>
      </w:pPr>
      <w:r>
        <w:rPr>
          <w:i/>
        </w:rPr>
        <w:t xml:space="preserve"> </w:t>
      </w:r>
      <w:r>
        <w:rPr>
          <w:i/>
        </w:rPr>
        <w:tab/>
      </w:r>
      <w:r>
        <w:rPr>
          <w:i/>
        </w:rPr>
        <w:tab/>
        <w:t>*</w:t>
      </w:r>
      <w:r w:rsidR="00A05215" w:rsidRPr="0024043B">
        <w:rPr>
          <w:i/>
        </w:rPr>
        <w:t xml:space="preserve"> Défauts de forme :</w:t>
      </w:r>
    </w:p>
    <w:p w:rsidR="00A05215" w:rsidRPr="00A05215" w:rsidRDefault="00A05215" w:rsidP="00D92B60">
      <w:pPr>
        <w:widowControl w:val="0"/>
        <w:spacing w:after="0" w:line="240" w:lineRule="auto"/>
        <w:ind w:left="-360"/>
      </w:pPr>
      <w:r w:rsidRPr="00A05215">
        <w:t>Avec 47 %, le pourcentage de plants présentant des défauts de forme est supérieur à celui de 2012, qui était déjà jugé fort (32.3 %).</w:t>
      </w:r>
    </w:p>
    <w:p w:rsidR="00A05215" w:rsidRPr="00A05215" w:rsidRDefault="00A05215" w:rsidP="00A93778">
      <w:pPr>
        <w:widowControl w:val="0"/>
        <w:spacing w:after="0" w:line="240" w:lineRule="auto"/>
        <w:ind w:left="-360"/>
      </w:pPr>
      <w:r w:rsidRPr="00A05215">
        <w:t>Toutes les provenances sont concernées, Californie présentant le plus faible taux.</w:t>
      </w:r>
    </w:p>
    <w:p w:rsidR="00A05215" w:rsidRPr="00A05215" w:rsidRDefault="00A05215" w:rsidP="00A93778">
      <w:pPr>
        <w:widowControl w:val="0"/>
        <w:spacing w:after="0" w:line="240" w:lineRule="auto"/>
        <w:ind w:left="-360"/>
      </w:pPr>
      <w:r w:rsidRPr="00A05215">
        <w:t>Ni l’effet provenance, ni l’effet répétition ne sont significatifs pour cette variable.</w:t>
      </w:r>
    </w:p>
    <w:p w:rsidR="00A93778" w:rsidRDefault="00A93778" w:rsidP="00A93778">
      <w:pPr>
        <w:widowControl w:val="0"/>
        <w:spacing w:after="0" w:line="240" w:lineRule="auto"/>
      </w:pPr>
    </w:p>
    <w:p w:rsidR="00A05215" w:rsidRPr="00A93778" w:rsidRDefault="00A93778" w:rsidP="00A93778">
      <w:pPr>
        <w:widowControl w:val="0"/>
        <w:spacing w:after="0" w:line="240" w:lineRule="auto"/>
        <w:ind w:left="-360"/>
      </w:pPr>
      <w:r>
        <w:rPr>
          <w:u w:val="single"/>
        </w:rPr>
        <w:t xml:space="preserve">- </w:t>
      </w:r>
      <w:r w:rsidR="00A05215" w:rsidRPr="00A93778">
        <w:rPr>
          <w:u w:val="single"/>
        </w:rPr>
        <w:t>Croissance en hauteur</w:t>
      </w:r>
    </w:p>
    <w:p w:rsidR="00A05215" w:rsidRPr="00A93778" w:rsidRDefault="00A05215" w:rsidP="00A93778">
      <w:pPr>
        <w:widowControl w:val="0"/>
        <w:spacing w:after="0" w:line="240" w:lineRule="auto"/>
        <w:ind w:left="-360"/>
      </w:pPr>
    </w:p>
    <w:p w:rsidR="00A05215" w:rsidRDefault="00A93778" w:rsidP="00A93778">
      <w:pPr>
        <w:widowControl w:val="0"/>
        <w:spacing w:after="0" w:line="240" w:lineRule="auto"/>
        <w:ind w:left="-360"/>
      </w:pPr>
      <w:r>
        <w:t>L</w:t>
      </w:r>
      <w:r w:rsidR="00A05215" w:rsidRPr="00A05215">
        <w:t>’effet provenance est très significatif (au seuil de 1‰)</w:t>
      </w:r>
      <w:r w:rsidR="00A05215" w:rsidRPr="00A93778">
        <w:t xml:space="preserve"> </w:t>
      </w:r>
      <w:r w:rsidR="00A05215" w:rsidRPr="00A05215">
        <w:t>pour les critères de hauteurs (fin 2011 et fin 2013) et pour les accroissements (2008-2011 et 2011-2013). L’effet répétition n’est significatif pour aucun de ces critères.</w:t>
      </w:r>
    </w:p>
    <w:p w:rsidR="00A93778" w:rsidRPr="00A05215" w:rsidRDefault="00A93778" w:rsidP="00A93778">
      <w:pPr>
        <w:widowControl w:val="0"/>
        <w:spacing w:after="0" w:line="240" w:lineRule="auto"/>
        <w:ind w:left="-360"/>
      </w:pPr>
    </w:p>
    <w:p w:rsidR="00A05215" w:rsidRPr="00A05215" w:rsidRDefault="00A05215" w:rsidP="00A05215">
      <w:pPr>
        <w:widowControl w:val="0"/>
        <w:spacing w:after="0" w:line="240" w:lineRule="auto"/>
        <w:jc w:val="both"/>
      </w:pPr>
      <w:r w:rsidRPr="00A05215">
        <w:rPr>
          <w:noProof/>
        </w:rPr>
        <w:drawing>
          <wp:inline distT="0" distB="0" distL="0" distR="0" wp14:anchorId="0FCCF7A7" wp14:editId="45458CE5">
            <wp:extent cx="6291580" cy="219583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1580" cy="2195830"/>
                    </a:xfrm>
                    <a:prstGeom prst="rect">
                      <a:avLst/>
                    </a:prstGeom>
                    <a:noFill/>
                    <a:ln>
                      <a:noFill/>
                    </a:ln>
                  </pic:spPr>
                </pic:pic>
              </a:graphicData>
            </a:graphic>
          </wp:inline>
        </w:drawing>
      </w:r>
    </w:p>
    <w:p w:rsidR="00A05215" w:rsidRPr="00A93778" w:rsidRDefault="00A93778" w:rsidP="00A05215">
      <w:pPr>
        <w:widowControl w:val="0"/>
        <w:spacing w:after="0" w:line="240" w:lineRule="auto"/>
        <w:jc w:val="both"/>
        <w:rPr>
          <w:i/>
        </w:rPr>
      </w:pPr>
      <w:proofErr w:type="gramStart"/>
      <w:r w:rsidRPr="00A93778">
        <w:rPr>
          <w:i/>
        </w:rPr>
        <w:t>le</w:t>
      </w:r>
      <w:r>
        <w:rPr>
          <w:i/>
        </w:rPr>
        <w:t>s</w:t>
      </w:r>
      <w:proofErr w:type="gramEnd"/>
      <w:r>
        <w:rPr>
          <w:i/>
        </w:rPr>
        <w:t xml:space="preserve"> valeurs du tableau </w:t>
      </w:r>
      <w:r w:rsidRPr="00A93778">
        <w:rPr>
          <w:i/>
        </w:rPr>
        <w:t>sont calculées sur le même échantillon pour toutes les variables.</w:t>
      </w: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ind w:firstLine="540"/>
        <w:jc w:val="both"/>
      </w:pPr>
      <w:r w:rsidRPr="00A05215">
        <w:rPr>
          <w:noProof/>
        </w:rPr>
        <w:lastRenderedPageBreak/>
        <w:drawing>
          <wp:inline distT="0" distB="0" distL="0" distR="0" wp14:anchorId="183B151F" wp14:editId="2DA5F744">
            <wp:extent cx="5756910" cy="2949575"/>
            <wp:effectExtent l="0" t="0" r="0" b="317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2949575"/>
                    </a:xfrm>
                    <a:prstGeom prst="rect">
                      <a:avLst/>
                    </a:prstGeom>
                    <a:noFill/>
                    <a:ln>
                      <a:noFill/>
                    </a:ln>
                  </pic:spPr>
                </pic:pic>
              </a:graphicData>
            </a:graphic>
          </wp:inline>
        </w:drawing>
      </w:r>
    </w:p>
    <w:p w:rsidR="00A05215" w:rsidRPr="00A05215" w:rsidRDefault="00A05215" w:rsidP="00A05215">
      <w:pPr>
        <w:widowControl w:val="0"/>
        <w:spacing w:after="0" w:line="240" w:lineRule="auto"/>
        <w:jc w:val="both"/>
      </w:pPr>
    </w:p>
    <w:p w:rsidR="00A05215" w:rsidRPr="00A05215" w:rsidRDefault="00A05215" w:rsidP="00A93778">
      <w:pPr>
        <w:widowControl w:val="0"/>
        <w:spacing w:after="0" w:line="240" w:lineRule="auto"/>
        <w:jc w:val="both"/>
      </w:pPr>
      <w:r w:rsidRPr="00A05215">
        <w:t xml:space="preserve">On constate pour toutes les modalités une accélération de la croissance à partir de 2011. Toutefois cette accélération ne se produit pas dans les mêmes proportions selon les modalités, ce qui entraîne une évolution des groupes homogènes entre 2011 et 2013 : </w:t>
      </w:r>
    </w:p>
    <w:p w:rsidR="00A05215" w:rsidRPr="00A05215" w:rsidRDefault="00A93778" w:rsidP="00A93778">
      <w:pPr>
        <w:widowControl w:val="0"/>
        <w:spacing w:after="0" w:line="240" w:lineRule="auto"/>
        <w:jc w:val="both"/>
      </w:pPr>
      <w:r>
        <w:t xml:space="preserve">- </w:t>
      </w:r>
      <w:r w:rsidR="00A05215" w:rsidRPr="00A05215">
        <w:t>En 2011 (trois ans de plantation), seule Californie se distinguait d’un groupe constitué par toutes les autres provenances, que ce soit pour la hauteur totale ou pour l’accroissement 2008-2011.</w:t>
      </w:r>
    </w:p>
    <w:p w:rsidR="00A05215" w:rsidRPr="00A05215" w:rsidRDefault="00A93778" w:rsidP="00A93778">
      <w:pPr>
        <w:widowControl w:val="0"/>
        <w:spacing w:after="0" w:line="240" w:lineRule="auto"/>
        <w:jc w:val="both"/>
      </w:pPr>
      <w:r>
        <w:t>- E</w:t>
      </w:r>
      <w:r w:rsidR="00A05215" w:rsidRPr="00A05215">
        <w:t>n 2013 (cinq ans de plantation), plusieurs groupes se distinguent :</w:t>
      </w:r>
    </w:p>
    <w:p w:rsidR="00A05215" w:rsidRPr="00A05215" w:rsidRDefault="00A93778" w:rsidP="00A93778">
      <w:pPr>
        <w:widowControl w:val="0"/>
        <w:spacing w:after="0" w:line="240" w:lineRule="auto"/>
        <w:jc w:val="both"/>
      </w:pPr>
      <w:r>
        <w:t xml:space="preserve">- </w:t>
      </w:r>
      <w:r w:rsidR="00A05215" w:rsidRPr="00A05215">
        <w:t xml:space="preserve">En bas de l’échelle (moins bonnes performances), pour les deux critères (hauteur 2013 et accroissement 2011-2013), Californie constitue un groupe à part. </w:t>
      </w:r>
    </w:p>
    <w:p w:rsidR="00A05215" w:rsidRPr="00A05215" w:rsidRDefault="00A93778" w:rsidP="00A93778">
      <w:pPr>
        <w:widowControl w:val="0"/>
        <w:spacing w:after="0" w:line="240" w:lineRule="auto"/>
        <w:jc w:val="both"/>
      </w:pPr>
      <w:r>
        <w:t xml:space="preserve">- </w:t>
      </w:r>
      <w:r w:rsidR="00A05215" w:rsidRPr="00A05215">
        <w:t xml:space="preserve">Au sommet de l’échelle (meilleures performances), pour la hauteur, Washington 2 se distingue totalement de </w:t>
      </w:r>
      <w:proofErr w:type="spellStart"/>
      <w:r w:rsidR="00A05215" w:rsidRPr="00A05215">
        <w:t>Luzette</w:t>
      </w:r>
      <w:proofErr w:type="spellEnd"/>
      <w:r w:rsidR="00A05215" w:rsidRPr="00A05215">
        <w:t xml:space="preserve">, mais pas des autres provenances, alors que pour l’accroissement 2011-2013, on trouve dans un même groupe </w:t>
      </w:r>
      <w:proofErr w:type="spellStart"/>
      <w:r w:rsidR="00A05215" w:rsidRPr="00A05215">
        <w:t>Darrington</w:t>
      </w:r>
      <w:proofErr w:type="spellEnd"/>
      <w:r w:rsidR="00A05215" w:rsidRPr="00A05215">
        <w:t xml:space="preserve"> et Washington 2, distincts de </w:t>
      </w:r>
      <w:proofErr w:type="spellStart"/>
      <w:r w:rsidR="00A05215" w:rsidRPr="00A05215">
        <w:t>Luzette</w:t>
      </w:r>
      <w:proofErr w:type="spellEnd"/>
      <w:r w:rsidR="00A05215" w:rsidRPr="00A05215">
        <w:t>, mais proches des autres.</w:t>
      </w:r>
    </w:p>
    <w:p w:rsidR="00A05215" w:rsidRPr="00A05215" w:rsidRDefault="00A93778" w:rsidP="00A93778">
      <w:pPr>
        <w:widowControl w:val="0"/>
        <w:spacing w:after="0" w:line="240" w:lineRule="auto"/>
        <w:jc w:val="both"/>
      </w:pPr>
      <w:r>
        <w:t xml:space="preserve">- </w:t>
      </w:r>
      <w:r w:rsidR="00A05215" w:rsidRPr="00A05215">
        <w:t>Les autres provenances constituent un groupe intermédiaire entre ces extrêmes.</w:t>
      </w:r>
    </w:p>
    <w:p w:rsidR="00A05215" w:rsidRPr="00A05215" w:rsidRDefault="00A05215" w:rsidP="00A05215">
      <w:pPr>
        <w:widowControl w:val="0"/>
        <w:spacing w:after="0" w:line="240" w:lineRule="auto"/>
        <w:ind w:firstLine="900"/>
        <w:jc w:val="both"/>
      </w:pP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ind w:firstLine="1440"/>
        <w:jc w:val="both"/>
      </w:pPr>
      <w:r w:rsidRPr="00A05215">
        <w:rPr>
          <w:noProof/>
        </w:rPr>
        <w:drawing>
          <wp:inline distT="0" distB="0" distL="0" distR="0" wp14:anchorId="530BBD99" wp14:editId="047584E1">
            <wp:extent cx="4346575" cy="3155315"/>
            <wp:effectExtent l="0" t="0" r="0" b="698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6575" cy="3155315"/>
                    </a:xfrm>
                    <a:prstGeom prst="rect">
                      <a:avLst/>
                    </a:prstGeom>
                    <a:noFill/>
                    <a:ln>
                      <a:noFill/>
                    </a:ln>
                  </pic:spPr>
                </pic:pic>
              </a:graphicData>
            </a:graphic>
          </wp:inline>
        </w:drawing>
      </w:r>
    </w:p>
    <w:p w:rsidR="00A05215" w:rsidRPr="00A93778" w:rsidRDefault="00A93778" w:rsidP="00A93778">
      <w:pPr>
        <w:widowControl w:val="0"/>
        <w:spacing w:after="0" w:line="240" w:lineRule="auto"/>
        <w:jc w:val="center"/>
        <w:rPr>
          <w:i/>
        </w:rPr>
      </w:pPr>
      <w:r w:rsidRPr="00A93778">
        <w:rPr>
          <w:i/>
        </w:rPr>
        <w:t>Hauteurs fin 2011 et fin 2013</w:t>
      </w: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ind w:firstLine="1440"/>
        <w:jc w:val="both"/>
      </w:pPr>
      <w:r w:rsidRPr="00A05215">
        <w:rPr>
          <w:noProof/>
        </w:rPr>
        <w:lastRenderedPageBreak/>
        <w:drawing>
          <wp:inline distT="0" distB="0" distL="0" distR="0" wp14:anchorId="2B776D9A" wp14:editId="1FB479D3">
            <wp:extent cx="4572000" cy="294259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42590"/>
                    </a:xfrm>
                    <a:prstGeom prst="rect">
                      <a:avLst/>
                    </a:prstGeom>
                    <a:noFill/>
                    <a:ln>
                      <a:noFill/>
                    </a:ln>
                  </pic:spPr>
                </pic:pic>
              </a:graphicData>
            </a:graphic>
          </wp:inline>
        </w:drawing>
      </w:r>
    </w:p>
    <w:p w:rsidR="00A05215" w:rsidRPr="00A93778" w:rsidRDefault="00A93778" w:rsidP="00A93778">
      <w:pPr>
        <w:widowControl w:val="0"/>
        <w:spacing w:after="0" w:line="240" w:lineRule="auto"/>
        <w:jc w:val="center"/>
        <w:rPr>
          <w:i/>
        </w:rPr>
      </w:pPr>
      <w:r w:rsidRPr="00A93778">
        <w:rPr>
          <w:i/>
        </w:rPr>
        <w:t>Accroissements 2008-2011 et 2011-2013</w:t>
      </w:r>
    </w:p>
    <w:p w:rsidR="00A05215" w:rsidRPr="00A05215" w:rsidRDefault="00A05215" w:rsidP="00A05215">
      <w:pPr>
        <w:widowControl w:val="0"/>
        <w:spacing w:after="0" w:line="240" w:lineRule="auto"/>
        <w:jc w:val="both"/>
      </w:pPr>
    </w:p>
    <w:p w:rsidR="00A05215" w:rsidRPr="00A05215" w:rsidRDefault="00A05215" w:rsidP="00A05215">
      <w:pPr>
        <w:widowControl w:val="0"/>
        <w:spacing w:after="0" w:line="240" w:lineRule="auto"/>
        <w:jc w:val="both"/>
      </w:pPr>
    </w:p>
    <w:p w:rsidR="00A05215" w:rsidRPr="00A05215" w:rsidRDefault="00A05215" w:rsidP="00A93778">
      <w:pPr>
        <w:widowControl w:val="0"/>
        <w:spacing w:after="0" w:line="240" w:lineRule="auto"/>
        <w:jc w:val="both"/>
      </w:pPr>
      <w:r w:rsidRPr="00A05215">
        <w:t>Ces deux derniers graphiques illustrent bien l’accentuation des différences entre provenances au cours de la période 2011-2013.</w:t>
      </w:r>
      <w:r w:rsidR="00A93778">
        <w:t xml:space="preserve"> </w:t>
      </w:r>
      <w:r w:rsidRPr="00A05215">
        <w:t>On remarque surtout que, dès 2011, une certaine hiérarchie était déjà établie, et que cette hiérarchie ne peut que s’affirmer, car, exception faite de France 1 qui ralentit ses performances par rapport aux autres provenances, cette hiérarchie est la même pour l’accroissement entre 2011 et 2013 que pour la hauteur fin 2011.</w:t>
      </w:r>
    </w:p>
    <w:p w:rsidR="00A05215" w:rsidRPr="00A05215" w:rsidRDefault="00A05215" w:rsidP="00A05215">
      <w:pPr>
        <w:widowControl w:val="0"/>
        <w:spacing w:after="0" w:line="240" w:lineRule="auto"/>
        <w:jc w:val="both"/>
      </w:pPr>
    </w:p>
    <w:p w:rsidR="00A05215" w:rsidRPr="00A05215" w:rsidRDefault="00A05215" w:rsidP="00A93778">
      <w:pPr>
        <w:widowControl w:val="0"/>
        <w:spacing w:after="0" w:line="240" w:lineRule="auto"/>
      </w:pPr>
      <w:r w:rsidRPr="00A05215">
        <w:rPr>
          <w:u w:val="single"/>
        </w:rPr>
        <w:t>Conclusion générale provisoire</w:t>
      </w:r>
      <w:r w:rsidRPr="00A05215">
        <w:t> : Le principal résultat significatif que l’on peut tirer de ce dispositif après 5 années de plantation est la faiblesse des résultats de la provenance Californie, et ce pour tous les critères étudiés.</w:t>
      </w:r>
      <w:r w:rsidR="00A93778">
        <w:t xml:space="preserve"> </w:t>
      </w:r>
      <w:r w:rsidRPr="00A05215">
        <w:t xml:space="preserve">On remarque également la faiblesse inhabituelle des performances de croissance de la provenance </w:t>
      </w:r>
      <w:proofErr w:type="spellStart"/>
      <w:r w:rsidRPr="00A05215">
        <w:t>Luzette</w:t>
      </w:r>
      <w:proofErr w:type="spellEnd"/>
      <w:r w:rsidRPr="00A05215">
        <w:t>, dépassée par les autres vergers à graines, mais aussi par Washington 403.</w:t>
      </w:r>
    </w:p>
    <w:p w:rsidR="00A05215" w:rsidRPr="00A05215" w:rsidRDefault="00A05215" w:rsidP="00A05215">
      <w:pPr>
        <w:widowControl w:val="0"/>
        <w:spacing w:after="0" w:line="240" w:lineRule="auto"/>
        <w:ind w:firstLine="900"/>
      </w:pPr>
    </w:p>
    <w:p w:rsidR="00A05215" w:rsidRPr="00A05215" w:rsidRDefault="00A05215" w:rsidP="00A93778">
      <w:pPr>
        <w:widowControl w:val="0"/>
        <w:spacing w:after="0" w:line="240" w:lineRule="auto"/>
      </w:pPr>
      <w:r w:rsidRPr="00A05215">
        <w:rPr>
          <w:u w:val="single"/>
        </w:rPr>
        <w:t>Poursuite de l’essai</w:t>
      </w:r>
      <w:r w:rsidRPr="00A05215">
        <w:t> :</w:t>
      </w:r>
      <w:r w:rsidR="00A93778">
        <w:t xml:space="preserve"> </w:t>
      </w:r>
      <w:r w:rsidRPr="00A05215">
        <w:t xml:space="preserve">Un dégagement sera nécessaire en été/automne 2014. En particulier, il faudra couper </w:t>
      </w:r>
      <w:r w:rsidRPr="00A05215">
        <w:rPr>
          <w:u w:val="single"/>
        </w:rPr>
        <w:t>tous</w:t>
      </w:r>
      <w:r w:rsidRPr="00A05215">
        <w:t xml:space="preserve"> les semis naturels de sapin et feuillus (bouleaux, hêtres…) présents dans le dispositif, qui risqueraient d’influencer la croissance des douglas.</w:t>
      </w:r>
      <w:r w:rsidR="00A93778">
        <w:t xml:space="preserve"> </w:t>
      </w:r>
      <w:r w:rsidRPr="00A05215">
        <w:t>Lors de ce dégagement, on vérifiera l’état de l’étiquetage. En effet, fin 2013, de nombreuses étiquettes posées 1 an plus tôt avaient disparu, sans doute en raison de la charge de la neige sur les branches (étiquettes fixées trop en bout de branches). Si un tel fait se reproduisait, il serait nécessaire de rétablir cet étiquetage sur l’ensemble du dispositif.</w:t>
      </w:r>
    </w:p>
    <w:p w:rsidR="00A05215" w:rsidRPr="00A05215" w:rsidRDefault="00A05215" w:rsidP="00A05215">
      <w:pPr>
        <w:widowControl w:val="0"/>
        <w:spacing w:after="0" w:line="240" w:lineRule="auto"/>
        <w:ind w:firstLine="900"/>
      </w:pPr>
    </w:p>
    <w:p w:rsidR="00A05215" w:rsidRPr="00A05215" w:rsidRDefault="00A05215" w:rsidP="00A93778">
      <w:pPr>
        <w:widowControl w:val="0"/>
        <w:spacing w:after="0" w:line="240" w:lineRule="auto"/>
      </w:pPr>
      <w:r w:rsidRPr="00A05215">
        <w:rPr>
          <w:u w:val="single"/>
        </w:rPr>
        <w:t>Prochaines mesures</w:t>
      </w:r>
      <w:r w:rsidRPr="00A05215">
        <w:t xml:space="preserve"> : La date des prochaines mesures devra être déterminée par les membres du groupe responsable du réseau. A priori, elles devraient avoir lieu à n + 8, soit fin 2016, avec : notation de l’état sanitaire + nombre d’années d’aiguilles + hauteur totale + éventuellement circonférence à 1,30 m et notation de </w:t>
      </w:r>
      <w:proofErr w:type="spellStart"/>
      <w:r w:rsidRPr="00A05215">
        <w:t>branchaison</w:t>
      </w:r>
      <w:proofErr w:type="spellEnd"/>
      <w:r w:rsidRPr="00A05215">
        <w:t>.</w:t>
      </w:r>
    </w:p>
    <w:p w:rsidR="00A05215" w:rsidRDefault="00A05215" w:rsidP="00A05215">
      <w:pPr>
        <w:autoSpaceDE w:val="0"/>
        <w:autoSpaceDN w:val="0"/>
        <w:adjustRightInd w:val="0"/>
        <w:spacing w:after="0" w:line="240" w:lineRule="auto"/>
        <w:rPr>
          <w:bCs/>
          <w:color w:val="000000" w:themeColor="text1"/>
          <w:szCs w:val="24"/>
        </w:rPr>
      </w:pPr>
    </w:p>
    <w:p w:rsidR="009C4DEB" w:rsidRPr="00BF5967" w:rsidRDefault="009C4DEB" w:rsidP="009C4DEB">
      <w:pPr>
        <w:autoSpaceDE w:val="0"/>
        <w:autoSpaceDN w:val="0"/>
        <w:adjustRightInd w:val="0"/>
        <w:spacing w:after="0" w:line="240" w:lineRule="auto"/>
        <w:rPr>
          <w:bCs/>
          <w:color w:val="000000" w:themeColor="text1"/>
          <w:szCs w:val="24"/>
        </w:rPr>
      </w:pPr>
    </w:p>
    <w:p w:rsidR="00476D03" w:rsidRPr="00476D03" w:rsidRDefault="00476D03" w:rsidP="00476D03">
      <w:pPr>
        <w:spacing w:after="0" w:line="240" w:lineRule="auto"/>
        <w:rPr>
          <w:b/>
          <w:sz w:val="24"/>
          <w:szCs w:val="24"/>
        </w:rPr>
      </w:pPr>
      <w:r w:rsidRPr="00476D03">
        <w:rPr>
          <w:b/>
          <w:sz w:val="24"/>
          <w:szCs w:val="24"/>
        </w:rPr>
        <w:t xml:space="preserve">MESURES ET ANALYSES </w:t>
      </w:r>
      <w:proofErr w:type="gramStart"/>
      <w:r w:rsidRPr="00476D03">
        <w:rPr>
          <w:b/>
          <w:sz w:val="24"/>
          <w:szCs w:val="24"/>
        </w:rPr>
        <w:t xml:space="preserve">DE </w:t>
      </w:r>
      <w:r>
        <w:rPr>
          <w:b/>
          <w:sz w:val="24"/>
          <w:szCs w:val="24"/>
        </w:rPr>
        <w:t>AUTUN</w:t>
      </w:r>
      <w:proofErr w:type="gramEnd"/>
      <w:r>
        <w:rPr>
          <w:b/>
          <w:sz w:val="24"/>
          <w:szCs w:val="24"/>
        </w:rPr>
        <w:t xml:space="preserve"> (SAONE ET LOIRE, </w:t>
      </w:r>
      <w:r w:rsidRPr="00476D03">
        <w:rPr>
          <w:b/>
          <w:sz w:val="24"/>
          <w:szCs w:val="24"/>
        </w:rPr>
        <w:t>DE_DF_2009.02-CŒUR DE L’AIRE-CNPF)</w:t>
      </w:r>
    </w:p>
    <w:p w:rsidR="00476D03" w:rsidRPr="00476D03" w:rsidRDefault="00476D03" w:rsidP="00476D03">
      <w:pPr>
        <w:spacing w:before="120" w:after="0" w:line="240" w:lineRule="auto"/>
        <w:jc w:val="both"/>
      </w:pPr>
      <w:r w:rsidRPr="00476D03">
        <w:rPr>
          <w:b/>
        </w:rPr>
        <w:t>Dispositif</w:t>
      </w:r>
      <w:r w:rsidRPr="00476D03">
        <w:t xml:space="preserve"> planté au printemps 2009. Une forte attaque d’hylobes dans les mois qui ont suivi la plantation avait provoqué des mortalités et des défauts de forme inégalement répartis sur la parcelle. De nouvelles morsures d’hylobe avaient été observées au printemps 2011 sans toutefois provoquer de nouvelles pertes. Pour</w:t>
      </w:r>
      <w:r>
        <w:t xml:space="preserve"> quantifier les conséquences de</w:t>
      </w:r>
      <w:r w:rsidRPr="00476D03">
        <w:t xml:space="preserve"> ces attaques sur la forme des arbres, des défauts ont été comptabilisés lors du passage de 2013 (nombre et hauteur des baïonnettes et des fourches). Ces données n’ont que partiellement été analysées au moment de la rédaction du présent rapport. En première analyse il s’avère que 60 % des arbres vivants du dispositif ne présentent aucun défaut (pas de baïonnette, ni de fourche, ni de tête multiple) mais que 20 % possèdent un défaut "grave" nécessitant une opération de taille.</w:t>
      </w:r>
    </w:p>
    <w:p w:rsidR="00476D03" w:rsidRPr="00476D03" w:rsidRDefault="00476D03" w:rsidP="00476D03">
      <w:pPr>
        <w:spacing w:before="120" w:after="0" w:line="240" w:lineRule="auto"/>
        <w:jc w:val="both"/>
      </w:pPr>
      <w:r w:rsidRPr="00476D03">
        <w:t>Aucun problème particulier n’a été signalé lors du passage en mesures en 2013 si ce n’est la présence sur 15 à 20 % des individus de cochenilles blanches, apparemment sans conséquence- pour le moment- sur la couleur et le nombre d’aiguilles. La fiche de présentation de l’essai a été mise à jour et transmise au propriétaire et au personnel du CRPF impliqué dans le suivi de l’essai.</w:t>
      </w:r>
    </w:p>
    <w:p w:rsidR="00476D03" w:rsidRPr="00BF5967" w:rsidRDefault="00BF5967" w:rsidP="00476D03">
      <w:pPr>
        <w:spacing w:before="120" w:after="0" w:line="240" w:lineRule="auto"/>
        <w:jc w:val="both"/>
        <w:rPr>
          <w:b/>
        </w:rPr>
      </w:pPr>
      <w:r>
        <w:rPr>
          <w:b/>
        </w:rPr>
        <w:lastRenderedPageBreak/>
        <w:t xml:space="preserve">Résultats 2013 : </w:t>
      </w:r>
    </w:p>
    <w:tbl>
      <w:tblPr>
        <w:tblpPr w:leftFromText="141" w:rightFromText="141" w:vertAnchor="text" w:tblpX="21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43"/>
        <w:gridCol w:w="900"/>
        <w:gridCol w:w="1260"/>
        <w:gridCol w:w="1476"/>
      </w:tblGrid>
      <w:tr w:rsidR="00476D03" w:rsidRPr="00476D03" w:rsidTr="00476D03">
        <w:tc>
          <w:tcPr>
            <w:tcW w:w="1245" w:type="dxa"/>
          </w:tcPr>
          <w:p w:rsidR="00476D03" w:rsidRPr="00476D03" w:rsidRDefault="00476D03" w:rsidP="00476D03">
            <w:pPr>
              <w:spacing w:after="0" w:line="240" w:lineRule="auto"/>
            </w:pPr>
            <w:r w:rsidRPr="00476D03">
              <w:t>Bloc 1</w:t>
            </w:r>
          </w:p>
        </w:tc>
        <w:tc>
          <w:tcPr>
            <w:tcW w:w="843" w:type="dxa"/>
          </w:tcPr>
          <w:p w:rsidR="00476D03" w:rsidRPr="00476D03" w:rsidRDefault="00476D03" w:rsidP="00476D03">
            <w:pPr>
              <w:spacing w:after="0" w:line="240" w:lineRule="auto"/>
            </w:pPr>
            <w:r w:rsidRPr="00476D03">
              <w:t>% morts</w:t>
            </w:r>
          </w:p>
        </w:tc>
        <w:tc>
          <w:tcPr>
            <w:tcW w:w="900" w:type="dxa"/>
          </w:tcPr>
          <w:p w:rsidR="00476D03" w:rsidRPr="00476D03" w:rsidRDefault="00476D03" w:rsidP="00476D03">
            <w:pPr>
              <w:spacing w:after="0" w:line="240" w:lineRule="auto"/>
            </w:pPr>
            <w:r w:rsidRPr="00476D03">
              <w:t>% plants jaunes</w:t>
            </w:r>
          </w:p>
        </w:tc>
        <w:tc>
          <w:tcPr>
            <w:tcW w:w="1260" w:type="dxa"/>
          </w:tcPr>
          <w:p w:rsidR="00476D03" w:rsidRPr="00476D03" w:rsidRDefault="00476D03" w:rsidP="00476D03">
            <w:pPr>
              <w:spacing w:after="0" w:line="240" w:lineRule="auto"/>
            </w:pPr>
            <w:r w:rsidRPr="00476D03">
              <w:t>Haut. 2013 (écart t</w:t>
            </w:r>
            <w:r w:rsidR="00251DF4">
              <w:t xml:space="preserve">ype) en </w:t>
            </w:r>
            <w:r w:rsidRPr="00476D03">
              <w:t>m</w:t>
            </w:r>
          </w:p>
        </w:tc>
        <w:tc>
          <w:tcPr>
            <w:tcW w:w="1476" w:type="dxa"/>
          </w:tcPr>
          <w:p w:rsidR="00476D03" w:rsidRPr="00476D03" w:rsidRDefault="00476D03" w:rsidP="00476D03">
            <w:pPr>
              <w:spacing w:after="0" w:line="240" w:lineRule="auto"/>
            </w:pPr>
            <w:r w:rsidRPr="00476D03">
              <w:t>Effectif analysé</w:t>
            </w:r>
          </w:p>
        </w:tc>
      </w:tr>
      <w:tr w:rsidR="00476D03" w:rsidRPr="00476D03" w:rsidTr="00476D03">
        <w:tc>
          <w:tcPr>
            <w:tcW w:w="1245" w:type="dxa"/>
          </w:tcPr>
          <w:p w:rsidR="00476D03" w:rsidRPr="00476D03" w:rsidRDefault="00476D03" w:rsidP="00476D03">
            <w:pPr>
              <w:spacing w:after="0" w:line="240" w:lineRule="auto"/>
            </w:pPr>
            <w:r w:rsidRPr="00476D03">
              <w:t>WA 403</w:t>
            </w:r>
          </w:p>
        </w:tc>
        <w:tc>
          <w:tcPr>
            <w:tcW w:w="843" w:type="dxa"/>
          </w:tcPr>
          <w:p w:rsidR="00476D03" w:rsidRPr="00476D03" w:rsidRDefault="00476D03" w:rsidP="00476D03">
            <w:pPr>
              <w:spacing w:after="0" w:line="240" w:lineRule="auto"/>
            </w:pPr>
            <w:r w:rsidRPr="00476D03">
              <w:t>3 %</w:t>
            </w:r>
          </w:p>
        </w:tc>
        <w:tc>
          <w:tcPr>
            <w:tcW w:w="900" w:type="dxa"/>
          </w:tcPr>
          <w:p w:rsidR="00476D03" w:rsidRPr="00476D03" w:rsidRDefault="00476D03" w:rsidP="00476D03">
            <w:pPr>
              <w:spacing w:after="0" w:line="240" w:lineRule="auto"/>
            </w:pPr>
            <w:r w:rsidRPr="00476D03">
              <w:t>0</w:t>
            </w:r>
          </w:p>
        </w:tc>
        <w:tc>
          <w:tcPr>
            <w:tcW w:w="1260" w:type="dxa"/>
          </w:tcPr>
          <w:p w:rsidR="00476D03" w:rsidRPr="00476D03" w:rsidRDefault="00476D03" w:rsidP="00476D03">
            <w:pPr>
              <w:spacing w:after="0" w:line="240" w:lineRule="auto"/>
              <w:rPr>
                <w:lang w:val="de-DE"/>
              </w:rPr>
            </w:pPr>
            <w:r w:rsidRPr="00476D03">
              <w:rPr>
                <w:lang w:val="de-DE"/>
              </w:rPr>
              <w:t>3.11 (0.42)</w:t>
            </w:r>
          </w:p>
        </w:tc>
        <w:tc>
          <w:tcPr>
            <w:tcW w:w="1476" w:type="dxa"/>
          </w:tcPr>
          <w:p w:rsidR="00476D03" w:rsidRPr="00476D03" w:rsidRDefault="00476D03" w:rsidP="00476D03">
            <w:pPr>
              <w:spacing w:after="0" w:line="240" w:lineRule="auto"/>
              <w:rPr>
                <w:lang w:val="de-DE"/>
              </w:rPr>
            </w:pPr>
            <w:r w:rsidRPr="00476D03">
              <w:rPr>
                <w:lang w:val="de-DE"/>
              </w:rPr>
              <w:t>30</w:t>
            </w:r>
          </w:p>
        </w:tc>
      </w:tr>
      <w:tr w:rsidR="00476D03" w:rsidRPr="00476D03" w:rsidTr="00476D03">
        <w:tc>
          <w:tcPr>
            <w:tcW w:w="1245" w:type="dxa"/>
          </w:tcPr>
          <w:p w:rsidR="00476D03" w:rsidRPr="00476D03" w:rsidRDefault="00476D03" w:rsidP="00476D03">
            <w:pPr>
              <w:spacing w:after="0" w:line="240" w:lineRule="auto"/>
              <w:rPr>
                <w:lang w:val="de-DE"/>
              </w:rPr>
            </w:pPr>
            <w:proofErr w:type="spellStart"/>
            <w:r w:rsidRPr="00476D03">
              <w:rPr>
                <w:lang w:val="de-DE"/>
              </w:rPr>
              <w:t>Darr</w:t>
            </w:r>
            <w:proofErr w:type="spellEnd"/>
          </w:p>
        </w:tc>
        <w:tc>
          <w:tcPr>
            <w:tcW w:w="843" w:type="dxa"/>
          </w:tcPr>
          <w:p w:rsidR="00476D03" w:rsidRPr="00476D03" w:rsidRDefault="00476D03" w:rsidP="00476D03">
            <w:pPr>
              <w:spacing w:after="0" w:line="240" w:lineRule="auto"/>
              <w:rPr>
                <w:lang w:val="de-DE"/>
              </w:rPr>
            </w:pPr>
            <w:r w:rsidRPr="00476D03">
              <w:rPr>
                <w:lang w:val="de-DE"/>
              </w:rPr>
              <w:t>27 %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3.18 (0.64)</w:t>
            </w:r>
          </w:p>
        </w:tc>
        <w:tc>
          <w:tcPr>
            <w:tcW w:w="1476" w:type="dxa"/>
          </w:tcPr>
          <w:p w:rsidR="00476D03" w:rsidRPr="00476D03" w:rsidRDefault="00476D03" w:rsidP="00476D03">
            <w:pPr>
              <w:spacing w:after="0" w:line="240" w:lineRule="auto"/>
              <w:rPr>
                <w:lang w:val="de-DE"/>
              </w:rPr>
            </w:pPr>
            <w:r w:rsidRPr="00476D03">
              <w:rPr>
                <w:lang w:val="de-DE"/>
              </w:rPr>
              <w:t>22</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Luz</w:t>
            </w:r>
          </w:p>
        </w:tc>
        <w:tc>
          <w:tcPr>
            <w:tcW w:w="843" w:type="dxa"/>
          </w:tcPr>
          <w:p w:rsidR="00476D03" w:rsidRPr="00476D03" w:rsidRDefault="00476D03" w:rsidP="00476D03">
            <w:pPr>
              <w:spacing w:after="0" w:line="240" w:lineRule="auto"/>
              <w:rPr>
                <w:lang w:val="de-DE"/>
              </w:rPr>
            </w:pPr>
            <w:r w:rsidRPr="00476D03">
              <w:rPr>
                <w:lang w:val="de-DE"/>
              </w:rPr>
              <w:t>0 %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3.68 (0.55)</w:t>
            </w:r>
          </w:p>
        </w:tc>
        <w:tc>
          <w:tcPr>
            <w:tcW w:w="1476" w:type="dxa"/>
          </w:tcPr>
          <w:p w:rsidR="00476D03" w:rsidRPr="00476D03" w:rsidRDefault="00476D03" w:rsidP="00476D03">
            <w:pPr>
              <w:spacing w:after="0" w:line="240" w:lineRule="auto"/>
              <w:rPr>
                <w:lang w:val="de-DE"/>
              </w:rPr>
            </w:pPr>
            <w:r w:rsidRPr="00476D03">
              <w:rPr>
                <w:lang w:val="de-DE"/>
              </w:rPr>
              <w:t>30</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FR1</w:t>
            </w:r>
          </w:p>
        </w:tc>
        <w:tc>
          <w:tcPr>
            <w:tcW w:w="843" w:type="dxa"/>
          </w:tcPr>
          <w:p w:rsidR="00476D03" w:rsidRPr="00476D03" w:rsidRDefault="00476D03" w:rsidP="00476D03">
            <w:pPr>
              <w:spacing w:after="0" w:line="240" w:lineRule="auto"/>
              <w:rPr>
                <w:lang w:val="de-DE"/>
              </w:rPr>
            </w:pPr>
            <w:r w:rsidRPr="00476D03">
              <w:rPr>
                <w:lang w:val="de-DE"/>
              </w:rPr>
              <w:t>7 %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3.77 (0.38)</w:t>
            </w:r>
          </w:p>
        </w:tc>
        <w:tc>
          <w:tcPr>
            <w:tcW w:w="1476" w:type="dxa"/>
          </w:tcPr>
          <w:p w:rsidR="00476D03" w:rsidRPr="00476D03" w:rsidRDefault="00476D03" w:rsidP="00476D03">
            <w:pPr>
              <w:spacing w:after="0" w:line="240" w:lineRule="auto"/>
              <w:rPr>
                <w:lang w:val="de-DE"/>
              </w:rPr>
            </w:pPr>
            <w:r w:rsidRPr="00476D03">
              <w:rPr>
                <w:lang w:val="de-DE"/>
              </w:rPr>
              <w:t>28</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FR2</w:t>
            </w:r>
          </w:p>
        </w:tc>
        <w:tc>
          <w:tcPr>
            <w:tcW w:w="843" w:type="dxa"/>
          </w:tcPr>
          <w:p w:rsidR="00476D03" w:rsidRPr="00476D03" w:rsidRDefault="00476D03" w:rsidP="00476D03">
            <w:pPr>
              <w:spacing w:after="0" w:line="240" w:lineRule="auto"/>
              <w:rPr>
                <w:lang w:val="de-DE"/>
              </w:rPr>
            </w:pPr>
            <w:r w:rsidRPr="00476D03">
              <w:rPr>
                <w:lang w:val="de-DE"/>
              </w:rPr>
              <w:t>17 %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3.12 (0.49)</w:t>
            </w:r>
          </w:p>
        </w:tc>
        <w:tc>
          <w:tcPr>
            <w:tcW w:w="1476" w:type="dxa"/>
          </w:tcPr>
          <w:p w:rsidR="00476D03" w:rsidRPr="00476D03" w:rsidRDefault="00476D03" w:rsidP="00476D03">
            <w:pPr>
              <w:spacing w:after="0" w:line="240" w:lineRule="auto"/>
              <w:rPr>
                <w:lang w:val="de-DE"/>
              </w:rPr>
            </w:pPr>
            <w:r w:rsidRPr="00476D03">
              <w:rPr>
                <w:lang w:val="de-DE"/>
              </w:rPr>
              <w:t>25</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FR3</w:t>
            </w:r>
          </w:p>
        </w:tc>
        <w:tc>
          <w:tcPr>
            <w:tcW w:w="843" w:type="dxa"/>
          </w:tcPr>
          <w:p w:rsidR="00476D03" w:rsidRPr="00476D03" w:rsidRDefault="00476D03" w:rsidP="00476D03">
            <w:pPr>
              <w:spacing w:after="0" w:line="240" w:lineRule="auto"/>
              <w:rPr>
                <w:lang w:val="de-DE"/>
              </w:rPr>
            </w:pPr>
            <w:r w:rsidRPr="00476D03">
              <w:rPr>
                <w:lang w:val="de-DE"/>
              </w:rPr>
              <w:t>0 %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3.65 (0.56)</w:t>
            </w:r>
          </w:p>
        </w:tc>
        <w:tc>
          <w:tcPr>
            <w:tcW w:w="1476" w:type="dxa"/>
          </w:tcPr>
          <w:p w:rsidR="00476D03" w:rsidRPr="00476D03" w:rsidRDefault="00476D03" w:rsidP="00476D03">
            <w:pPr>
              <w:spacing w:after="0" w:line="240" w:lineRule="auto"/>
              <w:rPr>
                <w:lang w:val="de-DE"/>
              </w:rPr>
            </w:pPr>
            <w:r w:rsidRPr="00476D03">
              <w:rPr>
                <w:lang w:val="de-DE"/>
              </w:rPr>
              <w:t>30</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WA2</w:t>
            </w:r>
          </w:p>
        </w:tc>
        <w:tc>
          <w:tcPr>
            <w:tcW w:w="843" w:type="dxa"/>
          </w:tcPr>
          <w:p w:rsidR="00476D03" w:rsidRPr="00476D03" w:rsidRDefault="00476D03" w:rsidP="00476D03">
            <w:pPr>
              <w:spacing w:after="0" w:line="240" w:lineRule="auto"/>
              <w:rPr>
                <w:lang w:val="de-DE"/>
              </w:rPr>
            </w:pPr>
            <w:r w:rsidRPr="00476D03">
              <w:rPr>
                <w:lang w:val="de-DE"/>
              </w:rPr>
              <w:t>0 %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pPr>
            <w:r w:rsidRPr="00476D03">
              <w:t>3.45 (0.59)</w:t>
            </w:r>
          </w:p>
        </w:tc>
        <w:tc>
          <w:tcPr>
            <w:tcW w:w="1476" w:type="dxa"/>
          </w:tcPr>
          <w:p w:rsidR="00476D03" w:rsidRPr="00476D03" w:rsidRDefault="00476D03" w:rsidP="00476D03">
            <w:pPr>
              <w:spacing w:after="0" w:line="240" w:lineRule="auto"/>
            </w:pPr>
            <w:r w:rsidRPr="00476D03">
              <w:t>30</w:t>
            </w:r>
          </w:p>
        </w:tc>
      </w:tr>
      <w:tr w:rsidR="00476D03" w:rsidRPr="00476D03" w:rsidTr="00476D03">
        <w:tc>
          <w:tcPr>
            <w:tcW w:w="1245" w:type="dxa"/>
          </w:tcPr>
          <w:p w:rsidR="00476D03" w:rsidRPr="00476D03" w:rsidRDefault="00476D03" w:rsidP="00476D03">
            <w:pPr>
              <w:spacing w:after="0" w:line="240" w:lineRule="auto"/>
            </w:pPr>
            <w:proofErr w:type="spellStart"/>
            <w:r w:rsidRPr="00476D03">
              <w:t>Calif</w:t>
            </w:r>
            <w:proofErr w:type="spellEnd"/>
          </w:p>
        </w:tc>
        <w:tc>
          <w:tcPr>
            <w:tcW w:w="843" w:type="dxa"/>
          </w:tcPr>
          <w:p w:rsidR="00476D03" w:rsidRPr="00476D03" w:rsidRDefault="00476D03" w:rsidP="00476D03">
            <w:pPr>
              <w:spacing w:after="0" w:line="240" w:lineRule="auto"/>
            </w:pPr>
            <w:r w:rsidRPr="00476D03">
              <w:t>0 %</w:t>
            </w:r>
          </w:p>
        </w:tc>
        <w:tc>
          <w:tcPr>
            <w:tcW w:w="900" w:type="dxa"/>
          </w:tcPr>
          <w:p w:rsidR="00476D03" w:rsidRPr="00476D03" w:rsidRDefault="00476D03" w:rsidP="00476D03">
            <w:pPr>
              <w:spacing w:after="0" w:line="240" w:lineRule="auto"/>
            </w:pPr>
            <w:r w:rsidRPr="00476D03">
              <w:t>0</w:t>
            </w:r>
          </w:p>
        </w:tc>
        <w:tc>
          <w:tcPr>
            <w:tcW w:w="1260" w:type="dxa"/>
          </w:tcPr>
          <w:p w:rsidR="00476D03" w:rsidRPr="00476D03" w:rsidRDefault="00476D03" w:rsidP="00476D03">
            <w:pPr>
              <w:spacing w:after="0" w:line="240" w:lineRule="auto"/>
            </w:pPr>
            <w:r w:rsidRPr="00476D03">
              <w:t>3.01 (0.57)</w:t>
            </w:r>
          </w:p>
        </w:tc>
        <w:tc>
          <w:tcPr>
            <w:tcW w:w="1476" w:type="dxa"/>
          </w:tcPr>
          <w:p w:rsidR="00476D03" w:rsidRPr="00476D03" w:rsidRDefault="00476D03" w:rsidP="00476D03">
            <w:pPr>
              <w:spacing w:after="0" w:line="240" w:lineRule="auto"/>
            </w:pPr>
            <w:r w:rsidRPr="00476D03">
              <w:t>30</w:t>
            </w:r>
          </w:p>
        </w:tc>
      </w:tr>
      <w:tr w:rsidR="00476D03" w:rsidRPr="00476D03" w:rsidTr="00476D03">
        <w:tc>
          <w:tcPr>
            <w:tcW w:w="1245" w:type="dxa"/>
          </w:tcPr>
          <w:p w:rsidR="00476D03" w:rsidRPr="00476D03" w:rsidRDefault="00476D03" w:rsidP="00476D03">
            <w:pPr>
              <w:spacing w:after="0" w:line="240" w:lineRule="auto"/>
            </w:pPr>
            <w:r w:rsidRPr="00476D03">
              <w:t>Moyenne</w:t>
            </w:r>
          </w:p>
        </w:tc>
        <w:tc>
          <w:tcPr>
            <w:tcW w:w="843" w:type="dxa"/>
          </w:tcPr>
          <w:p w:rsidR="00476D03" w:rsidRPr="00476D03" w:rsidRDefault="00476D03" w:rsidP="00476D03">
            <w:pPr>
              <w:spacing w:after="0" w:line="240" w:lineRule="auto"/>
            </w:pPr>
            <w:r w:rsidRPr="00476D03">
              <w:t>7 %</w:t>
            </w:r>
          </w:p>
        </w:tc>
        <w:tc>
          <w:tcPr>
            <w:tcW w:w="900" w:type="dxa"/>
          </w:tcPr>
          <w:p w:rsidR="00476D03" w:rsidRPr="00476D03" w:rsidRDefault="00476D03" w:rsidP="00476D03">
            <w:pPr>
              <w:spacing w:after="0" w:line="240" w:lineRule="auto"/>
            </w:pPr>
            <w:r w:rsidRPr="00476D03">
              <w:t>0</w:t>
            </w:r>
          </w:p>
        </w:tc>
        <w:tc>
          <w:tcPr>
            <w:tcW w:w="1260" w:type="dxa"/>
          </w:tcPr>
          <w:p w:rsidR="00476D03" w:rsidRPr="00476D03" w:rsidRDefault="00476D03" w:rsidP="00476D03">
            <w:pPr>
              <w:spacing w:after="0" w:line="240" w:lineRule="auto"/>
            </w:pPr>
            <w:r w:rsidRPr="00476D03">
              <w:t xml:space="preserve">3.38 (0.59) </w:t>
            </w:r>
          </w:p>
        </w:tc>
        <w:tc>
          <w:tcPr>
            <w:tcW w:w="1476" w:type="dxa"/>
          </w:tcPr>
          <w:p w:rsidR="00476D03" w:rsidRPr="00476D03" w:rsidRDefault="00476D03" w:rsidP="00476D03">
            <w:pPr>
              <w:spacing w:after="0" w:line="240" w:lineRule="auto"/>
            </w:pPr>
            <w:r w:rsidRPr="00476D03">
              <w:t>225 soit 94 %</w:t>
            </w:r>
          </w:p>
        </w:tc>
      </w:tr>
    </w:tbl>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tbl>
      <w:tblPr>
        <w:tblpPr w:leftFromText="141" w:rightFromText="141" w:vertAnchor="text" w:tblpX="21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43"/>
        <w:gridCol w:w="900"/>
        <w:gridCol w:w="1260"/>
        <w:gridCol w:w="1476"/>
      </w:tblGrid>
      <w:tr w:rsidR="00476D03" w:rsidRPr="00476D03" w:rsidTr="00476D03">
        <w:tc>
          <w:tcPr>
            <w:tcW w:w="1245" w:type="dxa"/>
          </w:tcPr>
          <w:p w:rsidR="00476D03" w:rsidRPr="00476D03" w:rsidRDefault="00476D03" w:rsidP="00476D03">
            <w:pPr>
              <w:spacing w:after="0" w:line="240" w:lineRule="auto"/>
            </w:pPr>
            <w:r w:rsidRPr="00476D03">
              <w:t>Bloc 2</w:t>
            </w:r>
          </w:p>
        </w:tc>
        <w:tc>
          <w:tcPr>
            <w:tcW w:w="843" w:type="dxa"/>
          </w:tcPr>
          <w:p w:rsidR="00476D03" w:rsidRPr="00476D03" w:rsidRDefault="00476D03" w:rsidP="00476D03">
            <w:pPr>
              <w:spacing w:after="0" w:line="240" w:lineRule="auto"/>
            </w:pPr>
            <w:r w:rsidRPr="00476D03">
              <w:t>% morts</w:t>
            </w:r>
          </w:p>
        </w:tc>
        <w:tc>
          <w:tcPr>
            <w:tcW w:w="900" w:type="dxa"/>
          </w:tcPr>
          <w:p w:rsidR="00476D03" w:rsidRPr="00476D03" w:rsidRDefault="00476D03" w:rsidP="00476D03">
            <w:pPr>
              <w:spacing w:after="0" w:line="240" w:lineRule="auto"/>
            </w:pPr>
            <w:r w:rsidRPr="00476D03">
              <w:t>% plants jaunes</w:t>
            </w:r>
          </w:p>
        </w:tc>
        <w:tc>
          <w:tcPr>
            <w:tcW w:w="1260" w:type="dxa"/>
          </w:tcPr>
          <w:p w:rsidR="00476D03" w:rsidRPr="00476D03" w:rsidRDefault="00476D03" w:rsidP="00476D03">
            <w:pPr>
              <w:spacing w:after="0" w:line="240" w:lineRule="auto"/>
            </w:pPr>
            <w:r w:rsidRPr="00476D03">
              <w:t>Haut. 2013 (écart type) en cm</w:t>
            </w:r>
          </w:p>
        </w:tc>
        <w:tc>
          <w:tcPr>
            <w:tcW w:w="1476" w:type="dxa"/>
          </w:tcPr>
          <w:p w:rsidR="00476D03" w:rsidRPr="00476D03" w:rsidRDefault="00476D03" w:rsidP="00476D03">
            <w:pPr>
              <w:spacing w:after="0" w:line="240" w:lineRule="auto"/>
            </w:pPr>
            <w:r w:rsidRPr="00476D03">
              <w:t>Effectif analysé</w:t>
            </w:r>
          </w:p>
        </w:tc>
      </w:tr>
      <w:tr w:rsidR="00476D03" w:rsidRPr="00476D03" w:rsidTr="00476D03">
        <w:tc>
          <w:tcPr>
            <w:tcW w:w="1245" w:type="dxa"/>
          </w:tcPr>
          <w:p w:rsidR="00476D03" w:rsidRPr="00476D03" w:rsidRDefault="00476D03" w:rsidP="00476D03">
            <w:pPr>
              <w:spacing w:after="0" w:line="240" w:lineRule="auto"/>
            </w:pPr>
            <w:r w:rsidRPr="00476D03">
              <w:t>WA 403</w:t>
            </w:r>
          </w:p>
        </w:tc>
        <w:tc>
          <w:tcPr>
            <w:tcW w:w="843" w:type="dxa"/>
          </w:tcPr>
          <w:p w:rsidR="00476D03" w:rsidRPr="00476D03" w:rsidRDefault="00476D03" w:rsidP="00476D03">
            <w:pPr>
              <w:spacing w:after="0" w:line="240" w:lineRule="auto"/>
            </w:pPr>
            <w:r w:rsidRPr="00476D03">
              <w:t>50 %</w:t>
            </w:r>
          </w:p>
        </w:tc>
        <w:tc>
          <w:tcPr>
            <w:tcW w:w="900" w:type="dxa"/>
          </w:tcPr>
          <w:p w:rsidR="00476D03" w:rsidRPr="00476D03" w:rsidRDefault="00476D03" w:rsidP="00476D03">
            <w:pPr>
              <w:spacing w:after="0" w:line="240" w:lineRule="auto"/>
            </w:pPr>
            <w:r w:rsidRPr="00476D03">
              <w:t>0</w:t>
            </w:r>
          </w:p>
        </w:tc>
        <w:tc>
          <w:tcPr>
            <w:tcW w:w="1260" w:type="dxa"/>
          </w:tcPr>
          <w:p w:rsidR="00476D03" w:rsidRPr="00476D03" w:rsidRDefault="00476D03" w:rsidP="00476D03">
            <w:pPr>
              <w:spacing w:after="0" w:line="240" w:lineRule="auto"/>
              <w:rPr>
                <w:lang w:val="de-DE"/>
              </w:rPr>
            </w:pPr>
            <w:r w:rsidRPr="00476D03">
              <w:rPr>
                <w:lang w:val="de-DE"/>
              </w:rPr>
              <w:t>2.49 (0.51)</w:t>
            </w:r>
          </w:p>
        </w:tc>
        <w:tc>
          <w:tcPr>
            <w:tcW w:w="1476" w:type="dxa"/>
          </w:tcPr>
          <w:p w:rsidR="00476D03" w:rsidRPr="00476D03" w:rsidRDefault="00476D03" w:rsidP="00476D03">
            <w:pPr>
              <w:spacing w:after="0" w:line="240" w:lineRule="auto"/>
              <w:rPr>
                <w:lang w:val="de-DE"/>
              </w:rPr>
            </w:pPr>
            <w:r w:rsidRPr="00476D03">
              <w:rPr>
                <w:lang w:val="de-DE"/>
              </w:rPr>
              <w:t>15</w:t>
            </w:r>
          </w:p>
        </w:tc>
      </w:tr>
      <w:tr w:rsidR="00476D03" w:rsidRPr="00476D03" w:rsidTr="00476D03">
        <w:tc>
          <w:tcPr>
            <w:tcW w:w="1245" w:type="dxa"/>
          </w:tcPr>
          <w:p w:rsidR="00476D03" w:rsidRPr="00476D03" w:rsidRDefault="00476D03" w:rsidP="00476D03">
            <w:pPr>
              <w:spacing w:after="0" w:line="240" w:lineRule="auto"/>
              <w:rPr>
                <w:lang w:val="de-DE"/>
              </w:rPr>
            </w:pPr>
            <w:proofErr w:type="spellStart"/>
            <w:r w:rsidRPr="00476D03">
              <w:rPr>
                <w:lang w:val="de-DE"/>
              </w:rPr>
              <w:t>Darr</w:t>
            </w:r>
            <w:proofErr w:type="spellEnd"/>
          </w:p>
        </w:tc>
        <w:tc>
          <w:tcPr>
            <w:tcW w:w="843" w:type="dxa"/>
          </w:tcPr>
          <w:p w:rsidR="00476D03" w:rsidRPr="00476D03" w:rsidRDefault="00476D03" w:rsidP="00476D03">
            <w:pPr>
              <w:spacing w:after="0" w:line="240" w:lineRule="auto"/>
              <w:rPr>
                <w:lang w:val="de-DE"/>
              </w:rPr>
            </w:pPr>
            <w:r w:rsidRPr="00476D03">
              <w:rPr>
                <w:lang w:val="de-DE"/>
              </w:rPr>
              <w:t>7 %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3.34 (0.50)</w:t>
            </w:r>
          </w:p>
        </w:tc>
        <w:tc>
          <w:tcPr>
            <w:tcW w:w="1476" w:type="dxa"/>
          </w:tcPr>
          <w:p w:rsidR="00476D03" w:rsidRPr="00476D03" w:rsidRDefault="00476D03" w:rsidP="00476D03">
            <w:pPr>
              <w:spacing w:after="0" w:line="240" w:lineRule="auto"/>
              <w:rPr>
                <w:lang w:val="de-DE"/>
              </w:rPr>
            </w:pPr>
            <w:r w:rsidRPr="00476D03">
              <w:rPr>
                <w:lang w:val="de-DE"/>
              </w:rPr>
              <w:t>28</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Luz</w:t>
            </w:r>
          </w:p>
        </w:tc>
        <w:tc>
          <w:tcPr>
            <w:tcW w:w="843" w:type="dxa"/>
          </w:tcPr>
          <w:p w:rsidR="00476D03" w:rsidRPr="00476D03" w:rsidRDefault="00476D03" w:rsidP="00476D03">
            <w:pPr>
              <w:spacing w:after="0" w:line="240" w:lineRule="auto"/>
              <w:rPr>
                <w:lang w:val="de-DE"/>
              </w:rPr>
            </w:pPr>
            <w:r w:rsidRPr="00476D03">
              <w:rPr>
                <w:lang w:val="de-DE"/>
              </w:rPr>
              <w:t>0 %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3.64 (0.48)</w:t>
            </w:r>
          </w:p>
        </w:tc>
        <w:tc>
          <w:tcPr>
            <w:tcW w:w="1476" w:type="dxa"/>
          </w:tcPr>
          <w:p w:rsidR="00476D03" w:rsidRPr="00476D03" w:rsidRDefault="00476D03" w:rsidP="00476D03">
            <w:pPr>
              <w:spacing w:after="0" w:line="240" w:lineRule="auto"/>
              <w:rPr>
                <w:lang w:val="de-DE"/>
              </w:rPr>
            </w:pPr>
            <w:r w:rsidRPr="00476D03">
              <w:rPr>
                <w:lang w:val="de-DE"/>
              </w:rPr>
              <w:t>30</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FR1</w:t>
            </w:r>
          </w:p>
        </w:tc>
        <w:tc>
          <w:tcPr>
            <w:tcW w:w="843" w:type="dxa"/>
          </w:tcPr>
          <w:p w:rsidR="00476D03" w:rsidRPr="00476D03" w:rsidRDefault="00476D03" w:rsidP="00476D03">
            <w:pPr>
              <w:spacing w:after="0" w:line="240" w:lineRule="auto"/>
              <w:rPr>
                <w:lang w:val="de-DE"/>
              </w:rPr>
            </w:pPr>
            <w:r w:rsidRPr="00476D03">
              <w:rPr>
                <w:lang w:val="de-DE"/>
              </w:rPr>
              <w:t>27 %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3.37 (0.45)</w:t>
            </w:r>
          </w:p>
        </w:tc>
        <w:tc>
          <w:tcPr>
            <w:tcW w:w="1476" w:type="dxa"/>
          </w:tcPr>
          <w:p w:rsidR="00476D03" w:rsidRPr="00476D03" w:rsidRDefault="00476D03" w:rsidP="00476D03">
            <w:pPr>
              <w:spacing w:after="0" w:line="240" w:lineRule="auto"/>
              <w:rPr>
                <w:lang w:val="de-DE"/>
              </w:rPr>
            </w:pPr>
            <w:r w:rsidRPr="00476D03">
              <w:rPr>
                <w:lang w:val="de-DE"/>
              </w:rPr>
              <w:t>22</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FR2</w:t>
            </w:r>
          </w:p>
        </w:tc>
        <w:tc>
          <w:tcPr>
            <w:tcW w:w="843" w:type="dxa"/>
          </w:tcPr>
          <w:p w:rsidR="00476D03" w:rsidRPr="00476D03" w:rsidRDefault="00476D03" w:rsidP="00476D03">
            <w:pPr>
              <w:spacing w:after="0" w:line="240" w:lineRule="auto"/>
              <w:rPr>
                <w:lang w:val="de-DE"/>
              </w:rPr>
            </w:pPr>
            <w:r w:rsidRPr="00476D03">
              <w:rPr>
                <w:lang w:val="de-DE"/>
              </w:rPr>
              <w:t>0 %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rPr>
                <w:lang w:val="de-DE"/>
              </w:rPr>
            </w:pPr>
            <w:r w:rsidRPr="00476D03">
              <w:rPr>
                <w:lang w:val="de-DE"/>
              </w:rPr>
              <w:t>3.68 (0.45)</w:t>
            </w:r>
          </w:p>
        </w:tc>
        <w:tc>
          <w:tcPr>
            <w:tcW w:w="1476" w:type="dxa"/>
          </w:tcPr>
          <w:p w:rsidR="00476D03" w:rsidRPr="00476D03" w:rsidRDefault="00476D03" w:rsidP="00476D03">
            <w:pPr>
              <w:spacing w:after="0" w:line="240" w:lineRule="auto"/>
              <w:rPr>
                <w:lang w:val="de-DE"/>
              </w:rPr>
            </w:pPr>
            <w:r w:rsidRPr="00476D03">
              <w:rPr>
                <w:lang w:val="de-DE"/>
              </w:rPr>
              <w:t>30</w:t>
            </w:r>
          </w:p>
        </w:tc>
      </w:tr>
      <w:tr w:rsidR="00476D03" w:rsidRPr="00476D03" w:rsidTr="00476D03">
        <w:tc>
          <w:tcPr>
            <w:tcW w:w="1245" w:type="dxa"/>
          </w:tcPr>
          <w:p w:rsidR="00476D03" w:rsidRPr="00476D03" w:rsidRDefault="00476D03" w:rsidP="00476D03">
            <w:pPr>
              <w:spacing w:after="0" w:line="240" w:lineRule="auto"/>
              <w:rPr>
                <w:lang w:val="de-DE"/>
              </w:rPr>
            </w:pPr>
            <w:r w:rsidRPr="00476D03">
              <w:rPr>
                <w:lang w:val="de-DE"/>
              </w:rPr>
              <w:t>FR3</w:t>
            </w:r>
          </w:p>
        </w:tc>
        <w:tc>
          <w:tcPr>
            <w:tcW w:w="843" w:type="dxa"/>
          </w:tcPr>
          <w:p w:rsidR="00476D03" w:rsidRPr="00476D03" w:rsidRDefault="00476D03" w:rsidP="00476D03">
            <w:pPr>
              <w:spacing w:after="0" w:line="240" w:lineRule="auto"/>
              <w:rPr>
                <w:lang w:val="de-DE"/>
              </w:rPr>
            </w:pPr>
            <w:r w:rsidRPr="00476D03">
              <w:rPr>
                <w:lang w:val="de-DE"/>
              </w:rPr>
              <w:t>13 %</w:t>
            </w:r>
          </w:p>
        </w:tc>
        <w:tc>
          <w:tcPr>
            <w:tcW w:w="900" w:type="dxa"/>
          </w:tcPr>
          <w:p w:rsidR="00476D03" w:rsidRPr="00476D03" w:rsidRDefault="00476D03" w:rsidP="00476D03">
            <w:pPr>
              <w:spacing w:after="0" w:line="240" w:lineRule="auto"/>
              <w:rPr>
                <w:lang w:val="de-DE"/>
              </w:rPr>
            </w:pPr>
            <w:r w:rsidRPr="00476D03">
              <w:rPr>
                <w:lang w:val="de-DE"/>
              </w:rPr>
              <w:t>0</w:t>
            </w:r>
          </w:p>
        </w:tc>
        <w:tc>
          <w:tcPr>
            <w:tcW w:w="1260" w:type="dxa"/>
          </w:tcPr>
          <w:p w:rsidR="00476D03" w:rsidRPr="00476D03" w:rsidRDefault="00476D03" w:rsidP="00476D03">
            <w:pPr>
              <w:spacing w:after="0" w:line="240" w:lineRule="auto"/>
            </w:pPr>
            <w:r w:rsidRPr="00476D03">
              <w:rPr>
                <w:lang w:val="de-DE"/>
              </w:rPr>
              <w:t>3.55 (</w:t>
            </w:r>
            <w:r w:rsidRPr="00476D03">
              <w:t>0.57)</w:t>
            </w:r>
          </w:p>
        </w:tc>
        <w:tc>
          <w:tcPr>
            <w:tcW w:w="1476" w:type="dxa"/>
          </w:tcPr>
          <w:p w:rsidR="00476D03" w:rsidRPr="00476D03" w:rsidRDefault="00476D03" w:rsidP="00476D03">
            <w:pPr>
              <w:spacing w:after="0" w:line="240" w:lineRule="auto"/>
            </w:pPr>
            <w:r w:rsidRPr="00476D03">
              <w:t>26</w:t>
            </w:r>
          </w:p>
        </w:tc>
      </w:tr>
      <w:tr w:rsidR="00476D03" w:rsidRPr="00476D03" w:rsidTr="00476D03">
        <w:tc>
          <w:tcPr>
            <w:tcW w:w="1245" w:type="dxa"/>
          </w:tcPr>
          <w:p w:rsidR="00476D03" w:rsidRPr="00476D03" w:rsidRDefault="00476D03" w:rsidP="00476D03">
            <w:pPr>
              <w:spacing w:after="0" w:line="240" w:lineRule="auto"/>
            </w:pPr>
            <w:r w:rsidRPr="00476D03">
              <w:t>WA2</w:t>
            </w:r>
          </w:p>
        </w:tc>
        <w:tc>
          <w:tcPr>
            <w:tcW w:w="843" w:type="dxa"/>
          </w:tcPr>
          <w:p w:rsidR="00476D03" w:rsidRPr="00476D03" w:rsidRDefault="00476D03" w:rsidP="00476D03">
            <w:pPr>
              <w:spacing w:after="0" w:line="240" w:lineRule="auto"/>
            </w:pPr>
            <w:r w:rsidRPr="00476D03">
              <w:t>23 %</w:t>
            </w:r>
          </w:p>
        </w:tc>
        <w:tc>
          <w:tcPr>
            <w:tcW w:w="900" w:type="dxa"/>
          </w:tcPr>
          <w:p w:rsidR="00476D03" w:rsidRPr="00476D03" w:rsidRDefault="00476D03" w:rsidP="00476D03">
            <w:pPr>
              <w:spacing w:after="0" w:line="240" w:lineRule="auto"/>
            </w:pPr>
            <w:r w:rsidRPr="00476D03">
              <w:t>0</w:t>
            </w:r>
          </w:p>
        </w:tc>
        <w:tc>
          <w:tcPr>
            <w:tcW w:w="1260" w:type="dxa"/>
          </w:tcPr>
          <w:p w:rsidR="00476D03" w:rsidRPr="00476D03" w:rsidRDefault="00476D03" w:rsidP="00476D03">
            <w:pPr>
              <w:spacing w:after="0" w:line="240" w:lineRule="auto"/>
            </w:pPr>
            <w:r w:rsidRPr="00476D03">
              <w:t>2.86 (0.63)</w:t>
            </w:r>
          </w:p>
        </w:tc>
        <w:tc>
          <w:tcPr>
            <w:tcW w:w="1476" w:type="dxa"/>
          </w:tcPr>
          <w:p w:rsidR="00476D03" w:rsidRPr="00476D03" w:rsidRDefault="00476D03" w:rsidP="00476D03">
            <w:pPr>
              <w:spacing w:after="0" w:line="240" w:lineRule="auto"/>
            </w:pPr>
            <w:r w:rsidRPr="00476D03">
              <w:t>23</w:t>
            </w:r>
          </w:p>
        </w:tc>
      </w:tr>
      <w:tr w:rsidR="00476D03" w:rsidRPr="00476D03" w:rsidTr="00476D03">
        <w:tc>
          <w:tcPr>
            <w:tcW w:w="1245" w:type="dxa"/>
          </w:tcPr>
          <w:p w:rsidR="00476D03" w:rsidRPr="00476D03" w:rsidRDefault="00476D03" w:rsidP="00476D03">
            <w:pPr>
              <w:spacing w:after="0" w:line="240" w:lineRule="auto"/>
            </w:pPr>
            <w:proofErr w:type="spellStart"/>
            <w:r w:rsidRPr="00476D03">
              <w:t>Calif</w:t>
            </w:r>
            <w:proofErr w:type="spellEnd"/>
          </w:p>
        </w:tc>
        <w:tc>
          <w:tcPr>
            <w:tcW w:w="843" w:type="dxa"/>
          </w:tcPr>
          <w:p w:rsidR="00476D03" w:rsidRPr="00476D03" w:rsidRDefault="00476D03" w:rsidP="00476D03">
            <w:pPr>
              <w:spacing w:after="0" w:line="240" w:lineRule="auto"/>
            </w:pPr>
            <w:r w:rsidRPr="00476D03">
              <w:t>10 %</w:t>
            </w:r>
          </w:p>
        </w:tc>
        <w:tc>
          <w:tcPr>
            <w:tcW w:w="900" w:type="dxa"/>
          </w:tcPr>
          <w:p w:rsidR="00476D03" w:rsidRPr="00476D03" w:rsidRDefault="00476D03" w:rsidP="00476D03">
            <w:pPr>
              <w:spacing w:after="0" w:line="240" w:lineRule="auto"/>
            </w:pPr>
            <w:r w:rsidRPr="00476D03">
              <w:t>0</w:t>
            </w:r>
          </w:p>
        </w:tc>
        <w:tc>
          <w:tcPr>
            <w:tcW w:w="1260" w:type="dxa"/>
          </w:tcPr>
          <w:p w:rsidR="00476D03" w:rsidRPr="00476D03" w:rsidRDefault="00476D03" w:rsidP="00476D03">
            <w:pPr>
              <w:spacing w:after="0" w:line="240" w:lineRule="auto"/>
            </w:pPr>
            <w:r w:rsidRPr="00476D03">
              <w:t>2.73 (0.55)</w:t>
            </w:r>
          </w:p>
        </w:tc>
        <w:tc>
          <w:tcPr>
            <w:tcW w:w="1476" w:type="dxa"/>
          </w:tcPr>
          <w:p w:rsidR="00476D03" w:rsidRPr="00476D03" w:rsidRDefault="00476D03" w:rsidP="00476D03">
            <w:pPr>
              <w:spacing w:after="0" w:line="240" w:lineRule="auto"/>
            </w:pPr>
            <w:r w:rsidRPr="00476D03">
              <w:t>27</w:t>
            </w:r>
          </w:p>
        </w:tc>
      </w:tr>
      <w:tr w:rsidR="00476D03" w:rsidRPr="00476D03" w:rsidTr="00476D03">
        <w:tc>
          <w:tcPr>
            <w:tcW w:w="1245" w:type="dxa"/>
          </w:tcPr>
          <w:p w:rsidR="00476D03" w:rsidRPr="00476D03" w:rsidRDefault="00476D03" w:rsidP="00476D03">
            <w:pPr>
              <w:spacing w:after="0" w:line="240" w:lineRule="auto"/>
            </w:pPr>
            <w:r w:rsidRPr="00476D03">
              <w:t>Moyenne</w:t>
            </w:r>
          </w:p>
        </w:tc>
        <w:tc>
          <w:tcPr>
            <w:tcW w:w="843" w:type="dxa"/>
          </w:tcPr>
          <w:p w:rsidR="00476D03" w:rsidRPr="00476D03" w:rsidRDefault="00476D03" w:rsidP="00476D03">
            <w:pPr>
              <w:spacing w:after="0" w:line="240" w:lineRule="auto"/>
            </w:pPr>
            <w:r w:rsidRPr="00476D03">
              <w:t>16 %</w:t>
            </w:r>
          </w:p>
        </w:tc>
        <w:tc>
          <w:tcPr>
            <w:tcW w:w="900" w:type="dxa"/>
          </w:tcPr>
          <w:p w:rsidR="00476D03" w:rsidRPr="00476D03" w:rsidRDefault="00476D03" w:rsidP="00476D03">
            <w:pPr>
              <w:spacing w:after="0" w:line="240" w:lineRule="auto"/>
            </w:pPr>
            <w:r w:rsidRPr="00476D03">
              <w:t>0</w:t>
            </w:r>
          </w:p>
        </w:tc>
        <w:tc>
          <w:tcPr>
            <w:tcW w:w="1260" w:type="dxa"/>
          </w:tcPr>
          <w:p w:rsidR="00476D03" w:rsidRPr="00476D03" w:rsidRDefault="00476D03" w:rsidP="00476D03">
            <w:pPr>
              <w:spacing w:after="0" w:line="240" w:lineRule="auto"/>
            </w:pPr>
            <w:r w:rsidRPr="00476D03">
              <w:t>3.27 (0.65)</w:t>
            </w:r>
          </w:p>
        </w:tc>
        <w:tc>
          <w:tcPr>
            <w:tcW w:w="1476" w:type="dxa"/>
          </w:tcPr>
          <w:p w:rsidR="00476D03" w:rsidRPr="00476D03" w:rsidRDefault="00476D03" w:rsidP="00476D03">
            <w:pPr>
              <w:spacing w:after="0" w:line="240" w:lineRule="auto"/>
            </w:pPr>
            <w:r w:rsidRPr="00476D03">
              <w:t>201 soit 84 %</w:t>
            </w:r>
          </w:p>
        </w:tc>
      </w:tr>
    </w:tbl>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pPr>
    </w:p>
    <w:p w:rsidR="00476D03" w:rsidRPr="00476D03" w:rsidRDefault="00476D03" w:rsidP="00476D03">
      <w:pPr>
        <w:spacing w:after="0" w:line="240" w:lineRule="auto"/>
        <w:ind w:left="2124"/>
        <w:rPr>
          <w:u w:val="single"/>
        </w:rPr>
      </w:pPr>
    </w:p>
    <w:p w:rsidR="00476D03" w:rsidRPr="00476D03" w:rsidRDefault="00476D03" w:rsidP="00476D03">
      <w:pPr>
        <w:spacing w:after="0" w:line="240" w:lineRule="auto"/>
        <w:ind w:left="2124"/>
        <w:rPr>
          <w:u w:val="single"/>
        </w:rPr>
      </w:pPr>
    </w:p>
    <w:p w:rsidR="00476D03" w:rsidRDefault="00476D03" w:rsidP="00476D03">
      <w:pPr>
        <w:spacing w:before="120" w:after="0" w:line="240" w:lineRule="auto"/>
        <w:jc w:val="both"/>
      </w:pPr>
      <w:r w:rsidRPr="00476D03">
        <w:t>Croissance comparée (hauteur totale en mètre</w:t>
      </w:r>
      <w:r w:rsidR="00251DF4">
        <w:t>s</w:t>
      </w:r>
      <w:r w:rsidRPr="00476D03">
        <w:t xml:space="preserve">) des 8 variétés sur les 5 premières années : </w:t>
      </w:r>
    </w:p>
    <w:p w:rsidR="00692BA6" w:rsidRPr="00476D03" w:rsidRDefault="00692BA6" w:rsidP="00476D03">
      <w:pPr>
        <w:spacing w:before="120" w:after="0" w:line="240" w:lineRule="auto"/>
        <w:jc w:val="both"/>
      </w:pPr>
    </w:p>
    <w:p w:rsidR="00476D03" w:rsidRPr="00476D03" w:rsidRDefault="00476D03" w:rsidP="00476D03">
      <w:pPr>
        <w:spacing w:after="0" w:line="240" w:lineRule="auto"/>
        <w:ind w:left="2124"/>
        <w:rPr>
          <w:u w:val="single"/>
        </w:rPr>
      </w:pPr>
      <w:r w:rsidRPr="00476D03">
        <w:rPr>
          <w:noProof/>
        </w:rPr>
        <w:drawing>
          <wp:inline distT="0" distB="0" distL="0" distR="0" wp14:anchorId="69B25510" wp14:editId="7976369A">
            <wp:extent cx="3666067" cy="2124777"/>
            <wp:effectExtent l="0" t="0" r="0"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3975" cy="2140952"/>
                    </a:xfrm>
                    <a:prstGeom prst="rect">
                      <a:avLst/>
                    </a:prstGeom>
                    <a:noFill/>
                    <a:ln>
                      <a:noFill/>
                    </a:ln>
                  </pic:spPr>
                </pic:pic>
              </a:graphicData>
            </a:graphic>
          </wp:inline>
        </w:drawing>
      </w:r>
    </w:p>
    <w:p w:rsidR="00476D03" w:rsidRPr="00476D03" w:rsidRDefault="00476D03" w:rsidP="00476D03">
      <w:pPr>
        <w:spacing w:after="0" w:line="240" w:lineRule="auto"/>
        <w:ind w:left="2124"/>
        <w:rPr>
          <w:u w:val="single"/>
        </w:rPr>
      </w:pPr>
      <w:r w:rsidRPr="00476D03">
        <w:rPr>
          <w:noProof/>
        </w:rPr>
        <w:drawing>
          <wp:inline distT="0" distB="0" distL="0" distR="0" wp14:anchorId="4719B272" wp14:editId="3FDFAD09">
            <wp:extent cx="3663337" cy="2108200"/>
            <wp:effectExtent l="0" t="0" r="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7861" cy="2110803"/>
                    </a:xfrm>
                    <a:prstGeom prst="rect">
                      <a:avLst/>
                    </a:prstGeom>
                    <a:noFill/>
                    <a:ln>
                      <a:noFill/>
                    </a:ln>
                  </pic:spPr>
                </pic:pic>
              </a:graphicData>
            </a:graphic>
          </wp:inline>
        </w:drawing>
      </w:r>
    </w:p>
    <w:p w:rsidR="00692BA6" w:rsidRDefault="00692BA6" w:rsidP="00BF5967">
      <w:pPr>
        <w:spacing w:after="0" w:line="240" w:lineRule="auto"/>
        <w:rPr>
          <w:b/>
          <w:sz w:val="24"/>
          <w:szCs w:val="24"/>
        </w:rPr>
      </w:pPr>
    </w:p>
    <w:p w:rsidR="00BF5967" w:rsidRPr="00BF5967" w:rsidRDefault="00BF5967" w:rsidP="00BF5967">
      <w:pPr>
        <w:spacing w:after="0" w:line="240" w:lineRule="auto"/>
        <w:rPr>
          <w:b/>
          <w:sz w:val="24"/>
          <w:szCs w:val="24"/>
        </w:rPr>
      </w:pPr>
      <w:r w:rsidRPr="00BF5967">
        <w:rPr>
          <w:b/>
          <w:sz w:val="24"/>
          <w:szCs w:val="24"/>
        </w:rPr>
        <w:lastRenderedPageBreak/>
        <w:t>MESURES ET ANALYSES D</w:t>
      </w:r>
      <w:r>
        <w:rPr>
          <w:b/>
          <w:sz w:val="24"/>
          <w:szCs w:val="24"/>
        </w:rPr>
        <w:t xml:space="preserve">E ST SAUVEUR DE PEYRE (LOZERE, </w:t>
      </w:r>
      <w:r w:rsidRPr="00BF5967">
        <w:rPr>
          <w:b/>
          <w:sz w:val="24"/>
          <w:szCs w:val="24"/>
        </w:rPr>
        <w:t>DE_DF_2009.03-ALTITUDE-CNPF)</w:t>
      </w:r>
    </w:p>
    <w:p w:rsidR="00BF5967" w:rsidRDefault="00BF5967" w:rsidP="00BF5967">
      <w:pPr>
        <w:spacing w:after="0" w:line="240" w:lineRule="auto"/>
        <w:ind w:left="2124"/>
        <w:rPr>
          <w:u w:val="single"/>
        </w:rPr>
      </w:pPr>
    </w:p>
    <w:p w:rsidR="00BF5967" w:rsidRDefault="00BF5967" w:rsidP="00BF5967">
      <w:pPr>
        <w:spacing w:after="0" w:line="240" w:lineRule="auto"/>
        <w:jc w:val="both"/>
      </w:pPr>
      <w:r w:rsidRPr="00BF5967">
        <w:rPr>
          <w:b/>
        </w:rPr>
        <w:t>Ce dispositif de démonstration</w:t>
      </w:r>
      <w:r>
        <w:t xml:space="preserve"> </w:t>
      </w:r>
      <w:r w:rsidRPr="001F6765">
        <w:t>a été installé au printemps 2009 à 1 </w:t>
      </w:r>
      <w:r>
        <w:t>1</w:t>
      </w:r>
      <w:r w:rsidRPr="001F6765">
        <w:t>00m d’altitude en Margeride.</w:t>
      </w:r>
    </w:p>
    <w:p w:rsidR="00BF5967" w:rsidRDefault="00BF5967" w:rsidP="00BF5967">
      <w:pPr>
        <w:spacing w:after="0" w:line="240" w:lineRule="auto"/>
        <w:jc w:val="both"/>
      </w:pPr>
      <w:r>
        <w:t>Lors du passage 2013, des pucerons ont été observés sur 14 individus appartenant à l’ensemble des modalités expérimentales.  Les aiguilles de six individus présentaient des colorations anormales (rouge ou jaune) (</w:t>
      </w:r>
      <w:r w:rsidRPr="00BF5967">
        <w:t>cf.</w:t>
      </w:r>
      <w:r>
        <w:t xml:space="preserve"> Tab ci-dessous). A noter également cette année, des signes de la présence du cerf (=écorçage) sur un certain nombre d’individus du dispositif.</w:t>
      </w:r>
    </w:p>
    <w:p w:rsidR="00BF5967" w:rsidRPr="00BF5967" w:rsidRDefault="00BF5967" w:rsidP="00BF5967">
      <w:pPr>
        <w:spacing w:after="0" w:line="240" w:lineRule="auto"/>
        <w:jc w:val="both"/>
      </w:pPr>
    </w:p>
    <w:p w:rsidR="00BF5967" w:rsidRPr="00BF5967" w:rsidRDefault="00BF5967" w:rsidP="00BF5967">
      <w:pPr>
        <w:spacing w:after="0" w:line="240" w:lineRule="auto"/>
        <w:jc w:val="both"/>
        <w:rPr>
          <w:b/>
        </w:rPr>
      </w:pPr>
      <w:r w:rsidRPr="00BF5967">
        <w:rPr>
          <w:b/>
        </w:rPr>
        <w:t xml:space="preserve">Résultats 2013 : </w:t>
      </w:r>
    </w:p>
    <w:tbl>
      <w:tblPr>
        <w:tblpPr w:leftFromText="141" w:rightFromText="141" w:vertAnchor="text" w:tblpX="21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848"/>
        <w:gridCol w:w="1701"/>
        <w:gridCol w:w="1701"/>
        <w:gridCol w:w="1417"/>
      </w:tblGrid>
      <w:tr w:rsidR="00BF5967" w:rsidTr="00AE3603">
        <w:tc>
          <w:tcPr>
            <w:tcW w:w="1245" w:type="dxa"/>
          </w:tcPr>
          <w:p w:rsidR="00BF5967" w:rsidRDefault="00BF5967" w:rsidP="00BF5967">
            <w:pPr>
              <w:spacing w:after="0" w:line="240" w:lineRule="auto"/>
            </w:pPr>
          </w:p>
        </w:tc>
        <w:tc>
          <w:tcPr>
            <w:tcW w:w="848" w:type="dxa"/>
          </w:tcPr>
          <w:p w:rsidR="00BF5967" w:rsidRPr="002D6974" w:rsidRDefault="00BF5967" w:rsidP="00BF5967">
            <w:pPr>
              <w:spacing w:after="0" w:line="240" w:lineRule="auto"/>
              <w:rPr>
                <w:sz w:val="20"/>
                <w:szCs w:val="20"/>
              </w:rPr>
            </w:pPr>
            <w:r w:rsidRPr="002D6974">
              <w:rPr>
                <w:sz w:val="20"/>
                <w:szCs w:val="20"/>
              </w:rPr>
              <w:t>% morts</w:t>
            </w:r>
          </w:p>
        </w:tc>
        <w:tc>
          <w:tcPr>
            <w:tcW w:w="1701" w:type="dxa"/>
          </w:tcPr>
          <w:p w:rsidR="00BF5967" w:rsidRPr="002D6974" w:rsidRDefault="00BF5967" w:rsidP="00BF5967">
            <w:pPr>
              <w:spacing w:after="0" w:line="240" w:lineRule="auto"/>
              <w:rPr>
                <w:sz w:val="20"/>
                <w:szCs w:val="20"/>
              </w:rPr>
            </w:pPr>
            <w:r w:rsidRPr="002D6974">
              <w:rPr>
                <w:sz w:val="20"/>
                <w:szCs w:val="20"/>
              </w:rPr>
              <w:t>% plants jaunes</w:t>
            </w:r>
            <w:r>
              <w:rPr>
                <w:sz w:val="20"/>
                <w:szCs w:val="20"/>
              </w:rPr>
              <w:t xml:space="preserve"> ou rouges</w:t>
            </w:r>
          </w:p>
        </w:tc>
        <w:tc>
          <w:tcPr>
            <w:tcW w:w="1701" w:type="dxa"/>
          </w:tcPr>
          <w:p w:rsidR="00BF5967" w:rsidRPr="002D6974" w:rsidRDefault="00BF5967" w:rsidP="00BF5967">
            <w:pPr>
              <w:spacing w:after="0" w:line="240" w:lineRule="auto"/>
              <w:rPr>
                <w:sz w:val="20"/>
                <w:szCs w:val="20"/>
              </w:rPr>
            </w:pPr>
            <w:r w:rsidRPr="002D6974">
              <w:rPr>
                <w:sz w:val="20"/>
                <w:szCs w:val="20"/>
              </w:rPr>
              <w:t>Haut. 201</w:t>
            </w:r>
            <w:r>
              <w:rPr>
                <w:sz w:val="20"/>
                <w:szCs w:val="20"/>
              </w:rPr>
              <w:t>3</w:t>
            </w:r>
            <w:r w:rsidRPr="002D6974">
              <w:rPr>
                <w:sz w:val="20"/>
                <w:szCs w:val="20"/>
              </w:rPr>
              <w:t xml:space="preserve"> (</w:t>
            </w:r>
            <w:r w:rsidR="00251DF4">
              <w:rPr>
                <w:sz w:val="20"/>
                <w:szCs w:val="20"/>
              </w:rPr>
              <w:t xml:space="preserve">écart type) en </w:t>
            </w:r>
            <w:r>
              <w:rPr>
                <w:sz w:val="20"/>
                <w:szCs w:val="20"/>
              </w:rPr>
              <w:t>m</w:t>
            </w:r>
          </w:p>
        </w:tc>
        <w:tc>
          <w:tcPr>
            <w:tcW w:w="1417" w:type="dxa"/>
          </w:tcPr>
          <w:p w:rsidR="00BF5967" w:rsidRDefault="00BF5967" w:rsidP="00BF5967">
            <w:pPr>
              <w:spacing w:after="0" w:line="240" w:lineRule="auto"/>
            </w:pPr>
            <w:r>
              <w:rPr>
                <w:sz w:val="20"/>
              </w:rPr>
              <w:t>Effectif analysé</w:t>
            </w:r>
          </w:p>
        </w:tc>
      </w:tr>
      <w:tr w:rsidR="00BF5967" w:rsidTr="00AE3603">
        <w:tc>
          <w:tcPr>
            <w:tcW w:w="1245" w:type="dxa"/>
          </w:tcPr>
          <w:p w:rsidR="00BF5967" w:rsidRDefault="00BF5967" w:rsidP="00BF5967">
            <w:pPr>
              <w:spacing w:after="0" w:line="240" w:lineRule="auto"/>
            </w:pPr>
            <w:r>
              <w:t>WA 403</w:t>
            </w:r>
          </w:p>
        </w:tc>
        <w:tc>
          <w:tcPr>
            <w:tcW w:w="848"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2</w:t>
            </w:r>
          </w:p>
        </w:tc>
        <w:tc>
          <w:tcPr>
            <w:tcW w:w="1701" w:type="dxa"/>
          </w:tcPr>
          <w:p w:rsidR="00BF5967" w:rsidRDefault="00BF5967" w:rsidP="00BF5967">
            <w:pPr>
              <w:spacing w:after="0" w:line="240" w:lineRule="auto"/>
            </w:pPr>
            <w:r>
              <w:t xml:space="preserve">1.798 </w:t>
            </w:r>
            <w:r>
              <w:rPr>
                <w:sz w:val="20"/>
                <w:szCs w:val="20"/>
              </w:rPr>
              <w:t>(0.463</w:t>
            </w:r>
            <w:r w:rsidRPr="00B910BE">
              <w:rPr>
                <w:sz w:val="20"/>
                <w:szCs w:val="20"/>
              </w:rPr>
              <w:t>)</w:t>
            </w:r>
          </w:p>
        </w:tc>
        <w:tc>
          <w:tcPr>
            <w:tcW w:w="1417" w:type="dxa"/>
          </w:tcPr>
          <w:p w:rsidR="00BF5967" w:rsidRDefault="00BF5967" w:rsidP="00BF5967">
            <w:pPr>
              <w:spacing w:after="0" w:line="240" w:lineRule="auto"/>
            </w:pPr>
            <w:r>
              <w:t>53</w:t>
            </w:r>
          </w:p>
        </w:tc>
      </w:tr>
      <w:tr w:rsidR="00BF5967" w:rsidTr="00AE3603">
        <w:tc>
          <w:tcPr>
            <w:tcW w:w="1245" w:type="dxa"/>
          </w:tcPr>
          <w:p w:rsidR="00BF5967" w:rsidRDefault="00BF5967" w:rsidP="00BF5967">
            <w:pPr>
              <w:spacing w:after="0" w:line="240" w:lineRule="auto"/>
            </w:pPr>
            <w:proofErr w:type="spellStart"/>
            <w:r>
              <w:t>Darr</w:t>
            </w:r>
            <w:proofErr w:type="spellEnd"/>
          </w:p>
        </w:tc>
        <w:tc>
          <w:tcPr>
            <w:tcW w:w="848" w:type="dxa"/>
          </w:tcPr>
          <w:p w:rsidR="00BF5967" w:rsidRDefault="00BF5967" w:rsidP="00BF5967">
            <w:pPr>
              <w:spacing w:after="0" w:line="240" w:lineRule="auto"/>
            </w:pPr>
            <w:r>
              <w:t>3</w:t>
            </w:r>
          </w:p>
        </w:tc>
        <w:tc>
          <w:tcPr>
            <w:tcW w:w="1701"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 xml:space="preserve">1.994 </w:t>
            </w:r>
            <w:r>
              <w:rPr>
                <w:sz w:val="20"/>
                <w:szCs w:val="20"/>
              </w:rPr>
              <w:t>(0.406</w:t>
            </w:r>
            <w:r w:rsidRPr="00B910BE">
              <w:rPr>
                <w:sz w:val="20"/>
                <w:szCs w:val="20"/>
              </w:rPr>
              <w:t>)</w:t>
            </w:r>
          </w:p>
        </w:tc>
        <w:tc>
          <w:tcPr>
            <w:tcW w:w="1417" w:type="dxa"/>
          </w:tcPr>
          <w:p w:rsidR="00BF5967" w:rsidRDefault="00BF5967" w:rsidP="00BF5967">
            <w:pPr>
              <w:spacing w:after="0" w:line="240" w:lineRule="auto"/>
            </w:pPr>
            <w:r>
              <w:t>55</w:t>
            </w:r>
          </w:p>
        </w:tc>
      </w:tr>
      <w:tr w:rsidR="00BF5967" w:rsidTr="00AE3603">
        <w:tc>
          <w:tcPr>
            <w:tcW w:w="1245" w:type="dxa"/>
          </w:tcPr>
          <w:p w:rsidR="00BF5967" w:rsidRDefault="00BF5967" w:rsidP="00BF5967">
            <w:pPr>
              <w:spacing w:after="0" w:line="240" w:lineRule="auto"/>
            </w:pPr>
            <w:proofErr w:type="spellStart"/>
            <w:r>
              <w:t>Luz</w:t>
            </w:r>
            <w:proofErr w:type="spellEnd"/>
          </w:p>
        </w:tc>
        <w:tc>
          <w:tcPr>
            <w:tcW w:w="848"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 xml:space="preserve">2.256 </w:t>
            </w:r>
            <w:r>
              <w:rPr>
                <w:sz w:val="20"/>
                <w:szCs w:val="20"/>
              </w:rPr>
              <w:t>(0.472</w:t>
            </w:r>
            <w:r w:rsidRPr="00B910BE">
              <w:rPr>
                <w:sz w:val="20"/>
                <w:szCs w:val="20"/>
              </w:rPr>
              <w:t>)</w:t>
            </w:r>
          </w:p>
        </w:tc>
        <w:tc>
          <w:tcPr>
            <w:tcW w:w="1417" w:type="dxa"/>
          </w:tcPr>
          <w:p w:rsidR="00BF5967" w:rsidRDefault="00BF5967" w:rsidP="00BF5967">
            <w:pPr>
              <w:spacing w:after="0" w:line="240" w:lineRule="auto"/>
            </w:pPr>
            <w:r>
              <w:t>59</w:t>
            </w:r>
          </w:p>
        </w:tc>
      </w:tr>
      <w:tr w:rsidR="00BF5967" w:rsidTr="00AE3603">
        <w:tc>
          <w:tcPr>
            <w:tcW w:w="1245" w:type="dxa"/>
          </w:tcPr>
          <w:p w:rsidR="00BF5967" w:rsidRDefault="00BF5967" w:rsidP="00BF5967">
            <w:pPr>
              <w:spacing w:after="0" w:line="240" w:lineRule="auto"/>
            </w:pPr>
            <w:r>
              <w:t>FR1</w:t>
            </w:r>
          </w:p>
        </w:tc>
        <w:tc>
          <w:tcPr>
            <w:tcW w:w="848"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8</w:t>
            </w:r>
          </w:p>
        </w:tc>
        <w:tc>
          <w:tcPr>
            <w:tcW w:w="1701" w:type="dxa"/>
          </w:tcPr>
          <w:p w:rsidR="00BF5967" w:rsidRDefault="00BF5967" w:rsidP="00BF5967">
            <w:pPr>
              <w:spacing w:after="0" w:line="240" w:lineRule="auto"/>
            </w:pPr>
            <w:r>
              <w:t xml:space="preserve">2.044 </w:t>
            </w:r>
            <w:r>
              <w:rPr>
                <w:sz w:val="20"/>
                <w:szCs w:val="20"/>
              </w:rPr>
              <w:t>(0.474</w:t>
            </w:r>
            <w:r w:rsidRPr="00B910BE">
              <w:rPr>
                <w:sz w:val="20"/>
                <w:szCs w:val="20"/>
              </w:rPr>
              <w:t>)</w:t>
            </w:r>
          </w:p>
        </w:tc>
        <w:tc>
          <w:tcPr>
            <w:tcW w:w="1417" w:type="dxa"/>
          </w:tcPr>
          <w:p w:rsidR="00BF5967" w:rsidRDefault="00BF5967" w:rsidP="00BF5967">
            <w:pPr>
              <w:spacing w:after="0" w:line="240" w:lineRule="auto"/>
            </w:pPr>
            <w:r>
              <w:t>52</w:t>
            </w:r>
          </w:p>
        </w:tc>
      </w:tr>
      <w:tr w:rsidR="00BF5967" w:rsidTr="00AE3603">
        <w:tc>
          <w:tcPr>
            <w:tcW w:w="1245" w:type="dxa"/>
          </w:tcPr>
          <w:p w:rsidR="00BF5967" w:rsidRDefault="00BF5967" w:rsidP="00BF5967">
            <w:pPr>
              <w:spacing w:after="0" w:line="240" w:lineRule="auto"/>
            </w:pPr>
            <w:r>
              <w:t>FR2</w:t>
            </w:r>
          </w:p>
        </w:tc>
        <w:tc>
          <w:tcPr>
            <w:tcW w:w="848" w:type="dxa"/>
          </w:tcPr>
          <w:p w:rsidR="00BF5967" w:rsidRDefault="00BF5967" w:rsidP="00BF5967">
            <w:pPr>
              <w:spacing w:after="0" w:line="240" w:lineRule="auto"/>
            </w:pPr>
            <w:r>
              <w:t>3</w:t>
            </w:r>
          </w:p>
        </w:tc>
        <w:tc>
          <w:tcPr>
            <w:tcW w:w="1701"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 xml:space="preserve">1.939 </w:t>
            </w:r>
            <w:r>
              <w:rPr>
                <w:sz w:val="20"/>
                <w:szCs w:val="20"/>
              </w:rPr>
              <w:t>(0.432</w:t>
            </w:r>
            <w:r w:rsidRPr="00B910BE">
              <w:rPr>
                <w:sz w:val="20"/>
                <w:szCs w:val="20"/>
              </w:rPr>
              <w:t>)</w:t>
            </w:r>
          </w:p>
        </w:tc>
        <w:tc>
          <w:tcPr>
            <w:tcW w:w="1417" w:type="dxa"/>
          </w:tcPr>
          <w:p w:rsidR="00BF5967" w:rsidRDefault="00BF5967" w:rsidP="00BF5967">
            <w:pPr>
              <w:spacing w:after="0" w:line="240" w:lineRule="auto"/>
            </w:pPr>
            <w:r>
              <w:t>50</w:t>
            </w:r>
          </w:p>
        </w:tc>
      </w:tr>
      <w:tr w:rsidR="00BF5967" w:rsidTr="00AE3603">
        <w:tc>
          <w:tcPr>
            <w:tcW w:w="1245" w:type="dxa"/>
          </w:tcPr>
          <w:p w:rsidR="00BF5967" w:rsidRDefault="00BF5967" w:rsidP="00BF5967">
            <w:pPr>
              <w:spacing w:after="0" w:line="240" w:lineRule="auto"/>
            </w:pPr>
            <w:r>
              <w:t>FR3</w:t>
            </w:r>
          </w:p>
        </w:tc>
        <w:tc>
          <w:tcPr>
            <w:tcW w:w="848"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 xml:space="preserve">1.763 </w:t>
            </w:r>
            <w:r>
              <w:rPr>
                <w:sz w:val="20"/>
                <w:szCs w:val="20"/>
              </w:rPr>
              <w:t>(0.367</w:t>
            </w:r>
            <w:r w:rsidRPr="00B910BE">
              <w:rPr>
                <w:sz w:val="20"/>
                <w:szCs w:val="20"/>
              </w:rPr>
              <w:t>)</w:t>
            </w:r>
          </w:p>
        </w:tc>
        <w:tc>
          <w:tcPr>
            <w:tcW w:w="1417" w:type="dxa"/>
          </w:tcPr>
          <w:p w:rsidR="00BF5967" w:rsidRDefault="00BF5967" w:rsidP="00BF5967">
            <w:pPr>
              <w:spacing w:after="0" w:line="240" w:lineRule="auto"/>
            </w:pPr>
            <w:r>
              <w:t>57</w:t>
            </w:r>
          </w:p>
        </w:tc>
      </w:tr>
      <w:tr w:rsidR="00BF5967" w:rsidTr="00AE3603">
        <w:tc>
          <w:tcPr>
            <w:tcW w:w="1245" w:type="dxa"/>
          </w:tcPr>
          <w:p w:rsidR="00BF5967" w:rsidRDefault="00BF5967" w:rsidP="00BF5967">
            <w:pPr>
              <w:spacing w:after="0" w:line="240" w:lineRule="auto"/>
            </w:pPr>
            <w:r>
              <w:t>WA2</w:t>
            </w:r>
          </w:p>
        </w:tc>
        <w:tc>
          <w:tcPr>
            <w:tcW w:w="848"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 xml:space="preserve">1.929 </w:t>
            </w:r>
            <w:r>
              <w:rPr>
                <w:sz w:val="20"/>
                <w:szCs w:val="20"/>
              </w:rPr>
              <w:t>(0.401</w:t>
            </w:r>
            <w:r w:rsidRPr="00B910BE">
              <w:rPr>
                <w:sz w:val="20"/>
                <w:szCs w:val="20"/>
              </w:rPr>
              <w:t>)</w:t>
            </w:r>
          </w:p>
        </w:tc>
        <w:tc>
          <w:tcPr>
            <w:tcW w:w="1417" w:type="dxa"/>
          </w:tcPr>
          <w:p w:rsidR="00BF5967" w:rsidRDefault="00BF5967" w:rsidP="00BF5967">
            <w:pPr>
              <w:spacing w:after="0" w:line="240" w:lineRule="auto"/>
            </w:pPr>
            <w:r>
              <w:t>59</w:t>
            </w:r>
          </w:p>
        </w:tc>
      </w:tr>
      <w:tr w:rsidR="00BF5967" w:rsidTr="00AE3603">
        <w:tc>
          <w:tcPr>
            <w:tcW w:w="1245" w:type="dxa"/>
          </w:tcPr>
          <w:p w:rsidR="00BF5967" w:rsidRDefault="00BF5967" w:rsidP="00BF5967">
            <w:pPr>
              <w:spacing w:after="0" w:line="240" w:lineRule="auto"/>
            </w:pPr>
            <w:proofErr w:type="spellStart"/>
            <w:r>
              <w:t>Calif</w:t>
            </w:r>
            <w:proofErr w:type="spellEnd"/>
          </w:p>
        </w:tc>
        <w:tc>
          <w:tcPr>
            <w:tcW w:w="848" w:type="dxa"/>
          </w:tcPr>
          <w:p w:rsidR="00BF5967" w:rsidRDefault="00BF5967" w:rsidP="00BF5967">
            <w:pPr>
              <w:spacing w:after="0" w:line="240" w:lineRule="auto"/>
            </w:pPr>
            <w:r>
              <w:t>2</w:t>
            </w:r>
          </w:p>
        </w:tc>
        <w:tc>
          <w:tcPr>
            <w:tcW w:w="1701" w:type="dxa"/>
          </w:tcPr>
          <w:p w:rsidR="00BF5967" w:rsidRDefault="00BF5967" w:rsidP="00BF5967">
            <w:pPr>
              <w:spacing w:after="0" w:line="240" w:lineRule="auto"/>
            </w:pPr>
            <w:r>
              <w:t>0</w:t>
            </w:r>
          </w:p>
        </w:tc>
        <w:tc>
          <w:tcPr>
            <w:tcW w:w="1701" w:type="dxa"/>
          </w:tcPr>
          <w:p w:rsidR="00BF5967" w:rsidRDefault="00BF5967" w:rsidP="00BF5967">
            <w:pPr>
              <w:spacing w:after="0" w:line="240" w:lineRule="auto"/>
            </w:pPr>
            <w:r>
              <w:t xml:space="preserve">1.469 </w:t>
            </w:r>
            <w:r>
              <w:rPr>
                <w:sz w:val="20"/>
                <w:szCs w:val="20"/>
              </w:rPr>
              <w:t>(0.406</w:t>
            </w:r>
            <w:r w:rsidRPr="00B910BE">
              <w:rPr>
                <w:sz w:val="20"/>
                <w:szCs w:val="20"/>
              </w:rPr>
              <w:t>)</w:t>
            </w:r>
          </w:p>
        </w:tc>
        <w:tc>
          <w:tcPr>
            <w:tcW w:w="1417" w:type="dxa"/>
          </w:tcPr>
          <w:p w:rsidR="00BF5967" w:rsidRDefault="00BF5967" w:rsidP="00BF5967">
            <w:pPr>
              <w:spacing w:after="0" w:line="240" w:lineRule="auto"/>
            </w:pPr>
            <w:r>
              <w:t>59</w:t>
            </w:r>
          </w:p>
        </w:tc>
      </w:tr>
      <w:tr w:rsidR="00BF5967" w:rsidTr="00AE3603">
        <w:tc>
          <w:tcPr>
            <w:tcW w:w="1245" w:type="dxa"/>
          </w:tcPr>
          <w:p w:rsidR="00BF5967" w:rsidRDefault="00BF5967" w:rsidP="00BF5967">
            <w:pPr>
              <w:spacing w:after="0" w:line="240" w:lineRule="auto"/>
            </w:pPr>
            <w:r>
              <w:t>Moyenne</w:t>
            </w:r>
          </w:p>
        </w:tc>
        <w:tc>
          <w:tcPr>
            <w:tcW w:w="848" w:type="dxa"/>
          </w:tcPr>
          <w:p w:rsidR="00BF5967" w:rsidRDefault="00BF5967" w:rsidP="00BF5967">
            <w:pPr>
              <w:spacing w:after="0" w:line="240" w:lineRule="auto"/>
            </w:pPr>
            <w:r>
              <w:t>&lt; 2 %</w:t>
            </w:r>
          </w:p>
        </w:tc>
        <w:tc>
          <w:tcPr>
            <w:tcW w:w="1701" w:type="dxa"/>
          </w:tcPr>
          <w:p w:rsidR="00BF5967" w:rsidRDefault="00BF5967" w:rsidP="00BF5967">
            <w:pPr>
              <w:spacing w:after="0" w:line="240" w:lineRule="auto"/>
            </w:pPr>
            <w:r>
              <w:t xml:space="preserve"> 2 %</w:t>
            </w:r>
          </w:p>
        </w:tc>
        <w:tc>
          <w:tcPr>
            <w:tcW w:w="1701" w:type="dxa"/>
          </w:tcPr>
          <w:p w:rsidR="00BF5967" w:rsidRDefault="00BF5967" w:rsidP="00BF5967">
            <w:pPr>
              <w:spacing w:after="0" w:line="240" w:lineRule="auto"/>
            </w:pPr>
            <w:r>
              <w:t xml:space="preserve">1.897 </w:t>
            </w:r>
            <w:r>
              <w:rPr>
                <w:sz w:val="20"/>
                <w:szCs w:val="20"/>
              </w:rPr>
              <w:t>(0.480</w:t>
            </w:r>
            <w:r w:rsidRPr="00B910BE">
              <w:rPr>
                <w:sz w:val="20"/>
                <w:szCs w:val="20"/>
              </w:rPr>
              <w:t>)</w:t>
            </w:r>
          </w:p>
        </w:tc>
        <w:tc>
          <w:tcPr>
            <w:tcW w:w="1417" w:type="dxa"/>
          </w:tcPr>
          <w:p w:rsidR="00BF5967" w:rsidRPr="00BC58B1" w:rsidRDefault="00BF5967" w:rsidP="00BF5967">
            <w:pPr>
              <w:spacing w:after="0" w:line="240" w:lineRule="auto"/>
              <w:rPr>
                <w:sz w:val="20"/>
                <w:szCs w:val="20"/>
              </w:rPr>
            </w:pPr>
            <w:r>
              <w:rPr>
                <w:sz w:val="20"/>
                <w:szCs w:val="20"/>
              </w:rPr>
              <w:t>441 soit 92</w:t>
            </w:r>
            <w:r w:rsidRPr="00BC58B1">
              <w:rPr>
                <w:sz w:val="20"/>
                <w:szCs w:val="20"/>
              </w:rPr>
              <w:t xml:space="preserve"> %</w:t>
            </w:r>
          </w:p>
        </w:tc>
      </w:tr>
    </w:tbl>
    <w:p w:rsidR="00BF5967" w:rsidRDefault="00BF5967" w:rsidP="00BF5967">
      <w:pPr>
        <w:spacing w:after="0" w:line="240" w:lineRule="auto"/>
        <w:ind w:left="2124"/>
      </w:pPr>
    </w:p>
    <w:p w:rsidR="00BF5967" w:rsidRPr="00BD6E12" w:rsidRDefault="00BF5967" w:rsidP="00BF5967">
      <w:pPr>
        <w:spacing w:after="0" w:line="240" w:lineRule="auto"/>
        <w:ind w:left="2124"/>
      </w:pPr>
    </w:p>
    <w:p w:rsidR="00BF5967" w:rsidRPr="00BD6E12" w:rsidRDefault="00BF5967" w:rsidP="00BF5967">
      <w:pPr>
        <w:spacing w:after="0" w:line="240" w:lineRule="auto"/>
        <w:ind w:left="2124"/>
        <w:rPr>
          <w:i/>
        </w:rPr>
      </w:pPr>
    </w:p>
    <w:p w:rsidR="00BF5967" w:rsidRPr="00BD6E12" w:rsidRDefault="00BF5967" w:rsidP="00BF5967">
      <w:pPr>
        <w:spacing w:after="0" w:line="240" w:lineRule="auto"/>
        <w:ind w:left="2124"/>
        <w:rPr>
          <w:i/>
        </w:rPr>
      </w:pPr>
    </w:p>
    <w:p w:rsidR="00BF5967" w:rsidRDefault="00BF5967" w:rsidP="00BF5967">
      <w:pPr>
        <w:spacing w:after="0" w:line="240" w:lineRule="auto"/>
        <w:ind w:left="2124"/>
        <w:rPr>
          <w:iCs/>
          <w:sz w:val="20"/>
          <w:szCs w:val="20"/>
        </w:rPr>
      </w:pPr>
    </w:p>
    <w:p w:rsidR="00BF5967" w:rsidRDefault="00BF5967" w:rsidP="00BF5967">
      <w:pPr>
        <w:spacing w:after="0" w:line="240" w:lineRule="auto"/>
        <w:ind w:left="2124"/>
        <w:rPr>
          <w:iCs/>
          <w:sz w:val="20"/>
          <w:szCs w:val="20"/>
        </w:rPr>
      </w:pPr>
    </w:p>
    <w:p w:rsidR="00BF5967" w:rsidRDefault="00BF5967" w:rsidP="00BF5967">
      <w:pPr>
        <w:spacing w:after="0" w:line="240" w:lineRule="auto"/>
        <w:ind w:left="2124"/>
        <w:rPr>
          <w:iCs/>
          <w:sz w:val="20"/>
          <w:szCs w:val="20"/>
        </w:rPr>
      </w:pPr>
    </w:p>
    <w:p w:rsidR="00BF5967" w:rsidRDefault="00BF5967" w:rsidP="00BF5967">
      <w:pPr>
        <w:spacing w:after="0" w:line="240" w:lineRule="auto"/>
        <w:ind w:left="2124"/>
      </w:pPr>
    </w:p>
    <w:p w:rsidR="00BF5967" w:rsidRDefault="00BF5967" w:rsidP="00BF5967">
      <w:pPr>
        <w:spacing w:after="0" w:line="240" w:lineRule="auto"/>
        <w:ind w:left="2124"/>
      </w:pPr>
    </w:p>
    <w:p w:rsidR="00BF5967" w:rsidRDefault="00BF5967" w:rsidP="00BF5967">
      <w:pPr>
        <w:spacing w:after="0" w:line="240" w:lineRule="auto"/>
        <w:ind w:left="2124"/>
        <w:rPr>
          <w:u w:val="single"/>
        </w:rPr>
      </w:pPr>
    </w:p>
    <w:p w:rsidR="00BF5967" w:rsidRDefault="00BF5967" w:rsidP="00BF5967">
      <w:pPr>
        <w:spacing w:after="0" w:line="240" w:lineRule="auto"/>
        <w:ind w:left="2124"/>
        <w:rPr>
          <w:u w:val="single"/>
        </w:rPr>
      </w:pPr>
    </w:p>
    <w:p w:rsidR="00BF5967" w:rsidRDefault="00BF5967" w:rsidP="00BF5967">
      <w:pPr>
        <w:spacing w:after="0" w:line="240" w:lineRule="auto"/>
        <w:rPr>
          <w:u w:val="single"/>
        </w:rPr>
      </w:pPr>
    </w:p>
    <w:p w:rsidR="00BF5967" w:rsidRDefault="00BF5967" w:rsidP="00BF5967">
      <w:pPr>
        <w:spacing w:after="0" w:line="240" w:lineRule="auto"/>
      </w:pPr>
      <w:r w:rsidRPr="00BF5967">
        <w:t>Croissance comparée des 8 variétés sur les 5</w:t>
      </w:r>
      <w:r>
        <w:t xml:space="preserve"> premières années : </w:t>
      </w:r>
    </w:p>
    <w:p w:rsidR="00BF5967" w:rsidRDefault="006734FC" w:rsidP="00BF5967">
      <w:pPr>
        <w:spacing w:after="0" w:line="240" w:lineRule="auto"/>
      </w:pPr>
      <w:r>
        <w:t>Cette représentation</w:t>
      </w:r>
      <w:r w:rsidR="00BF5967">
        <w:t xml:space="preserve"> concerne les plants qui n’ont jamais subi d’altération de leur croissance (blessures diverses). Les effectifs pris en compte sont mentionnés au-dessus des barres d’histogramme.</w:t>
      </w:r>
    </w:p>
    <w:p w:rsidR="00003D3D" w:rsidRDefault="00003D3D" w:rsidP="00BF5967">
      <w:pPr>
        <w:spacing w:after="0" w:line="240" w:lineRule="auto"/>
      </w:pPr>
    </w:p>
    <w:p w:rsidR="00BF5967" w:rsidRPr="006E6579" w:rsidRDefault="00BF5967" w:rsidP="00BF5967">
      <w:pPr>
        <w:tabs>
          <w:tab w:val="left" w:pos="1980"/>
        </w:tabs>
        <w:spacing w:after="0" w:line="240" w:lineRule="auto"/>
        <w:ind w:left="2124"/>
        <w:rPr>
          <w:iCs/>
          <w:sz w:val="20"/>
          <w:szCs w:val="20"/>
        </w:rPr>
      </w:pPr>
      <w:r>
        <w:rPr>
          <w:noProof/>
        </w:rPr>
        <w:drawing>
          <wp:inline distT="0" distB="0" distL="0" distR="0" wp14:anchorId="519991DF" wp14:editId="0B7DECE9">
            <wp:extent cx="4579620" cy="275082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9C4DEB" w:rsidRDefault="009C4DEB" w:rsidP="00F64CC9">
      <w:pPr>
        <w:pStyle w:val="Style1"/>
      </w:pPr>
    </w:p>
    <w:p w:rsidR="00003D3D" w:rsidRDefault="00003D3D">
      <w:pPr>
        <w:rPr>
          <w:b/>
          <w:sz w:val="24"/>
          <w:szCs w:val="24"/>
        </w:rPr>
      </w:pPr>
      <w:r>
        <w:br w:type="page"/>
      </w:r>
    </w:p>
    <w:p w:rsidR="006734FC" w:rsidRPr="00F64CC9" w:rsidRDefault="00F64CC9" w:rsidP="00F64CC9">
      <w:pPr>
        <w:pStyle w:val="Style1"/>
      </w:pPr>
      <w:r w:rsidRPr="00F64CC9">
        <w:lastRenderedPageBreak/>
        <w:t>MESURES ET</w:t>
      </w:r>
      <w:r w:rsidR="00251DF4">
        <w:t xml:space="preserve"> </w:t>
      </w:r>
      <w:r w:rsidRPr="00F64CC9">
        <w:t xml:space="preserve"> ANALYSES DE PRESSY SOUS DONDIN (DE_DF_2009.04 -MARGE 1-CNPF)</w:t>
      </w:r>
    </w:p>
    <w:p w:rsidR="006734FC" w:rsidRDefault="006734FC" w:rsidP="006734FC">
      <w:pPr>
        <w:spacing w:after="0" w:line="240" w:lineRule="auto"/>
        <w:ind w:left="2124"/>
        <w:jc w:val="both"/>
      </w:pPr>
    </w:p>
    <w:p w:rsidR="006734FC" w:rsidRPr="00FC624D" w:rsidRDefault="006734FC" w:rsidP="006734FC">
      <w:pPr>
        <w:spacing w:after="0" w:line="240" w:lineRule="auto"/>
        <w:jc w:val="both"/>
      </w:pPr>
      <w:r w:rsidRPr="00F64CC9">
        <w:rPr>
          <w:b/>
        </w:rPr>
        <w:t>Ce dispositif de démonstration</w:t>
      </w:r>
      <w:r>
        <w:t xml:space="preserve"> </w:t>
      </w:r>
      <w:r w:rsidRPr="001F6765">
        <w:t xml:space="preserve">a été installé au printemps 2009 </w:t>
      </w:r>
      <w:r>
        <w:t xml:space="preserve">en Saône et Loire </w:t>
      </w:r>
      <w:r w:rsidRPr="001F6765">
        <w:t xml:space="preserve">à </w:t>
      </w:r>
      <w:smartTag w:uri="urn:schemas-microsoft-com:office:smarttags" w:element="metricconverter">
        <w:smartTagPr>
          <w:attr w:name="ProductID" w:val="355 m"/>
        </w:smartTagPr>
        <w:r>
          <w:t xml:space="preserve">355 </w:t>
        </w:r>
        <w:r w:rsidRPr="001F6765">
          <w:t>m</w:t>
        </w:r>
      </w:smartTag>
      <w:r w:rsidRPr="001F6765">
        <w:t xml:space="preserve"> d’</w:t>
      </w:r>
      <w:r>
        <w:t>altitude</w:t>
      </w:r>
      <w:r w:rsidRPr="001F6765">
        <w:t>.</w:t>
      </w:r>
      <w:r>
        <w:t xml:space="preserve"> Au printemps 2013, la parcelle a fait l’objet d’un nettoiement par passage d’un </w:t>
      </w:r>
      <w:proofErr w:type="spellStart"/>
      <w:r>
        <w:t>gyrobroyeur</w:t>
      </w:r>
      <w:proofErr w:type="spellEnd"/>
      <w:r>
        <w:t xml:space="preserve"> dans les interlignes. </w:t>
      </w:r>
      <w:r w:rsidRPr="00FC624D">
        <w:t>La fiche de présentation de l’</w:t>
      </w:r>
      <w:r>
        <w:t>essai a été</w:t>
      </w:r>
      <w:r w:rsidRPr="00FC624D">
        <w:t xml:space="preserve"> mise à jour</w:t>
      </w:r>
      <w:r>
        <w:t xml:space="preserve"> et transmise au propriétaire et au personnel du CRPF impliqué dans le suivi de l’essai</w:t>
      </w:r>
      <w:r w:rsidRPr="00FC624D">
        <w:t>.</w:t>
      </w:r>
    </w:p>
    <w:p w:rsidR="006734FC" w:rsidRPr="006734FC" w:rsidRDefault="006734FC" w:rsidP="006734FC">
      <w:pPr>
        <w:spacing w:after="0" w:line="240" w:lineRule="auto"/>
        <w:jc w:val="both"/>
      </w:pPr>
    </w:p>
    <w:p w:rsidR="006734FC" w:rsidRPr="00F64CC9" w:rsidRDefault="006734FC" w:rsidP="00F64CC9">
      <w:pPr>
        <w:spacing w:after="0" w:line="240" w:lineRule="auto"/>
        <w:jc w:val="both"/>
        <w:rPr>
          <w:b/>
        </w:rPr>
      </w:pPr>
      <w:r w:rsidRPr="00F64CC9">
        <w:rPr>
          <w:b/>
        </w:rPr>
        <w:t>Résultats 2013</w:t>
      </w:r>
      <w:r w:rsidR="00F64CC9">
        <w:rPr>
          <w:b/>
        </w:rPr>
        <w:t xml:space="preserve"> : </w:t>
      </w:r>
    </w:p>
    <w:tbl>
      <w:tblPr>
        <w:tblpPr w:leftFromText="141" w:rightFromText="141" w:vertAnchor="text" w:tblpX="21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023"/>
        <w:gridCol w:w="1809"/>
        <w:gridCol w:w="1843"/>
        <w:gridCol w:w="1985"/>
      </w:tblGrid>
      <w:tr w:rsidR="006734FC" w:rsidTr="00AE3603">
        <w:tc>
          <w:tcPr>
            <w:tcW w:w="1245" w:type="dxa"/>
          </w:tcPr>
          <w:p w:rsidR="006734FC" w:rsidRDefault="006734FC" w:rsidP="006734FC">
            <w:pPr>
              <w:spacing w:after="0" w:line="240" w:lineRule="auto"/>
            </w:pPr>
          </w:p>
        </w:tc>
        <w:tc>
          <w:tcPr>
            <w:tcW w:w="1023" w:type="dxa"/>
          </w:tcPr>
          <w:p w:rsidR="006734FC" w:rsidRPr="002D6974" w:rsidRDefault="006734FC" w:rsidP="006734FC">
            <w:pPr>
              <w:spacing w:after="0" w:line="240" w:lineRule="auto"/>
              <w:rPr>
                <w:sz w:val="20"/>
                <w:szCs w:val="20"/>
              </w:rPr>
            </w:pPr>
            <w:r w:rsidRPr="002D6974">
              <w:rPr>
                <w:sz w:val="20"/>
                <w:szCs w:val="20"/>
              </w:rPr>
              <w:t>% morts</w:t>
            </w:r>
          </w:p>
        </w:tc>
        <w:tc>
          <w:tcPr>
            <w:tcW w:w="1809" w:type="dxa"/>
          </w:tcPr>
          <w:p w:rsidR="006734FC" w:rsidRPr="002D6974" w:rsidRDefault="006734FC" w:rsidP="006734FC">
            <w:pPr>
              <w:spacing w:after="0" w:line="240" w:lineRule="auto"/>
              <w:rPr>
                <w:sz w:val="20"/>
                <w:szCs w:val="20"/>
              </w:rPr>
            </w:pPr>
            <w:r w:rsidRPr="002D6974">
              <w:rPr>
                <w:sz w:val="20"/>
                <w:szCs w:val="20"/>
              </w:rPr>
              <w:t>% plants jaunes</w:t>
            </w:r>
            <w:r>
              <w:rPr>
                <w:sz w:val="20"/>
                <w:szCs w:val="20"/>
              </w:rPr>
              <w:t xml:space="preserve"> ou rouges</w:t>
            </w:r>
          </w:p>
        </w:tc>
        <w:tc>
          <w:tcPr>
            <w:tcW w:w="1843" w:type="dxa"/>
          </w:tcPr>
          <w:p w:rsidR="006734FC" w:rsidRPr="002D6974" w:rsidRDefault="006734FC" w:rsidP="006734FC">
            <w:pPr>
              <w:spacing w:after="0" w:line="240" w:lineRule="auto"/>
              <w:rPr>
                <w:sz w:val="20"/>
                <w:szCs w:val="20"/>
              </w:rPr>
            </w:pPr>
            <w:r w:rsidRPr="002D6974">
              <w:rPr>
                <w:sz w:val="20"/>
                <w:szCs w:val="20"/>
              </w:rPr>
              <w:t>Haut. 201</w:t>
            </w:r>
            <w:r>
              <w:rPr>
                <w:sz w:val="20"/>
                <w:szCs w:val="20"/>
              </w:rPr>
              <w:t>3</w:t>
            </w:r>
            <w:r w:rsidRPr="002D6974">
              <w:rPr>
                <w:sz w:val="20"/>
                <w:szCs w:val="20"/>
              </w:rPr>
              <w:t xml:space="preserve"> (</w:t>
            </w:r>
            <w:r w:rsidR="00251DF4">
              <w:rPr>
                <w:sz w:val="20"/>
                <w:szCs w:val="20"/>
              </w:rPr>
              <w:t xml:space="preserve">écart type) en </w:t>
            </w:r>
            <w:r>
              <w:rPr>
                <w:sz w:val="20"/>
                <w:szCs w:val="20"/>
              </w:rPr>
              <w:t>m</w:t>
            </w:r>
          </w:p>
        </w:tc>
        <w:tc>
          <w:tcPr>
            <w:tcW w:w="1985" w:type="dxa"/>
          </w:tcPr>
          <w:p w:rsidR="006734FC" w:rsidRDefault="006734FC" w:rsidP="006734FC">
            <w:pPr>
              <w:spacing w:after="0" w:line="240" w:lineRule="auto"/>
            </w:pPr>
            <w:r>
              <w:rPr>
                <w:sz w:val="20"/>
              </w:rPr>
              <w:t>Effectif analysé</w:t>
            </w:r>
          </w:p>
        </w:tc>
      </w:tr>
      <w:tr w:rsidR="006734FC" w:rsidTr="00AE3603">
        <w:tc>
          <w:tcPr>
            <w:tcW w:w="1245" w:type="dxa"/>
          </w:tcPr>
          <w:p w:rsidR="006734FC" w:rsidRDefault="006734FC" w:rsidP="006734FC">
            <w:pPr>
              <w:spacing w:after="0" w:line="240" w:lineRule="auto"/>
            </w:pPr>
            <w:r>
              <w:t>WA 403</w:t>
            </w:r>
          </w:p>
        </w:tc>
        <w:tc>
          <w:tcPr>
            <w:tcW w:w="1023" w:type="dxa"/>
          </w:tcPr>
          <w:p w:rsidR="006734FC" w:rsidRDefault="006734FC" w:rsidP="006734FC">
            <w:pPr>
              <w:spacing w:after="0" w:line="240" w:lineRule="auto"/>
            </w:pPr>
            <w:r>
              <w:t>5 %</w:t>
            </w:r>
          </w:p>
        </w:tc>
        <w:tc>
          <w:tcPr>
            <w:tcW w:w="1809" w:type="dxa"/>
          </w:tcPr>
          <w:p w:rsidR="006734FC" w:rsidRDefault="006734FC" w:rsidP="006734FC">
            <w:pPr>
              <w:spacing w:after="0" w:line="240" w:lineRule="auto"/>
            </w:pPr>
            <w:r>
              <w:t>0 %</w:t>
            </w:r>
          </w:p>
        </w:tc>
        <w:tc>
          <w:tcPr>
            <w:tcW w:w="1843" w:type="dxa"/>
          </w:tcPr>
          <w:p w:rsidR="006734FC" w:rsidRDefault="006734FC" w:rsidP="006734FC">
            <w:pPr>
              <w:spacing w:after="0" w:line="240" w:lineRule="auto"/>
            </w:pPr>
            <w:r>
              <w:t xml:space="preserve">2.347 </w:t>
            </w:r>
            <w:r w:rsidRPr="00B910BE">
              <w:rPr>
                <w:sz w:val="20"/>
                <w:szCs w:val="20"/>
              </w:rPr>
              <w:t>(0.</w:t>
            </w:r>
            <w:r>
              <w:rPr>
                <w:sz w:val="20"/>
                <w:szCs w:val="20"/>
              </w:rPr>
              <w:t>370</w:t>
            </w:r>
            <w:r w:rsidRPr="00B910BE">
              <w:rPr>
                <w:sz w:val="20"/>
                <w:szCs w:val="20"/>
              </w:rPr>
              <w:t>)</w:t>
            </w:r>
          </w:p>
        </w:tc>
        <w:tc>
          <w:tcPr>
            <w:tcW w:w="1985" w:type="dxa"/>
          </w:tcPr>
          <w:p w:rsidR="006734FC" w:rsidRDefault="006734FC" w:rsidP="006734FC">
            <w:pPr>
              <w:spacing w:after="0" w:line="240" w:lineRule="auto"/>
            </w:pPr>
            <w:r>
              <w:t>57</w:t>
            </w:r>
          </w:p>
        </w:tc>
      </w:tr>
      <w:tr w:rsidR="006734FC" w:rsidRPr="00B4528E" w:rsidTr="00AE3603">
        <w:tc>
          <w:tcPr>
            <w:tcW w:w="1245" w:type="dxa"/>
          </w:tcPr>
          <w:p w:rsidR="006734FC" w:rsidRDefault="006734FC" w:rsidP="006734FC">
            <w:pPr>
              <w:spacing w:after="0" w:line="240" w:lineRule="auto"/>
            </w:pPr>
            <w:proofErr w:type="spellStart"/>
            <w:r>
              <w:t>Darr</w:t>
            </w:r>
            <w:proofErr w:type="spellEnd"/>
          </w:p>
        </w:tc>
        <w:tc>
          <w:tcPr>
            <w:tcW w:w="1023" w:type="dxa"/>
          </w:tcPr>
          <w:p w:rsidR="006734FC" w:rsidRDefault="006734FC" w:rsidP="006734FC">
            <w:pPr>
              <w:spacing w:after="0" w:line="240" w:lineRule="auto"/>
            </w:pPr>
            <w:r>
              <w:t>22 %</w:t>
            </w:r>
          </w:p>
        </w:tc>
        <w:tc>
          <w:tcPr>
            <w:tcW w:w="1809" w:type="dxa"/>
          </w:tcPr>
          <w:p w:rsidR="006734FC" w:rsidRDefault="006734FC" w:rsidP="006734FC">
            <w:pPr>
              <w:spacing w:after="0" w:line="240" w:lineRule="auto"/>
            </w:pPr>
            <w:r>
              <w:t>0 %</w:t>
            </w:r>
          </w:p>
        </w:tc>
        <w:tc>
          <w:tcPr>
            <w:tcW w:w="1843" w:type="dxa"/>
          </w:tcPr>
          <w:p w:rsidR="006734FC" w:rsidRPr="00B4528E" w:rsidRDefault="006734FC" w:rsidP="006734FC">
            <w:pPr>
              <w:spacing w:after="0" w:line="240" w:lineRule="auto"/>
              <w:rPr>
                <w:lang w:val="en-US"/>
              </w:rPr>
            </w:pPr>
            <w:r>
              <w:rPr>
                <w:lang w:val="en-US"/>
              </w:rPr>
              <w:t xml:space="preserve">1.952 </w:t>
            </w:r>
            <w:r>
              <w:rPr>
                <w:sz w:val="20"/>
                <w:szCs w:val="20"/>
                <w:lang w:val="en-US"/>
              </w:rPr>
              <w:t>(0.478</w:t>
            </w:r>
            <w:r w:rsidRPr="00B4528E">
              <w:rPr>
                <w:sz w:val="20"/>
                <w:szCs w:val="20"/>
                <w:lang w:val="en-US"/>
              </w:rPr>
              <w:t>)</w:t>
            </w:r>
          </w:p>
        </w:tc>
        <w:tc>
          <w:tcPr>
            <w:tcW w:w="1985" w:type="dxa"/>
          </w:tcPr>
          <w:p w:rsidR="006734FC" w:rsidRPr="00B4528E" w:rsidRDefault="006734FC" w:rsidP="006734FC">
            <w:pPr>
              <w:spacing w:after="0" w:line="240" w:lineRule="auto"/>
              <w:rPr>
                <w:lang w:val="en-US"/>
              </w:rPr>
            </w:pPr>
            <w:r w:rsidRPr="00B4528E">
              <w:rPr>
                <w:lang w:val="en-US"/>
              </w:rPr>
              <w:t>46</w:t>
            </w:r>
          </w:p>
        </w:tc>
      </w:tr>
      <w:tr w:rsidR="006734FC" w:rsidRPr="00B4528E" w:rsidTr="00AE3603">
        <w:tc>
          <w:tcPr>
            <w:tcW w:w="1245" w:type="dxa"/>
          </w:tcPr>
          <w:p w:rsidR="006734FC" w:rsidRPr="00B4528E" w:rsidRDefault="006734FC" w:rsidP="006734FC">
            <w:pPr>
              <w:spacing w:after="0" w:line="240" w:lineRule="auto"/>
              <w:rPr>
                <w:lang w:val="en-US"/>
              </w:rPr>
            </w:pPr>
            <w:r w:rsidRPr="00B4528E">
              <w:rPr>
                <w:lang w:val="en-US"/>
              </w:rPr>
              <w:t>Luz</w:t>
            </w:r>
          </w:p>
        </w:tc>
        <w:tc>
          <w:tcPr>
            <w:tcW w:w="1023" w:type="dxa"/>
          </w:tcPr>
          <w:p w:rsidR="006734FC" w:rsidRPr="00B4528E" w:rsidRDefault="006734FC" w:rsidP="006734FC">
            <w:pPr>
              <w:spacing w:after="0" w:line="240" w:lineRule="auto"/>
              <w:rPr>
                <w:lang w:val="en-US"/>
              </w:rPr>
            </w:pPr>
            <w:r w:rsidRPr="00B4528E">
              <w:rPr>
                <w:lang w:val="en-US"/>
              </w:rPr>
              <w:t>7 %</w:t>
            </w:r>
          </w:p>
        </w:tc>
        <w:tc>
          <w:tcPr>
            <w:tcW w:w="1809" w:type="dxa"/>
          </w:tcPr>
          <w:p w:rsidR="006734FC" w:rsidRPr="00B4528E" w:rsidRDefault="006734FC" w:rsidP="006734FC">
            <w:pPr>
              <w:spacing w:after="0" w:line="240" w:lineRule="auto"/>
              <w:rPr>
                <w:lang w:val="en-US"/>
              </w:rPr>
            </w:pPr>
            <w:r w:rsidRPr="00B4528E">
              <w:rPr>
                <w:lang w:val="en-US"/>
              </w:rPr>
              <w:t>0 %</w:t>
            </w:r>
          </w:p>
        </w:tc>
        <w:tc>
          <w:tcPr>
            <w:tcW w:w="1843" w:type="dxa"/>
          </w:tcPr>
          <w:p w:rsidR="006734FC" w:rsidRPr="00B4528E" w:rsidRDefault="006734FC" w:rsidP="006734FC">
            <w:pPr>
              <w:spacing w:after="0" w:line="240" w:lineRule="auto"/>
              <w:rPr>
                <w:lang w:val="en-US"/>
              </w:rPr>
            </w:pPr>
            <w:r>
              <w:rPr>
                <w:lang w:val="en-US"/>
              </w:rPr>
              <w:t>2.397</w:t>
            </w:r>
            <w:r w:rsidRPr="00B4528E">
              <w:rPr>
                <w:lang w:val="en-US"/>
              </w:rPr>
              <w:t xml:space="preserve"> </w:t>
            </w:r>
            <w:r>
              <w:rPr>
                <w:sz w:val="20"/>
                <w:szCs w:val="20"/>
                <w:lang w:val="en-US"/>
              </w:rPr>
              <w:t>(0.403</w:t>
            </w:r>
            <w:r w:rsidRPr="00B4528E">
              <w:rPr>
                <w:sz w:val="20"/>
                <w:szCs w:val="20"/>
                <w:lang w:val="en-US"/>
              </w:rPr>
              <w:t>)</w:t>
            </w:r>
          </w:p>
        </w:tc>
        <w:tc>
          <w:tcPr>
            <w:tcW w:w="1985" w:type="dxa"/>
          </w:tcPr>
          <w:p w:rsidR="006734FC" w:rsidRPr="00B4528E" w:rsidRDefault="006734FC" w:rsidP="006734FC">
            <w:pPr>
              <w:spacing w:after="0" w:line="240" w:lineRule="auto"/>
              <w:rPr>
                <w:lang w:val="en-US"/>
              </w:rPr>
            </w:pPr>
            <w:r w:rsidRPr="00B4528E">
              <w:rPr>
                <w:lang w:val="en-US"/>
              </w:rPr>
              <w:t>46</w:t>
            </w:r>
          </w:p>
        </w:tc>
      </w:tr>
      <w:tr w:rsidR="006734FC" w:rsidRPr="00B4528E" w:rsidTr="00AE3603">
        <w:tc>
          <w:tcPr>
            <w:tcW w:w="1245" w:type="dxa"/>
          </w:tcPr>
          <w:p w:rsidR="006734FC" w:rsidRPr="00B4528E" w:rsidRDefault="006734FC" w:rsidP="006734FC">
            <w:pPr>
              <w:spacing w:after="0" w:line="240" w:lineRule="auto"/>
              <w:rPr>
                <w:lang w:val="en-US"/>
              </w:rPr>
            </w:pPr>
            <w:r w:rsidRPr="00B4528E">
              <w:rPr>
                <w:lang w:val="en-US"/>
              </w:rPr>
              <w:t>FR1</w:t>
            </w:r>
          </w:p>
        </w:tc>
        <w:tc>
          <w:tcPr>
            <w:tcW w:w="1023" w:type="dxa"/>
          </w:tcPr>
          <w:p w:rsidR="006734FC" w:rsidRPr="00B4528E" w:rsidRDefault="006734FC" w:rsidP="006734FC">
            <w:pPr>
              <w:spacing w:after="0" w:line="240" w:lineRule="auto"/>
              <w:rPr>
                <w:lang w:val="en-US"/>
              </w:rPr>
            </w:pPr>
            <w:r w:rsidRPr="00B4528E">
              <w:rPr>
                <w:lang w:val="en-US"/>
              </w:rPr>
              <w:t>10 %</w:t>
            </w:r>
          </w:p>
        </w:tc>
        <w:tc>
          <w:tcPr>
            <w:tcW w:w="1809" w:type="dxa"/>
          </w:tcPr>
          <w:p w:rsidR="006734FC" w:rsidRPr="00B4528E" w:rsidRDefault="006734FC" w:rsidP="006734FC">
            <w:pPr>
              <w:spacing w:after="0" w:line="240" w:lineRule="auto"/>
              <w:rPr>
                <w:lang w:val="en-US"/>
              </w:rPr>
            </w:pPr>
            <w:r w:rsidRPr="00B4528E">
              <w:rPr>
                <w:lang w:val="en-US"/>
              </w:rPr>
              <w:t>0 %</w:t>
            </w:r>
          </w:p>
        </w:tc>
        <w:tc>
          <w:tcPr>
            <w:tcW w:w="1843" w:type="dxa"/>
          </w:tcPr>
          <w:p w:rsidR="006734FC" w:rsidRPr="00B4528E" w:rsidRDefault="006734FC" w:rsidP="006734FC">
            <w:pPr>
              <w:spacing w:after="0" w:line="240" w:lineRule="auto"/>
              <w:rPr>
                <w:lang w:val="en-US"/>
              </w:rPr>
            </w:pPr>
            <w:r>
              <w:rPr>
                <w:lang w:val="en-US"/>
              </w:rPr>
              <w:t>2.521</w:t>
            </w:r>
            <w:r w:rsidRPr="00B4528E">
              <w:rPr>
                <w:lang w:val="en-US"/>
              </w:rPr>
              <w:t xml:space="preserve"> </w:t>
            </w:r>
            <w:r>
              <w:rPr>
                <w:sz w:val="20"/>
                <w:szCs w:val="20"/>
                <w:lang w:val="en-US"/>
              </w:rPr>
              <w:t>(0.454</w:t>
            </w:r>
            <w:r w:rsidRPr="00B4528E">
              <w:rPr>
                <w:sz w:val="20"/>
                <w:szCs w:val="20"/>
                <w:lang w:val="en-US"/>
              </w:rPr>
              <w:t>)</w:t>
            </w:r>
          </w:p>
        </w:tc>
        <w:tc>
          <w:tcPr>
            <w:tcW w:w="1985" w:type="dxa"/>
          </w:tcPr>
          <w:p w:rsidR="006734FC" w:rsidRPr="00B4528E" w:rsidRDefault="006734FC" w:rsidP="006734FC">
            <w:pPr>
              <w:spacing w:after="0" w:line="240" w:lineRule="auto"/>
              <w:rPr>
                <w:lang w:val="en-US"/>
              </w:rPr>
            </w:pPr>
            <w:r w:rsidRPr="00B4528E">
              <w:rPr>
                <w:lang w:val="en-US"/>
              </w:rPr>
              <w:t>51</w:t>
            </w:r>
          </w:p>
        </w:tc>
      </w:tr>
      <w:tr w:rsidR="006734FC" w:rsidRPr="00B4528E" w:rsidTr="00AE3603">
        <w:tc>
          <w:tcPr>
            <w:tcW w:w="1245" w:type="dxa"/>
          </w:tcPr>
          <w:p w:rsidR="006734FC" w:rsidRPr="00B4528E" w:rsidRDefault="006734FC" w:rsidP="006734FC">
            <w:pPr>
              <w:spacing w:after="0" w:line="240" w:lineRule="auto"/>
              <w:rPr>
                <w:lang w:val="en-US"/>
              </w:rPr>
            </w:pPr>
            <w:r w:rsidRPr="00B4528E">
              <w:rPr>
                <w:lang w:val="en-US"/>
              </w:rPr>
              <w:t>FR2</w:t>
            </w:r>
          </w:p>
        </w:tc>
        <w:tc>
          <w:tcPr>
            <w:tcW w:w="1023" w:type="dxa"/>
          </w:tcPr>
          <w:p w:rsidR="006734FC" w:rsidRPr="00B4528E" w:rsidRDefault="006734FC" w:rsidP="006734FC">
            <w:pPr>
              <w:spacing w:after="0" w:line="240" w:lineRule="auto"/>
              <w:rPr>
                <w:lang w:val="en-US"/>
              </w:rPr>
            </w:pPr>
            <w:r w:rsidRPr="00B4528E">
              <w:rPr>
                <w:lang w:val="en-US"/>
              </w:rPr>
              <w:t>15 %</w:t>
            </w:r>
          </w:p>
        </w:tc>
        <w:tc>
          <w:tcPr>
            <w:tcW w:w="1809" w:type="dxa"/>
          </w:tcPr>
          <w:p w:rsidR="006734FC" w:rsidRPr="00B4528E" w:rsidRDefault="006734FC" w:rsidP="006734FC">
            <w:pPr>
              <w:spacing w:after="0" w:line="240" w:lineRule="auto"/>
              <w:rPr>
                <w:lang w:val="en-US"/>
              </w:rPr>
            </w:pPr>
            <w:r w:rsidRPr="00B4528E">
              <w:rPr>
                <w:lang w:val="en-US"/>
              </w:rPr>
              <w:t>0 %</w:t>
            </w:r>
          </w:p>
        </w:tc>
        <w:tc>
          <w:tcPr>
            <w:tcW w:w="1843" w:type="dxa"/>
          </w:tcPr>
          <w:p w:rsidR="006734FC" w:rsidRPr="00B4528E" w:rsidRDefault="006734FC" w:rsidP="006734FC">
            <w:pPr>
              <w:spacing w:after="0" w:line="240" w:lineRule="auto"/>
              <w:rPr>
                <w:lang w:val="en-US"/>
              </w:rPr>
            </w:pPr>
            <w:r>
              <w:rPr>
                <w:lang w:val="en-US"/>
              </w:rPr>
              <w:t>2.490</w:t>
            </w:r>
            <w:r w:rsidRPr="00B4528E">
              <w:rPr>
                <w:lang w:val="en-US"/>
              </w:rPr>
              <w:t xml:space="preserve"> </w:t>
            </w:r>
            <w:r>
              <w:rPr>
                <w:sz w:val="20"/>
                <w:szCs w:val="20"/>
                <w:lang w:val="en-US"/>
              </w:rPr>
              <w:t>(0.383</w:t>
            </w:r>
            <w:r w:rsidRPr="00B4528E">
              <w:rPr>
                <w:sz w:val="20"/>
                <w:szCs w:val="20"/>
                <w:lang w:val="en-US"/>
              </w:rPr>
              <w:t>)</w:t>
            </w:r>
          </w:p>
        </w:tc>
        <w:tc>
          <w:tcPr>
            <w:tcW w:w="1985" w:type="dxa"/>
          </w:tcPr>
          <w:p w:rsidR="006734FC" w:rsidRPr="00B4528E" w:rsidRDefault="006734FC" w:rsidP="006734FC">
            <w:pPr>
              <w:spacing w:after="0" w:line="240" w:lineRule="auto"/>
              <w:rPr>
                <w:lang w:val="en-US"/>
              </w:rPr>
            </w:pPr>
            <w:r w:rsidRPr="00B4528E">
              <w:rPr>
                <w:lang w:val="en-US"/>
              </w:rPr>
              <w:t>51</w:t>
            </w:r>
          </w:p>
        </w:tc>
      </w:tr>
      <w:tr w:rsidR="006734FC" w:rsidRPr="00B4528E" w:rsidTr="00AE3603">
        <w:tc>
          <w:tcPr>
            <w:tcW w:w="1245" w:type="dxa"/>
          </w:tcPr>
          <w:p w:rsidR="006734FC" w:rsidRPr="00B4528E" w:rsidRDefault="006734FC" w:rsidP="006734FC">
            <w:pPr>
              <w:spacing w:after="0" w:line="240" w:lineRule="auto"/>
              <w:rPr>
                <w:lang w:val="en-US"/>
              </w:rPr>
            </w:pPr>
            <w:r w:rsidRPr="00B4528E">
              <w:rPr>
                <w:lang w:val="en-US"/>
              </w:rPr>
              <w:t>FR3</w:t>
            </w:r>
          </w:p>
        </w:tc>
        <w:tc>
          <w:tcPr>
            <w:tcW w:w="1023" w:type="dxa"/>
          </w:tcPr>
          <w:p w:rsidR="006734FC" w:rsidRPr="00B4528E" w:rsidRDefault="006734FC" w:rsidP="006734FC">
            <w:pPr>
              <w:spacing w:after="0" w:line="240" w:lineRule="auto"/>
              <w:rPr>
                <w:lang w:val="en-US"/>
              </w:rPr>
            </w:pPr>
            <w:r w:rsidRPr="00B4528E">
              <w:rPr>
                <w:lang w:val="en-US"/>
              </w:rPr>
              <w:t>8 %</w:t>
            </w:r>
          </w:p>
        </w:tc>
        <w:tc>
          <w:tcPr>
            <w:tcW w:w="1809" w:type="dxa"/>
          </w:tcPr>
          <w:p w:rsidR="006734FC" w:rsidRPr="00B4528E" w:rsidRDefault="006734FC" w:rsidP="006734FC">
            <w:pPr>
              <w:spacing w:after="0" w:line="240" w:lineRule="auto"/>
              <w:rPr>
                <w:lang w:val="en-US"/>
              </w:rPr>
            </w:pPr>
            <w:r w:rsidRPr="00B4528E">
              <w:rPr>
                <w:lang w:val="en-US"/>
              </w:rPr>
              <w:t>0 %</w:t>
            </w:r>
          </w:p>
        </w:tc>
        <w:tc>
          <w:tcPr>
            <w:tcW w:w="1843" w:type="dxa"/>
          </w:tcPr>
          <w:p w:rsidR="006734FC" w:rsidRPr="00B4528E" w:rsidRDefault="006734FC" w:rsidP="006734FC">
            <w:pPr>
              <w:spacing w:after="0" w:line="240" w:lineRule="auto"/>
            </w:pPr>
            <w:r>
              <w:t>1.806</w:t>
            </w:r>
            <w:r w:rsidRPr="00B4528E">
              <w:t xml:space="preserve"> </w:t>
            </w:r>
            <w:r w:rsidRPr="00B4528E">
              <w:rPr>
                <w:sz w:val="20"/>
                <w:szCs w:val="20"/>
              </w:rPr>
              <w:t>(0.392)</w:t>
            </w:r>
          </w:p>
        </w:tc>
        <w:tc>
          <w:tcPr>
            <w:tcW w:w="1985" w:type="dxa"/>
          </w:tcPr>
          <w:p w:rsidR="006734FC" w:rsidRPr="00B4528E" w:rsidRDefault="006734FC" w:rsidP="006734FC">
            <w:pPr>
              <w:spacing w:after="0" w:line="240" w:lineRule="auto"/>
            </w:pPr>
            <w:r w:rsidRPr="00B4528E">
              <w:t>56</w:t>
            </w:r>
          </w:p>
        </w:tc>
      </w:tr>
      <w:tr w:rsidR="006734FC" w:rsidTr="00AE3603">
        <w:tc>
          <w:tcPr>
            <w:tcW w:w="1245" w:type="dxa"/>
          </w:tcPr>
          <w:p w:rsidR="006734FC" w:rsidRPr="00B4528E" w:rsidRDefault="006734FC" w:rsidP="006734FC">
            <w:pPr>
              <w:spacing w:after="0" w:line="240" w:lineRule="auto"/>
            </w:pPr>
            <w:r w:rsidRPr="00B4528E">
              <w:t>WA2</w:t>
            </w:r>
          </w:p>
        </w:tc>
        <w:tc>
          <w:tcPr>
            <w:tcW w:w="1023" w:type="dxa"/>
          </w:tcPr>
          <w:p w:rsidR="006734FC" w:rsidRPr="00B4528E" w:rsidRDefault="006734FC" w:rsidP="006734FC">
            <w:pPr>
              <w:spacing w:after="0" w:line="240" w:lineRule="auto"/>
            </w:pPr>
            <w:r w:rsidRPr="00B4528E">
              <w:t>3 %</w:t>
            </w:r>
          </w:p>
        </w:tc>
        <w:tc>
          <w:tcPr>
            <w:tcW w:w="1809" w:type="dxa"/>
          </w:tcPr>
          <w:p w:rsidR="006734FC" w:rsidRDefault="006734FC" w:rsidP="006734FC">
            <w:pPr>
              <w:spacing w:after="0" w:line="240" w:lineRule="auto"/>
            </w:pPr>
            <w:r w:rsidRPr="00B4528E">
              <w:t xml:space="preserve">0 </w:t>
            </w:r>
            <w:r>
              <w:t>%</w:t>
            </w:r>
          </w:p>
        </w:tc>
        <w:tc>
          <w:tcPr>
            <w:tcW w:w="1843" w:type="dxa"/>
          </w:tcPr>
          <w:p w:rsidR="006734FC" w:rsidRDefault="006734FC" w:rsidP="006734FC">
            <w:pPr>
              <w:spacing w:after="0" w:line="240" w:lineRule="auto"/>
            </w:pPr>
            <w:r>
              <w:t xml:space="preserve">2.359 </w:t>
            </w:r>
            <w:r w:rsidRPr="00B910BE">
              <w:rPr>
                <w:sz w:val="20"/>
                <w:szCs w:val="20"/>
              </w:rPr>
              <w:t>(0.</w:t>
            </w:r>
            <w:r>
              <w:rPr>
                <w:sz w:val="20"/>
                <w:szCs w:val="20"/>
              </w:rPr>
              <w:t>386</w:t>
            </w:r>
            <w:r w:rsidRPr="00B910BE">
              <w:rPr>
                <w:sz w:val="20"/>
                <w:szCs w:val="20"/>
              </w:rPr>
              <w:t>)</w:t>
            </w:r>
          </w:p>
        </w:tc>
        <w:tc>
          <w:tcPr>
            <w:tcW w:w="1985" w:type="dxa"/>
          </w:tcPr>
          <w:p w:rsidR="006734FC" w:rsidRDefault="006734FC" w:rsidP="006734FC">
            <w:pPr>
              <w:spacing w:after="0" w:line="240" w:lineRule="auto"/>
            </w:pPr>
            <w:r>
              <w:t>58</w:t>
            </w:r>
          </w:p>
        </w:tc>
      </w:tr>
      <w:tr w:rsidR="006734FC" w:rsidTr="00AE3603">
        <w:tc>
          <w:tcPr>
            <w:tcW w:w="1245" w:type="dxa"/>
          </w:tcPr>
          <w:p w:rsidR="006734FC" w:rsidRDefault="006734FC" w:rsidP="006734FC">
            <w:pPr>
              <w:spacing w:after="0" w:line="240" w:lineRule="auto"/>
            </w:pPr>
            <w:proofErr w:type="spellStart"/>
            <w:r>
              <w:t>Calif</w:t>
            </w:r>
            <w:proofErr w:type="spellEnd"/>
          </w:p>
        </w:tc>
        <w:tc>
          <w:tcPr>
            <w:tcW w:w="1023" w:type="dxa"/>
          </w:tcPr>
          <w:p w:rsidR="006734FC" w:rsidRDefault="006734FC" w:rsidP="006734FC">
            <w:pPr>
              <w:spacing w:after="0" w:line="240" w:lineRule="auto"/>
            </w:pPr>
            <w:r>
              <w:t>15 %</w:t>
            </w:r>
          </w:p>
        </w:tc>
        <w:tc>
          <w:tcPr>
            <w:tcW w:w="1809" w:type="dxa"/>
          </w:tcPr>
          <w:p w:rsidR="006734FC" w:rsidRDefault="006734FC" w:rsidP="006734FC">
            <w:pPr>
              <w:spacing w:after="0" w:line="240" w:lineRule="auto"/>
            </w:pPr>
            <w:r>
              <w:t>4 %</w:t>
            </w:r>
          </w:p>
        </w:tc>
        <w:tc>
          <w:tcPr>
            <w:tcW w:w="1843" w:type="dxa"/>
          </w:tcPr>
          <w:p w:rsidR="006734FC" w:rsidRDefault="006734FC" w:rsidP="006734FC">
            <w:pPr>
              <w:spacing w:after="0" w:line="240" w:lineRule="auto"/>
            </w:pPr>
            <w:r>
              <w:t xml:space="preserve">1.806 </w:t>
            </w:r>
            <w:r>
              <w:rPr>
                <w:sz w:val="20"/>
                <w:szCs w:val="20"/>
              </w:rPr>
              <w:t>(0.392</w:t>
            </w:r>
            <w:r w:rsidRPr="00B910BE">
              <w:rPr>
                <w:sz w:val="20"/>
                <w:szCs w:val="20"/>
              </w:rPr>
              <w:t>)</w:t>
            </w:r>
          </w:p>
        </w:tc>
        <w:tc>
          <w:tcPr>
            <w:tcW w:w="1985" w:type="dxa"/>
          </w:tcPr>
          <w:p w:rsidR="006734FC" w:rsidRDefault="006734FC" w:rsidP="006734FC">
            <w:pPr>
              <w:spacing w:after="0" w:line="240" w:lineRule="auto"/>
            </w:pPr>
            <w:r>
              <w:t>49</w:t>
            </w:r>
          </w:p>
        </w:tc>
      </w:tr>
      <w:tr w:rsidR="006734FC" w:rsidTr="00AE3603">
        <w:tc>
          <w:tcPr>
            <w:tcW w:w="1245" w:type="dxa"/>
          </w:tcPr>
          <w:p w:rsidR="006734FC" w:rsidRDefault="006734FC" w:rsidP="006734FC">
            <w:pPr>
              <w:spacing w:after="0" w:line="240" w:lineRule="auto"/>
            </w:pPr>
            <w:r>
              <w:t>Moyenne</w:t>
            </w:r>
          </w:p>
        </w:tc>
        <w:tc>
          <w:tcPr>
            <w:tcW w:w="1023" w:type="dxa"/>
          </w:tcPr>
          <w:p w:rsidR="006734FC" w:rsidRDefault="006734FC" w:rsidP="006734FC">
            <w:pPr>
              <w:spacing w:after="0" w:line="240" w:lineRule="auto"/>
            </w:pPr>
            <w:r>
              <w:t>11 %</w:t>
            </w:r>
          </w:p>
        </w:tc>
        <w:tc>
          <w:tcPr>
            <w:tcW w:w="1809" w:type="dxa"/>
          </w:tcPr>
          <w:p w:rsidR="006734FC" w:rsidRDefault="006734FC" w:rsidP="006734FC">
            <w:pPr>
              <w:spacing w:after="0" w:line="240" w:lineRule="auto"/>
            </w:pPr>
            <w:r>
              <w:t>0 %</w:t>
            </w:r>
          </w:p>
        </w:tc>
        <w:tc>
          <w:tcPr>
            <w:tcW w:w="1843" w:type="dxa"/>
          </w:tcPr>
          <w:p w:rsidR="006734FC" w:rsidRDefault="006734FC" w:rsidP="006734FC">
            <w:pPr>
              <w:spacing w:after="0" w:line="240" w:lineRule="auto"/>
            </w:pPr>
            <w:r>
              <w:t xml:space="preserve">2.295 </w:t>
            </w:r>
            <w:r>
              <w:rPr>
                <w:sz w:val="20"/>
                <w:szCs w:val="20"/>
              </w:rPr>
              <w:t>(0.467</w:t>
            </w:r>
            <w:r w:rsidRPr="00B910BE">
              <w:rPr>
                <w:sz w:val="20"/>
                <w:szCs w:val="20"/>
              </w:rPr>
              <w:t>)</w:t>
            </w:r>
          </w:p>
        </w:tc>
        <w:tc>
          <w:tcPr>
            <w:tcW w:w="1985" w:type="dxa"/>
            <w:vAlign w:val="center"/>
          </w:tcPr>
          <w:p w:rsidR="006734FC" w:rsidRPr="00BC58B1" w:rsidRDefault="006734FC" w:rsidP="006734FC">
            <w:pPr>
              <w:spacing w:after="0" w:line="240" w:lineRule="auto"/>
              <w:rPr>
                <w:sz w:val="20"/>
                <w:szCs w:val="20"/>
              </w:rPr>
            </w:pPr>
            <w:r>
              <w:rPr>
                <w:sz w:val="20"/>
                <w:szCs w:val="20"/>
              </w:rPr>
              <w:t xml:space="preserve">414 soit 86 </w:t>
            </w:r>
            <w:r w:rsidRPr="00BC58B1">
              <w:rPr>
                <w:sz w:val="20"/>
                <w:szCs w:val="20"/>
              </w:rPr>
              <w:t xml:space="preserve"> %</w:t>
            </w:r>
          </w:p>
        </w:tc>
      </w:tr>
    </w:tbl>
    <w:p w:rsidR="006734FC" w:rsidRDefault="006734FC" w:rsidP="006734FC">
      <w:pPr>
        <w:spacing w:after="0" w:line="240" w:lineRule="auto"/>
        <w:ind w:left="2124"/>
      </w:pPr>
    </w:p>
    <w:p w:rsidR="006734FC" w:rsidRPr="00BD6E12" w:rsidRDefault="006734FC" w:rsidP="006734FC">
      <w:pPr>
        <w:spacing w:after="0" w:line="240" w:lineRule="auto"/>
        <w:ind w:left="2124"/>
      </w:pPr>
    </w:p>
    <w:p w:rsidR="006734FC" w:rsidRPr="00BD6E12" w:rsidRDefault="006734FC" w:rsidP="006734FC">
      <w:pPr>
        <w:spacing w:after="0" w:line="240" w:lineRule="auto"/>
        <w:ind w:left="2124"/>
        <w:rPr>
          <w:i/>
        </w:rPr>
      </w:pP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796786" w:rsidRDefault="00796786" w:rsidP="006734FC">
      <w:pPr>
        <w:spacing w:after="0" w:line="240" w:lineRule="auto"/>
        <w:ind w:left="2124"/>
        <w:rPr>
          <w:iCs/>
          <w:sz w:val="20"/>
          <w:szCs w:val="20"/>
        </w:rPr>
      </w:pPr>
    </w:p>
    <w:p w:rsidR="00796786" w:rsidRDefault="00796786" w:rsidP="006734FC">
      <w:pPr>
        <w:spacing w:after="0" w:line="240" w:lineRule="auto"/>
        <w:ind w:left="2124"/>
        <w:rPr>
          <w:iCs/>
          <w:sz w:val="20"/>
          <w:szCs w:val="20"/>
        </w:rPr>
      </w:pPr>
    </w:p>
    <w:p w:rsidR="00796786" w:rsidRDefault="00796786" w:rsidP="006734FC">
      <w:pPr>
        <w:spacing w:after="0" w:line="240" w:lineRule="auto"/>
        <w:ind w:left="2124"/>
        <w:rPr>
          <w:iCs/>
          <w:sz w:val="20"/>
          <w:szCs w:val="20"/>
        </w:rPr>
      </w:pPr>
    </w:p>
    <w:p w:rsidR="006734FC" w:rsidRPr="006734FC" w:rsidRDefault="006734FC" w:rsidP="006734FC">
      <w:pPr>
        <w:spacing w:after="0" w:line="240" w:lineRule="auto"/>
        <w:jc w:val="both"/>
      </w:pPr>
    </w:p>
    <w:p w:rsidR="006734FC" w:rsidRPr="006734FC" w:rsidRDefault="006734FC" w:rsidP="006734FC">
      <w:pPr>
        <w:spacing w:after="0" w:line="240" w:lineRule="auto"/>
        <w:jc w:val="both"/>
      </w:pPr>
      <w:r w:rsidRPr="006734FC">
        <w:t>Croissance</w:t>
      </w:r>
      <w:r w:rsidR="00BC2935">
        <w:t xml:space="preserve"> en hauteur</w:t>
      </w:r>
      <w:r w:rsidRPr="006734FC">
        <w:t xml:space="preserve"> comparée des 8 variétés sur les 5 premières années : </w:t>
      </w:r>
    </w:p>
    <w:p w:rsidR="006734FC" w:rsidRDefault="006734FC" w:rsidP="006734FC">
      <w:pPr>
        <w:spacing w:after="0" w:line="240" w:lineRule="auto"/>
        <w:jc w:val="both"/>
      </w:pPr>
      <w:r>
        <w:t>Cette représentation concerne les plants qui n’ont jamais subi d’altération de leur croissance (blessures diverses). Les effectifs pris en compte sont mentionnés au-dessus des barres d’histogramme.</w:t>
      </w: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r>
        <w:rPr>
          <w:iCs/>
          <w:noProof/>
          <w:sz w:val="20"/>
          <w:szCs w:val="20"/>
        </w:rPr>
        <mc:AlternateContent>
          <mc:Choice Requires="wps">
            <w:drawing>
              <wp:anchor distT="0" distB="0" distL="114300" distR="114300" simplePos="0" relativeHeight="251689984" behindDoc="0" locked="0" layoutInCell="1" allowOverlap="1" wp14:anchorId="088BB768" wp14:editId="7307C42E">
                <wp:simplePos x="0" y="0"/>
                <wp:positionH relativeFrom="column">
                  <wp:posOffset>4800600</wp:posOffset>
                </wp:positionH>
                <wp:positionV relativeFrom="paragraph">
                  <wp:posOffset>150495</wp:posOffset>
                </wp:positionV>
                <wp:extent cx="457200" cy="228600"/>
                <wp:effectExtent l="0" t="0" r="0" b="1905"/>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5" o:spid="_x0000_s1026" type="#_x0000_t202" style="position:absolute;left:0;text-align:left;margin-left:378pt;margin-top:11.85pt;width:36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" filled="f" fillcolor="silver" stroked="f">
                <v:textbox>
                  <w:txbxContent>
                    <w:p w:rsidR="003F11D7" w:rsidRPr="00BB3C07" w:rsidRDefault="003F11D7" w:rsidP="006734FC">
                      <w:pPr>
                        <w:rPr>
                          <w:sz w:val="18"/>
                          <w:szCs w:val="18"/>
                        </w:rPr>
                      </w:pPr>
                      <w:r>
                        <w:rPr>
                          <w:sz w:val="18"/>
                          <w:szCs w:val="18"/>
                        </w:rPr>
                        <w:t>412</w:t>
                      </w:r>
                    </w:p>
                  </w:txbxContent>
                </v:textbox>
              </v:shape>
            </w:pict>
          </mc:Fallback>
        </mc:AlternateContent>
      </w:r>
      <w:r>
        <w:rPr>
          <w:iCs/>
          <w:noProof/>
          <w:sz w:val="20"/>
          <w:szCs w:val="20"/>
        </w:rPr>
        <mc:AlternateContent>
          <mc:Choice Requires="wps">
            <w:drawing>
              <wp:anchor distT="0" distB="0" distL="114300" distR="114300" simplePos="0" relativeHeight="251687936" behindDoc="0" locked="0" layoutInCell="1" allowOverlap="1" wp14:anchorId="0BFE09C8" wp14:editId="2BC9F4E1">
                <wp:simplePos x="0" y="0"/>
                <wp:positionH relativeFrom="column">
                  <wp:posOffset>4361180</wp:posOffset>
                </wp:positionH>
                <wp:positionV relativeFrom="paragraph">
                  <wp:posOffset>150495</wp:posOffset>
                </wp:positionV>
                <wp:extent cx="342900" cy="228600"/>
                <wp:effectExtent l="0" t="0" r="1270" b="1905"/>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sidRPr="00BB3C07">
                              <w:rPr>
                                <w:sz w:val="18"/>
                                <w:szCs w:val="18"/>
                              </w:rPr>
                              <w:t>5</w:t>
                            </w:r>
                            <w:r>
                              <w:rPr>
                                <w:sz w:val="18"/>
                                <w:szCs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4" o:spid="_x0000_s1027" type="#_x0000_t202" style="position:absolute;left:0;text-align:left;margin-left:343.4pt;margin-top:11.85pt;width:27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" filled="f" fillcolor="silver" stroked="f">
                <v:textbox>
                  <w:txbxContent>
                    <w:p w:rsidR="003F11D7" w:rsidRPr="00BB3C07" w:rsidRDefault="003F11D7" w:rsidP="006734FC">
                      <w:pPr>
                        <w:rPr>
                          <w:sz w:val="18"/>
                          <w:szCs w:val="18"/>
                        </w:rPr>
                      </w:pPr>
                      <w:r w:rsidRPr="00BB3C07">
                        <w:rPr>
                          <w:sz w:val="18"/>
                          <w:szCs w:val="18"/>
                        </w:rPr>
                        <w:t>5</w:t>
                      </w:r>
                      <w:r>
                        <w:rPr>
                          <w:sz w:val="18"/>
                          <w:szCs w:val="18"/>
                        </w:rPr>
                        <w:t>8</w:t>
                      </w:r>
                    </w:p>
                  </w:txbxContent>
                </v:textbox>
              </v:shape>
            </w:pict>
          </mc:Fallback>
        </mc:AlternateContent>
      </w:r>
      <w:r>
        <w:rPr>
          <w:iCs/>
          <w:noProof/>
          <w:sz w:val="20"/>
          <w:szCs w:val="20"/>
        </w:rPr>
        <mc:AlternateContent>
          <mc:Choice Requires="wps">
            <w:drawing>
              <wp:anchor distT="0" distB="0" distL="114300" distR="114300" simplePos="0" relativeHeight="251688960" behindDoc="0" locked="0" layoutInCell="1" allowOverlap="1" wp14:anchorId="7DC4308E" wp14:editId="6A87A91A">
                <wp:simplePos x="0" y="0"/>
                <wp:positionH relativeFrom="column">
                  <wp:posOffset>3934460</wp:posOffset>
                </wp:positionH>
                <wp:positionV relativeFrom="paragraph">
                  <wp:posOffset>150495</wp:posOffset>
                </wp:positionV>
                <wp:extent cx="342900" cy="228600"/>
                <wp:effectExtent l="635" t="0" r="0" b="1905"/>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sidRPr="00BB3C07">
                              <w:rPr>
                                <w:sz w:val="18"/>
                                <w:szCs w:val="18"/>
                              </w:rPr>
                              <w:t>5</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3" o:spid="_x0000_s1028" type="#_x0000_t202" style="position:absolute;left:0;text-align:left;margin-left:309.8pt;margin-top:11.85pt;width:27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LxwQIAAMY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" filled="f" fillcolor="silver" stroked="f">
                <v:textbox>
                  <w:txbxContent>
                    <w:p w:rsidR="003F11D7" w:rsidRPr="00BB3C07" w:rsidRDefault="003F11D7" w:rsidP="006734FC">
                      <w:pPr>
                        <w:rPr>
                          <w:sz w:val="18"/>
                          <w:szCs w:val="18"/>
                        </w:rPr>
                      </w:pPr>
                      <w:r w:rsidRPr="00BB3C07">
                        <w:rPr>
                          <w:sz w:val="18"/>
                          <w:szCs w:val="18"/>
                        </w:rPr>
                        <w:t>5</w:t>
                      </w:r>
                      <w:r>
                        <w:rPr>
                          <w:sz w:val="18"/>
                          <w:szCs w:val="18"/>
                        </w:rPr>
                        <w:t>7</w:t>
                      </w:r>
                    </w:p>
                  </w:txbxContent>
                </v:textbox>
              </v:shape>
            </w:pict>
          </mc:Fallback>
        </mc:AlternateContent>
      </w:r>
      <w:r>
        <w:rPr>
          <w:iCs/>
          <w:noProof/>
          <w:sz w:val="20"/>
          <w:szCs w:val="20"/>
        </w:rPr>
        <mc:AlternateContent>
          <mc:Choice Requires="wps">
            <w:drawing>
              <wp:anchor distT="0" distB="0" distL="114300" distR="114300" simplePos="0" relativeHeight="251686912" behindDoc="0" locked="0" layoutInCell="1" allowOverlap="1" wp14:anchorId="716F2B7A" wp14:editId="50E3C9C6">
                <wp:simplePos x="0" y="0"/>
                <wp:positionH relativeFrom="column">
                  <wp:posOffset>3591560</wp:posOffset>
                </wp:positionH>
                <wp:positionV relativeFrom="paragraph">
                  <wp:posOffset>150495</wp:posOffset>
                </wp:positionV>
                <wp:extent cx="342900" cy="228600"/>
                <wp:effectExtent l="635" t="0" r="0" b="1905"/>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2" o:spid="_x0000_s1029" type="#_x0000_t202" style="position:absolute;left:0;text-align:left;margin-left:282.8pt;margin-top:11.85pt;width:27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n/wQIAAMY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" filled="f" fillcolor="silver" stroked="f">
                <v:textbox>
                  <w:txbxContent>
                    <w:p w:rsidR="003F11D7" w:rsidRPr="00BB3C07" w:rsidRDefault="003F11D7" w:rsidP="006734FC">
                      <w:pPr>
                        <w:rPr>
                          <w:sz w:val="18"/>
                          <w:szCs w:val="18"/>
                        </w:rPr>
                      </w:pPr>
                      <w:r>
                        <w:rPr>
                          <w:sz w:val="18"/>
                          <w:szCs w:val="18"/>
                        </w:rPr>
                        <w:t>46</w:t>
                      </w:r>
                    </w:p>
                  </w:txbxContent>
                </v:textbox>
              </v:shape>
            </w:pict>
          </mc:Fallback>
        </mc:AlternateContent>
      </w:r>
      <w:r>
        <w:rPr>
          <w:iCs/>
          <w:noProof/>
          <w:sz w:val="20"/>
          <w:szCs w:val="20"/>
        </w:rPr>
        <mc:AlternateContent>
          <mc:Choice Requires="wps">
            <w:drawing>
              <wp:anchor distT="0" distB="0" distL="114300" distR="114300" simplePos="0" relativeHeight="251685888" behindDoc="0" locked="0" layoutInCell="1" allowOverlap="1" wp14:anchorId="4DC0A4B2" wp14:editId="727B0C7D">
                <wp:simplePos x="0" y="0"/>
                <wp:positionH relativeFrom="column">
                  <wp:posOffset>3200400</wp:posOffset>
                </wp:positionH>
                <wp:positionV relativeFrom="paragraph">
                  <wp:posOffset>150495</wp:posOffset>
                </wp:positionV>
                <wp:extent cx="342900" cy="228600"/>
                <wp:effectExtent l="0" t="0" r="0" b="1905"/>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sidRPr="00BB3C07">
                              <w:rPr>
                                <w:sz w:val="18"/>
                                <w:szCs w:val="18"/>
                              </w:rPr>
                              <w:t>5</w:t>
                            </w:r>
                            <w:r>
                              <w:rPr>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1" o:spid="_x0000_s1030" type="#_x0000_t202" style="position:absolute;left:0;text-align:left;margin-left:252pt;margin-top:11.85pt;width:27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" filled="f" fillcolor="silver" stroked="f">
                <v:textbox>
                  <w:txbxContent>
                    <w:p w:rsidR="003F11D7" w:rsidRPr="00BB3C07" w:rsidRDefault="003F11D7" w:rsidP="006734FC">
                      <w:pPr>
                        <w:rPr>
                          <w:sz w:val="18"/>
                          <w:szCs w:val="18"/>
                        </w:rPr>
                      </w:pPr>
                      <w:r w:rsidRPr="00BB3C07">
                        <w:rPr>
                          <w:sz w:val="18"/>
                          <w:szCs w:val="18"/>
                        </w:rPr>
                        <w:t>5</w:t>
                      </w:r>
                      <w:r>
                        <w:rPr>
                          <w:sz w:val="18"/>
                          <w:szCs w:val="18"/>
                        </w:rPr>
                        <w:t>5</w:t>
                      </w:r>
                    </w:p>
                  </w:txbxContent>
                </v:textbox>
              </v:shape>
            </w:pict>
          </mc:Fallback>
        </mc:AlternateContent>
      </w:r>
      <w:r>
        <w:rPr>
          <w:iCs/>
          <w:noProof/>
          <w:sz w:val="20"/>
          <w:szCs w:val="20"/>
        </w:rPr>
        <mc:AlternateContent>
          <mc:Choice Requires="wps">
            <w:drawing>
              <wp:anchor distT="0" distB="0" distL="114300" distR="114300" simplePos="0" relativeHeight="251684864" behindDoc="0" locked="0" layoutInCell="1" allowOverlap="1" wp14:anchorId="759B10B7" wp14:editId="58DD3FAE">
                <wp:simplePos x="0" y="0"/>
                <wp:positionH relativeFrom="column">
                  <wp:posOffset>2857500</wp:posOffset>
                </wp:positionH>
                <wp:positionV relativeFrom="paragraph">
                  <wp:posOffset>150495</wp:posOffset>
                </wp:positionV>
                <wp:extent cx="342900" cy="228600"/>
                <wp:effectExtent l="0" t="0" r="0" b="190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sidRPr="00BB3C07">
                              <w:rPr>
                                <w:sz w:val="18"/>
                                <w:szCs w:val="18"/>
                              </w:rPr>
                              <w:t>5</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0" o:spid="_x0000_s1031" type="#_x0000_t202" style="position:absolute;left:0;text-align:left;margin-left:225pt;margin-top:11.85pt;width:2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TwQ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" filled="f" fillcolor="silver" stroked="f">
                <v:textbox>
                  <w:txbxContent>
                    <w:p w:rsidR="003F11D7" w:rsidRPr="00BB3C07" w:rsidRDefault="003F11D7" w:rsidP="006734FC">
                      <w:pPr>
                        <w:rPr>
                          <w:sz w:val="18"/>
                          <w:szCs w:val="18"/>
                        </w:rPr>
                      </w:pPr>
                      <w:r w:rsidRPr="00BB3C07">
                        <w:rPr>
                          <w:sz w:val="18"/>
                          <w:szCs w:val="18"/>
                        </w:rPr>
                        <w:t>5</w:t>
                      </w:r>
                      <w:r>
                        <w:rPr>
                          <w:sz w:val="18"/>
                          <w:szCs w:val="18"/>
                        </w:rPr>
                        <w:t>1</w:t>
                      </w:r>
                    </w:p>
                  </w:txbxContent>
                </v:textbox>
              </v:shape>
            </w:pict>
          </mc:Fallback>
        </mc:AlternateContent>
      </w:r>
      <w:r>
        <w:rPr>
          <w:iCs/>
          <w:noProof/>
          <w:sz w:val="20"/>
          <w:szCs w:val="20"/>
        </w:rPr>
        <mc:AlternateContent>
          <mc:Choice Requires="wps">
            <w:drawing>
              <wp:anchor distT="0" distB="0" distL="114300" distR="114300" simplePos="0" relativeHeight="251683840" behindDoc="0" locked="0" layoutInCell="1" allowOverlap="1" wp14:anchorId="3AE0D226" wp14:editId="5DEAD0C6">
                <wp:simplePos x="0" y="0"/>
                <wp:positionH relativeFrom="column">
                  <wp:posOffset>2514600</wp:posOffset>
                </wp:positionH>
                <wp:positionV relativeFrom="paragraph">
                  <wp:posOffset>150495</wp:posOffset>
                </wp:positionV>
                <wp:extent cx="342900" cy="228600"/>
                <wp:effectExtent l="0" t="0" r="0" b="1905"/>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sidRPr="00BB3C07">
                              <w:rPr>
                                <w:sz w:val="18"/>
                                <w:szCs w:val="18"/>
                              </w:rPr>
                              <w:t>5</w:t>
                            </w:r>
                            <w:r>
                              <w:rPr>
                                <w:sz w:val="18"/>
                                <w:szCs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9" o:spid="_x0000_s1032" type="#_x0000_t202" style="position:absolute;left:0;text-align:left;margin-left:198pt;margin-top:11.85pt;width:27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ZBwQ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" filled="f" fillcolor="silver" stroked="f">
                <v:textbox>
                  <w:txbxContent>
                    <w:p w:rsidR="003F11D7" w:rsidRPr="00BB3C07" w:rsidRDefault="003F11D7" w:rsidP="006734FC">
                      <w:pPr>
                        <w:rPr>
                          <w:sz w:val="18"/>
                          <w:szCs w:val="18"/>
                        </w:rPr>
                      </w:pPr>
                      <w:r w:rsidRPr="00BB3C07">
                        <w:rPr>
                          <w:sz w:val="18"/>
                          <w:szCs w:val="18"/>
                        </w:rPr>
                        <w:t>5</w:t>
                      </w:r>
                      <w:r>
                        <w:rPr>
                          <w:sz w:val="18"/>
                          <w:szCs w:val="18"/>
                        </w:rPr>
                        <w:t>0</w:t>
                      </w:r>
                    </w:p>
                  </w:txbxContent>
                </v:textbox>
              </v:shape>
            </w:pict>
          </mc:Fallback>
        </mc:AlternateContent>
      </w:r>
      <w:r>
        <w:rPr>
          <w:iCs/>
          <w:noProof/>
          <w:sz w:val="20"/>
          <w:szCs w:val="20"/>
        </w:rPr>
        <mc:AlternateContent>
          <mc:Choice Requires="wps">
            <w:drawing>
              <wp:anchor distT="0" distB="0" distL="114300" distR="114300" simplePos="0" relativeHeight="251682816" behindDoc="0" locked="0" layoutInCell="1" allowOverlap="1" wp14:anchorId="14581506" wp14:editId="122B3989">
                <wp:simplePos x="0" y="0"/>
                <wp:positionH relativeFrom="column">
                  <wp:posOffset>2057400</wp:posOffset>
                </wp:positionH>
                <wp:positionV relativeFrom="paragraph">
                  <wp:posOffset>150495</wp:posOffset>
                </wp:positionV>
                <wp:extent cx="342900" cy="228600"/>
                <wp:effectExtent l="0" t="0" r="0" b="1905"/>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sidRPr="00BB3C07">
                              <w:rPr>
                                <w:sz w:val="18"/>
                                <w:szCs w:val="18"/>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8" o:spid="_x0000_s1033" type="#_x0000_t202" style="position:absolute;left:0;text-align:left;margin-left:162pt;margin-top:11.8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twQ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" filled="f" fillcolor="silver" stroked="f">
                <v:textbox>
                  <w:txbxContent>
                    <w:p w:rsidR="003F11D7" w:rsidRPr="00BB3C07" w:rsidRDefault="003F11D7" w:rsidP="006734FC">
                      <w:pPr>
                        <w:rPr>
                          <w:sz w:val="18"/>
                          <w:szCs w:val="18"/>
                        </w:rPr>
                      </w:pPr>
                      <w:r w:rsidRPr="00BB3C07">
                        <w:rPr>
                          <w:sz w:val="18"/>
                          <w:szCs w:val="18"/>
                        </w:rPr>
                        <w:t>46</w:t>
                      </w:r>
                    </w:p>
                  </w:txbxContent>
                </v:textbox>
              </v:shape>
            </w:pict>
          </mc:Fallback>
        </mc:AlternateContent>
      </w:r>
      <w:r>
        <w:rPr>
          <w:iCs/>
          <w:noProof/>
          <w:sz w:val="20"/>
          <w:szCs w:val="20"/>
        </w:rPr>
        <mc:AlternateContent>
          <mc:Choice Requires="wps">
            <w:drawing>
              <wp:anchor distT="0" distB="0" distL="114300" distR="114300" simplePos="0" relativeHeight="251681792" behindDoc="0" locked="0" layoutInCell="1" allowOverlap="1" wp14:anchorId="1F4AF2A5" wp14:editId="194B6E6C">
                <wp:simplePos x="0" y="0"/>
                <wp:positionH relativeFrom="column">
                  <wp:posOffset>1711325</wp:posOffset>
                </wp:positionH>
                <wp:positionV relativeFrom="paragraph">
                  <wp:posOffset>150495</wp:posOffset>
                </wp:positionV>
                <wp:extent cx="342900" cy="228600"/>
                <wp:effectExtent l="0" t="0" r="3175" b="1905"/>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sidRPr="00BB3C07">
                              <w:rPr>
                                <w:sz w:val="18"/>
                                <w:szCs w:val="18"/>
                              </w:rPr>
                              <w:t>4</w:t>
                            </w:r>
                            <w:r>
                              <w:rPr>
                                <w:sz w:val="18"/>
                                <w:szCs w:val="1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7" o:spid="_x0000_s1034" type="#_x0000_t202" style="position:absolute;left:0;text-align:left;margin-left:134.75pt;margin-top:11.85pt;width:2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NYwg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" filled="f" fillcolor="silver" stroked="f">
                <v:textbox>
                  <w:txbxContent>
                    <w:p w:rsidR="003F11D7" w:rsidRPr="00BB3C07" w:rsidRDefault="003F11D7" w:rsidP="006734FC">
                      <w:pPr>
                        <w:rPr>
                          <w:sz w:val="18"/>
                          <w:szCs w:val="18"/>
                        </w:rPr>
                      </w:pPr>
                      <w:r w:rsidRPr="00BB3C07">
                        <w:rPr>
                          <w:sz w:val="18"/>
                          <w:szCs w:val="18"/>
                        </w:rPr>
                        <w:t>4</w:t>
                      </w:r>
                      <w:r>
                        <w:rPr>
                          <w:sz w:val="18"/>
                          <w:szCs w:val="18"/>
                        </w:rPr>
                        <w:t>9</w:t>
                      </w:r>
                    </w:p>
                  </w:txbxContent>
                </v:textbox>
              </v:shape>
            </w:pict>
          </mc:Fallback>
        </mc:AlternateContent>
      </w:r>
      <w:r>
        <w:rPr>
          <w:noProof/>
        </w:rPr>
        <w:drawing>
          <wp:inline distT="0" distB="0" distL="0" distR="0" wp14:anchorId="7DD7EDD6" wp14:editId="5FCC2B51">
            <wp:extent cx="4574540" cy="2745740"/>
            <wp:effectExtent l="0" t="0" r="16510" b="16510"/>
            <wp:docPr id="67" name="Graphique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734FC" w:rsidRDefault="006734FC" w:rsidP="006734FC">
      <w:pPr>
        <w:spacing w:after="0" w:line="240" w:lineRule="auto"/>
        <w:rPr>
          <w:i/>
        </w:rPr>
      </w:pPr>
    </w:p>
    <w:p w:rsidR="00003D3D" w:rsidRDefault="00003D3D">
      <w:pPr>
        <w:rPr>
          <w:b/>
          <w:sz w:val="24"/>
          <w:szCs w:val="24"/>
        </w:rPr>
      </w:pPr>
      <w:r>
        <w:br w:type="page"/>
      </w:r>
    </w:p>
    <w:p w:rsidR="006734FC" w:rsidRPr="006734FC" w:rsidRDefault="00F64CC9" w:rsidP="00F64CC9">
      <w:pPr>
        <w:pStyle w:val="Style1"/>
      </w:pPr>
      <w:r>
        <w:lastRenderedPageBreak/>
        <w:t xml:space="preserve">MESURES ET ANALYSES DE </w:t>
      </w:r>
      <w:r w:rsidRPr="006734FC">
        <w:t>LA TAGNIERE-DETTEY (DE_DF_2009.05 -MARGE 1-CNPF)</w:t>
      </w:r>
    </w:p>
    <w:p w:rsidR="006734FC" w:rsidRDefault="006734FC" w:rsidP="006734FC">
      <w:pPr>
        <w:spacing w:after="0" w:line="240" w:lineRule="auto"/>
        <w:jc w:val="both"/>
      </w:pPr>
    </w:p>
    <w:p w:rsidR="006734FC" w:rsidRDefault="006734FC" w:rsidP="006734FC">
      <w:pPr>
        <w:spacing w:after="0" w:line="240" w:lineRule="auto"/>
        <w:jc w:val="both"/>
      </w:pPr>
      <w:r w:rsidRPr="00F64CC9">
        <w:rPr>
          <w:b/>
        </w:rPr>
        <w:t>Ce dispositif de démonstration</w:t>
      </w:r>
      <w:r>
        <w:t xml:space="preserve"> </w:t>
      </w:r>
      <w:r w:rsidRPr="001F6765">
        <w:t xml:space="preserve">a été installé au printemps 2009 à </w:t>
      </w:r>
      <w:smartTag w:uri="urn:schemas-microsoft-com:office:smarttags" w:element="metricconverter">
        <w:smartTagPr>
          <w:attr w:name="ProductID" w:val="440 m"/>
        </w:smartTagPr>
        <w:r>
          <w:t>440 m</w:t>
        </w:r>
      </w:smartTag>
      <w:r w:rsidRPr="001F6765">
        <w:t xml:space="preserve"> d’altitude </w:t>
      </w:r>
      <w:r>
        <w:t>dans la région forestière du Charolais –</w:t>
      </w:r>
      <w:proofErr w:type="spellStart"/>
      <w:r>
        <w:t>Brionnais</w:t>
      </w:r>
      <w:proofErr w:type="spellEnd"/>
      <w:r>
        <w:t xml:space="preserve">. Rappelons que le dispositif est séparé en 2 blocs orientés différemment : SW pour le bloc 1, SE pour le bloc 2. Un passage à la débroussailleuse à dos entre les lignes a été réalisé cette saison.  </w:t>
      </w:r>
    </w:p>
    <w:p w:rsidR="006734FC" w:rsidRDefault="006734FC" w:rsidP="006734FC">
      <w:pPr>
        <w:spacing w:after="0" w:line="240" w:lineRule="auto"/>
        <w:jc w:val="both"/>
      </w:pPr>
    </w:p>
    <w:p w:rsidR="006734FC" w:rsidRPr="00F64CC9" w:rsidRDefault="006734FC" w:rsidP="00F64CC9">
      <w:pPr>
        <w:spacing w:after="0" w:line="240" w:lineRule="auto"/>
        <w:jc w:val="both"/>
        <w:rPr>
          <w:b/>
        </w:rPr>
      </w:pPr>
      <w:r w:rsidRPr="00F64CC9">
        <w:rPr>
          <w:b/>
        </w:rPr>
        <w:t>Résultats 2013 :</w:t>
      </w:r>
      <w:r w:rsidR="00F64CC9">
        <w:rPr>
          <w:b/>
        </w:rPr>
        <w:t xml:space="preserve"> </w:t>
      </w:r>
    </w:p>
    <w:tbl>
      <w:tblPr>
        <w:tblpPr w:leftFromText="141" w:rightFromText="141" w:vertAnchor="text" w:tblpX="21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43"/>
        <w:gridCol w:w="1564"/>
        <w:gridCol w:w="1985"/>
        <w:gridCol w:w="1559"/>
      </w:tblGrid>
      <w:tr w:rsidR="006734FC" w:rsidRPr="00AD475F" w:rsidTr="00AE3603">
        <w:tc>
          <w:tcPr>
            <w:tcW w:w="1245" w:type="dxa"/>
          </w:tcPr>
          <w:p w:rsidR="006734FC" w:rsidRPr="00AD475F" w:rsidRDefault="006734FC" w:rsidP="006734FC">
            <w:pPr>
              <w:spacing w:after="0" w:line="240" w:lineRule="auto"/>
            </w:pPr>
            <w:r w:rsidRPr="00AD475F">
              <w:t>Bloc 1</w:t>
            </w:r>
          </w:p>
        </w:tc>
        <w:tc>
          <w:tcPr>
            <w:tcW w:w="843" w:type="dxa"/>
          </w:tcPr>
          <w:p w:rsidR="006734FC" w:rsidRPr="00AD475F" w:rsidRDefault="006734FC" w:rsidP="006734FC">
            <w:pPr>
              <w:spacing w:after="0" w:line="240" w:lineRule="auto"/>
              <w:rPr>
                <w:sz w:val="20"/>
                <w:szCs w:val="20"/>
              </w:rPr>
            </w:pPr>
            <w:r w:rsidRPr="00AD475F">
              <w:rPr>
                <w:sz w:val="20"/>
                <w:szCs w:val="20"/>
              </w:rPr>
              <w:t>% morts</w:t>
            </w:r>
          </w:p>
        </w:tc>
        <w:tc>
          <w:tcPr>
            <w:tcW w:w="1564" w:type="dxa"/>
          </w:tcPr>
          <w:p w:rsidR="006734FC" w:rsidRPr="00AD475F" w:rsidRDefault="006734FC" w:rsidP="006734FC">
            <w:pPr>
              <w:spacing w:after="0" w:line="240" w:lineRule="auto"/>
              <w:rPr>
                <w:sz w:val="20"/>
                <w:szCs w:val="20"/>
              </w:rPr>
            </w:pPr>
            <w:r w:rsidRPr="00AD475F">
              <w:rPr>
                <w:sz w:val="20"/>
                <w:szCs w:val="20"/>
              </w:rPr>
              <w:t>% plants jaunes</w:t>
            </w:r>
            <w:r>
              <w:rPr>
                <w:sz w:val="20"/>
                <w:szCs w:val="20"/>
              </w:rPr>
              <w:t xml:space="preserve"> ou rouges</w:t>
            </w:r>
          </w:p>
        </w:tc>
        <w:tc>
          <w:tcPr>
            <w:tcW w:w="1985" w:type="dxa"/>
          </w:tcPr>
          <w:p w:rsidR="006734FC" w:rsidRPr="00AD475F" w:rsidRDefault="006734FC" w:rsidP="006734FC">
            <w:pPr>
              <w:spacing w:after="0" w:line="240" w:lineRule="auto"/>
              <w:rPr>
                <w:sz w:val="20"/>
                <w:szCs w:val="20"/>
              </w:rPr>
            </w:pPr>
            <w:r w:rsidRPr="00AD475F">
              <w:rPr>
                <w:sz w:val="20"/>
                <w:szCs w:val="20"/>
              </w:rPr>
              <w:t>Haut. 201</w:t>
            </w:r>
            <w:r>
              <w:rPr>
                <w:sz w:val="20"/>
                <w:szCs w:val="20"/>
              </w:rPr>
              <w:t>3</w:t>
            </w:r>
            <w:r w:rsidRPr="00AD475F">
              <w:rPr>
                <w:sz w:val="20"/>
                <w:szCs w:val="20"/>
              </w:rPr>
              <w:t xml:space="preserve"> (écart type) en m</w:t>
            </w:r>
          </w:p>
        </w:tc>
        <w:tc>
          <w:tcPr>
            <w:tcW w:w="1559" w:type="dxa"/>
          </w:tcPr>
          <w:p w:rsidR="006734FC" w:rsidRPr="00AD475F" w:rsidRDefault="006734FC" w:rsidP="006734FC">
            <w:pPr>
              <w:spacing w:after="0" w:line="240" w:lineRule="auto"/>
            </w:pPr>
            <w:r w:rsidRPr="00AD475F">
              <w:rPr>
                <w:sz w:val="20"/>
              </w:rPr>
              <w:t>Effectif analysé</w:t>
            </w:r>
          </w:p>
        </w:tc>
      </w:tr>
      <w:tr w:rsidR="006734FC" w:rsidRPr="00AD475F" w:rsidTr="00AE3603">
        <w:tc>
          <w:tcPr>
            <w:tcW w:w="1245" w:type="dxa"/>
          </w:tcPr>
          <w:p w:rsidR="006734FC" w:rsidRPr="00AD475F" w:rsidRDefault="006734FC" w:rsidP="006734FC">
            <w:pPr>
              <w:spacing w:after="0" w:line="240" w:lineRule="auto"/>
            </w:pPr>
            <w:r w:rsidRPr="00AD475F">
              <w:t>WA 403</w:t>
            </w:r>
          </w:p>
        </w:tc>
        <w:tc>
          <w:tcPr>
            <w:tcW w:w="843" w:type="dxa"/>
          </w:tcPr>
          <w:p w:rsidR="006734FC" w:rsidRPr="00AD475F" w:rsidRDefault="006734FC" w:rsidP="006734FC">
            <w:pPr>
              <w:spacing w:after="0" w:line="240" w:lineRule="auto"/>
            </w:pPr>
            <w:r w:rsidRPr="00AD475F">
              <w:t>0 %</w:t>
            </w:r>
          </w:p>
        </w:tc>
        <w:tc>
          <w:tcPr>
            <w:tcW w:w="1564" w:type="dxa"/>
          </w:tcPr>
          <w:p w:rsidR="006734FC" w:rsidRPr="00AD475F" w:rsidRDefault="006734FC" w:rsidP="006734FC">
            <w:pPr>
              <w:spacing w:after="0" w:line="240" w:lineRule="auto"/>
            </w:pPr>
            <w:r>
              <w:t>7 %</w:t>
            </w:r>
          </w:p>
        </w:tc>
        <w:tc>
          <w:tcPr>
            <w:tcW w:w="1985" w:type="dxa"/>
          </w:tcPr>
          <w:p w:rsidR="006734FC" w:rsidRPr="00AD475F" w:rsidRDefault="006734FC" w:rsidP="006734FC">
            <w:pPr>
              <w:spacing w:after="0" w:line="240" w:lineRule="auto"/>
            </w:pPr>
            <w:r>
              <w:t>2.604</w:t>
            </w:r>
            <w:r w:rsidRPr="00AD475F">
              <w:t xml:space="preserve"> </w:t>
            </w:r>
            <w:r>
              <w:rPr>
                <w:sz w:val="20"/>
                <w:szCs w:val="20"/>
              </w:rPr>
              <w:t>(0.458</w:t>
            </w:r>
            <w:r w:rsidRPr="00AD475F">
              <w:rPr>
                <w:sz w:val="20"/>
                <w:szCs w:val="20"/>
              </w:rPr>
              <w:t>)</w:t>
            </w:r>
          </w:p>
        </w:tc>
        <w:tc>
          <w:tcPr>
            <w:tcW w:w="1559" w:type="dxa"/>
          </w:tcPr>
          <w:p w:rsidR="006734FC" w:rsidRPr="00AD475F" w:rsidRDefault="006734FC" w:rsidP="006734FC">
            <w:pPr>
              <w:spacing w:after="0" w:line="240" w:lineRule="auto"/>
            </w:pPr>
            <w:r w:rsidRPr="00AD475F">
              <w:t>2</w:t>
            </w:r>
            <w:r>
              <w:t>8</w:t>
            </w:r>
          </w:p>
        </w:tc>
      </w:tr>
      <w:tr w:rsidR="006734FC" w:rsidRPr="00AD475F" w:rsidTr="00AE3603">
        <w:tc>
          <w:tcPr>
            <w:tcW w:w="1245" w:type="dxa"/>
          </w:tcPr>
          <w:p w:rsidR="006734FC" w:rsidRPr="00AD475F" w:rsidRDefault="006734FC" w:rsidP="006734FC">
            <w:pPr>
              <w:spacing w:after="0" w:line="240" w:lineRule="auto"/>
            </w:pPr>
            <w:proofErr w:type="spellStart"/>
            <w:r w:rsidRPr="00AD475F">
              <w:t>Darr</w:t>
            </w:r>
            <w:proofErr w:type="spellEnd"/>
          </w:p>
        </w:tc>
        <w:tc>
          <w:tcPr>
            <w:tcW w:w="843" w:type="dxa"/>
          </w:tcPr>
          <w:p w:rsidR="006734FC" w:rsidRPr="00AD475F" w:rsidRDefault="006734FC" w:rsidP="006734FC">
            <w:pPr>
              <w:spacing w:after="0" w:line="240" w:lineRule="auto"/>
            </w:pPr>
            <w:r w:rsidRPr="00AD475F">
              <w:t>0 %</w:t>
            </w:r>
          </w:p>
        </w:tc>
        <w:tc>
          <w:tcPr>
            <w:tcW w:w="1564" w:type="dxa"/>
          </w:tcPr>
          <w:p w:rsidR="006734FC" w:rsidRPr="00AD475F" w:rsidRDefault="006734FC" w:rsidP="006734FC">
            <w:pPr>
              <w:spacing w:after="0" w:line="240" w:lineRule="auto"/>
            </w:pPr>
            <w:r w:rsidRPr="00AD475F">
              <w:t>0</w:t>
            </w:r>
          </w:p>
        </w:tc>
        <w:tc>
          <w:tcPr>
            <w:tcW w:w="1985" w:type="dxa"/>
          </w:tcPr>
          <w:p w:rsidR="006734FC" w:rsidRPr="00AD475F" w:rsidRDefault="006734FC" w:rsidP="006734FC">
            <w:pPr>
              <w:spacing w:after="0" w:line="240" w:lineRule="auto"/>
            </w:pPr>
            <w:r>
              <w:t>2.650</w:t>
            </w:r>
            <w:r w:rsidRPr="00AD475F">
              <w:t xml:space="preserve"> </w:t>
            </w:r>
            <w:r>
              <w:rPr>
                <w:sz w:val="20"/>
                <w:szCs w:val="20"/>
              </w:rPr>
              <w:t>(0.449</w:t>
            </w:r>
            <w:r w:rsidRPr="00AD475F">
              <w:rPr>
                <w:sz w:val="20"/>
                <w:szCs w:val="20"/>
              </w:rPr>
              <w:t>)</w:t>
            </w:r>
          </w:p>
        </w:tc>
        <w:tc>
          <w:tcPr>
            <w:tcW w:w="1559" w:type="dxa"/>
          </w:tcPr>
          <w:p w:rsidR="006734FC" w:rsidRPr="00AD475F" w:rsidRDefault="006734FC" w:rsidP="006734FC">
            <w:pPr>
              <w:spacing w:after="0" w:line="240" w:lineRule="auto"/>
            </w:pPr>
            <w:r>
              <w:t>28</w:t>
            </w:r>
          </w:p>
        </w:tc>
      </w:tr>
      <w:tr w:rsidR="006734FC" w:rsidRPr="00BF49D5" w:rsidTr="00AE3603">
        <w:tc>
          <w:tcPr>
            <w:tcW w:w="1245" w:type="dxa"/>
          </w:tcPr>
          <w:p w:rsidR="006734FC" w:rsidRPr="00AD475F" w:rsidRDefault="006734FC" w:rsidP="006734FC">
            <w:pPr>
              <w:spacing w:after="0" w:line="240" w:lineRule="auto"/>
            </w:pPr>
            <w:proofErr w:type="spellStart"/>
            <w:r w:rsidRPr="00AD475F">
              <w:t>Luz</w:t>
            </w:r>
            <w:proofErr w:type="spellEnd"/>
          </w:p>
        </w:tc>
        <w:tc>
          <w:tcPr>
            <w:tcW w:w="843" w:type="dxa"/>
          </w:tcPr>
          <w:p w:rsidR="006734FC" w:rsidRPr="00AD475F" w:rsidRDefault="006734FC" w:rsidP="006734FC">
            <w:pPr>
              <w:spacing w:after="0" w:line="240" w:lineRule="auto"/>
            </w:pPr>
            <w:r w:rsidRPr="00AD475F">
              <w:t>4 %</w:t>
            </w:r>
          </w:p>
        </w:tc>
        <w:tc>
          <w:tcPr>
            <w:tcW w:w="1564" w:type="dxa"/>
          </w:tcPr>
          <w:p w:rsidR="006734FC" w:rsidRPr="00AD475F" w:rsidRDefault="006734FC" w:rsidP="006734FC">
            <w:pPr>
              <w:spacing w:after="0" w:line="240" w:lineRule="auto"/>
            </w:pPr>
            <w:r>
              <w:t>4 %</w:t>
            </w:r>
          </w:p>
        </w:tc>
        <w:tc>
          <w:tcPr>
            <w:tcW w:w="1985" w:type="dxa"/>
          </w:tcPr>
          <w:p w:rsidR="006734FC" w:rsidRPr="00BF49D5" w:rsidRDefault="006734FC" w:rsidP="006734FC">
            <w:pPr>
              <w:spacing w:after="0" w:line="240" w:lineRule="auto"/>
            </w:pPr>
            <w:r>
              <w:t>2.779</w:t>
            </w:r>
            <w:r w:rsidRPr="00BF49D5">
              <w:t xml:space="preserve"> </w:t>
            </w:r>
            <w:r>
              <w:rPr>
                <w:sz w:val="20"/>
                <w:szCs w:val="20"/>
              </w:rPr>
              <w:t>(0.532</w:t>
            </w:r>
            <w:r w:rsidRPr="00BF49D5">
              <w:rPr>
                <w:sz w:val="20"/>
                <w:szCs w:val="20"/>
              </w:rPr>
              <w:t>)</w:t>
            </w:r>
          </w:p>
        </w:tc>
        <w:tc>
          <w:tcPr>
            <w:tcW w:w="1559" w:type="dxa"/>
          </w:tcPr>
          <w:p w:rsidR="006734FC" w:rsidRPr="00BF49D5" w:rsidRDefault="006734FC" w:rsidP="006734FC">
            <w:pPr>
              <w:spacing w:after="0" w:line="240" w:lineRule="auto"/>
            </w:pPr>
            <w:r w:rsidRPr="00BF49D5">
              <w:t>27</w:t>
            </w:r>
          </w:p>
        </w:tc>
      </w:tr>
      <w:tr w:rsidR="006734FC" w:rsidRPr="00BF49D5" w:rsidTr="00AE3603">
        <w:tc>
          <w:tcPr>
            <w:tcW w:w="1245" w:type="dxa"/>
          </w:tcPr>
          <w:p w:rsidR="006734FC" w:rsidRPr="00BF49D5" w:rsidRDefault="006734FC" w:rsidP="006734FC">
            <w:pPr>
              <w:spacing w:after="0" w:line="240" w:lineRule="auto"/>
            </w:pPr>
            <w:r w:rsidRPr="00BF49D5">
              <w:t>FR1</w:t>
            </w:r>
          </w:p>
        </w:tc>
        <w:tc>
          <w:tcPr>
            <w:tcW w:w="843" w:type="dxa"/>
          </w:tcPr>
          <w:p w:rsidR="006734FC" w:rsidRPr="00BF49D5" w:rsidRDefault="006734FC" w:rsidP="006734FC">
            <w:pPr>
              <w:spacing w:after="0" w:line="240" w:lineRule="auto"/>
            </w:pPr>
            <w:r w:rsidRPr="00BF49D5">
              <w:t>0 %</w:t>
            </w:r>
          </w:p>
        </w:tc>
        <w:tc>
          <w:tcPr>
            <w:tcW w:w="1564" w:type="dxa"/>
          </w:tcPr>
          <w:p w:rsidR="006734FC" w:rsidRPr="00BF49D5" w:rsidRDefault="006734FC" w:rsidP="006734FC">
            <w:pPr>
              <w:spacing w:after="0" w:line="240" w:lineRule="auto"/>
            </w:pPr>
            <w:r w:rsidRPr="00BF49D5">
              <w:t>0</w:t>
            </w:r>
          </w:p>
        </w:tc>
        <w:tc>
          <w:tcPr>
            <w:tcW w:w="1985" w:type="dxa"/>
          </w:tcPr>
          <w:p w:rsidR="006734FC" w:rsidRPr="00BF49D5" w:rsidRDefault="006734FC" w:rsidP="006734FC">
            <w:pPr>
              <w:spacing w:after="0" w:line="240" w:lineRule="auto"/>
            </w:pPr>
            <w:r>
              <w:t>2.950</w:t>
            </w:r>
            <w:r w:rsidRPr="00BF49D5">
              <w:t xml:space="preserve"> </w:t>
            </w:r>
            <w:r>
              <w:rPr>
                <w:sz w:val="20"/>
                <w:szCs w:val="20"/>
              </w:rPr>
              <w:t>(0.477</w:t>
            </w:r>
            <w:r w:rsidRPr="00BF49D5">
              <w:rPr>
                <w:sz w:val="20"/>
                <w:szCs w:val="20"/>
              </w:rPr>
              <w:t>)</w:t>
            </w:r>
          </w:p>
        </w:tc>
        <w:tc>
          <w:tcPr>
            <w:tcW w:w="1559" w:type="dxa"/>
          </w:tcPr>
          <w:p w:rsidR="006734FC" w:rsidRPr="00BF49D5" w:rsidRDefault="006734FC" w:rsidP="006734FC">
            <w:pPr>
              <w:spacing w:after="0" w:line="240" w:lineRule="auto"/>
            </w:pPr>
            <w:r w:rsidRPr="00BF49D5">
              <w:t>26</w:t>
            </w:r>
          </w:p>
        </w:tc>
      </w:tr>
      <w:tr w:rsidR="006734FC" w:rsidRPr="00BF49D5" w:rsidTr="00AE3603">
        <w:tc>
          <w:tcPr>
            <w:tcW w:w="1245" w:type="dxa"/>
          </w:tcPr>
          <w:p w:rsidR="006734FC" w:rsidRPr="00BF49D5" w:rsidRDefault="006734FC" w:rsidP="006734FC">
            <w:pPr>
              <w:spacing w:after="0" w:line="240" w:lineRule="auto"/>
            </w:pPr>
            <w:r w:rsidRPr="00BF49D5">
              <w:t>FR2</w:t>
            </w:r>
          </w:p>
        </w:tc>
        <w:tc>
          <w:tcPr>
            <w:tcW w:w="843" w:type="dxa"/>
          </w:tcPr>
          <w:p w:rsidR="006734FC" w:rsidRPr="00BF49D5" w:rsidRDefault="006734FC" w:rsidP="006734FC">
            <w:pPr>
              <w:spacing w:after="0" w:line="240" w:lineRule="auto"/>
            </w:pPr>
            <w:r w:rsidRPr="00BF49D5">
              <w:t>0 %</w:t>
            </w:r>
          </w:p>
        </w:tc>
        <w:tc>
          <w:tcPr>
            <w:tcW w:w="1564" w:type="dxa"/>
          </w:tcPr>
          <w:p w:rsidR="006734FC" w:rsidRPr="00BF49D5" w:rsidRDefault="006734FC" w:rsidP="006734FC">
            <w:pPr>
              <w:spacing w:after="0" w:line="240" w:lineRule="auto"/>
            </w:pPr>
            <w:r w:rsidRPr="00BF49D5">
              <w:t>0</w:t>
            </w:r>
          </w:p>
        </w:tc>
        <w:tc>
          <w:tcPr>
            <w:tcW w:w="1985" w:type="dxa"/>
          </w:tcPr>
          <w:p w:rsidR="006734FC" w:rsidRPr="00BF49D5" w:rsidRDefault="006734FC" w:rsidP="006734FC">
            <w:pPr>
              <w:spacing w:after="0" w:line="240" w:lineRule="auto"/>
            </w:pPr>
            <w:r>
              <w:t>3.054</w:t>
            </w:r>
            <w:r w:rsidRPr="00BF49D5">
              <w:t xml:space="preserve"> </w:t>
            </w:r>
            <w:r>
              <w:rPr>
                <w:sz w:val="20"/>
                <w:szCs w:val="20"/>
              </w:rPr>
              <w:t>(0.515</w:t>
            </w:r>
            <w:r w:rsidRPr="00BF49D5">
              <w:rPr>
                <w:sz w:val="20"/>
                <w:szCs w:val="20"/>
              </w:rPr>
              <w:t>)</w:t>
            </w:r>
          </w:p>
        </w:tc>
        <w:tc>
          <w:tcPr>
            <w:tcW w:w="1559" w:type="dxa"/>
          </w:tcPr>
          <w:p w:rsidR="006734FC" w:rsidRPr="00BF49D5" w:rsidRDefault="006734FC" w:rsidP="006734FC">
            <w:pPr>
              <w:spacing w:after="0" w:line="240" w:lineRule="auto"/>
            </w:pPr>
            <w:r w:rsidRPr="00BF49D5">
              <w:t>27</w:t>
            </w:r>
          </w:p>
        </w:tc>
      </w:tr>
      <w:tr w:rsidR="006734FC" w:rsidRPr="00BF49D5" w:rsidTr="00AE3603">
        <w:tc>
          <w:tcPr>
            <w:tcW w:w="1245" w:type="dxa"/>
          </w:tcPr>
          <w:p w:rsidR="006734FC" w:rsidRPr="00BF49D5" w:rsidRDefault="006734FC" w:rsidP="006734FC">
            <w:pPr>
              <w:spacing w:after="0" w:line="240" w:lineRule="auto"/>
            </w:pPr>
            <w:r w:rsidRPr="00BF49D5">
              <w:t>FR3</w:t>
            </w:r>
          </w:p>
        </w:tc>
        <w:tc>
          <w:tcPr>
            <w:tcW w:w="843" w:type="dxa"/>
          </w:tcPr>
          <w:p w:rsidR="006734FC" w:rsidRPr="00BF49D5" w:rsidRDefault="006734FC" w:rsidP="006734FC">
            <w:pPr>
              <w:spacing w:after="0" w:line="240" w:lineRule="auto"/>
            </w:pPr>
            <w:r w:rsidRPr="00BF49D5">
              <w:t>4 %</w:t>
            </w:r>
          </w:p>
        </w:tc>
        <w:tc>
          <w:tcPr>
            <w:tcW w:w="1564" w:type="dxa"/>
          </w:tcPr>
          <w:p w:rsidR="006734FC" w:rsidRPr="00BF49D5" w:rsidRDefault="006734FC" w:rsidP="006734FC">
            <w:pPr>
              <w:spacing w:after="0" w:line="240" w:lineRule="auto"/>
            </w:pPr>
            <w:r w:rsidRPr="00BF49D5">
              <w:t>0</w:t>
            </w:r>
          </w:p>
        </w:tc>
        <w:tc>
          <w:tcPr>
            <w:tcW w:w="1985" w:type="dxa"/>
          </w:tcPr>
          <w:p w:rsidR="006734FC" w:rsidRPr="00BF49D5" w:rsidRDefault="006734FC" w:rsidP="006734FC">
            <w:pPr>
              <w:spacing w:after="0" w:line="240" w:lineRule="auto"/>
            </w:pPr>
            <w:r>
              <w:t>2.746</w:t>
            </w:r>
            <w:r w:rsidRPr="00BF49D5">
              <w:t xml:space="preserve"> </w:t>
            </w:r>
            <w:r w:rsidRPr="00BF49D5">
              <w:rPr>
                <w:sz w:val="20"/>
                <w:szCs w:val="20"/>
              </w:rPr>
              <w:t>(0.551)</w:t>
            </w:r>
          </w:p>
        </w:tc>
        <w:tc>
          <w:tcPr>
            <w:tcW w:w="1559" w:type="dxa"/>
          </w:tcPr>
          <w:p w:rsidR="006734FC" w:rsidRPr="00BF49D5" w:rsidRDefault="006734FC" w:rsidP="006734FC">
            <w:pPr>
              <w:spacing w:after="0" w:line="240" w:lineRule="auto"/>
            </w:pPr>
            <w:r w:rsidRPr="00BF49D5">
              <w:t>27</w:t>
            </w:r>
          </w:p>
        </w:tc>
      </w:tr>
      <w:tr w:rsidR="006734FC" w:rsidRPr="00BF49D5" w:rsidTr="00AE3603">
        <w:tc>
          <w:tcPr>
            <w:tcW w:w="1245" w:type="dxa"/>
          </w:tcPr>
          <w:p w:rsidR="006734FC" w:rsidRPr="00BF49D5" w:rsidRDefault="006734FC" w:rsidP="006734FC">
            <w:pPr>
              <w:spacing w:after="0" w:line="240" w:lineRule="auto"/>
            </w:pPr>
            <w:r w:rsidRPr="00BF49D5">
              <w:t>WA2</w:t>
            </w:r>
          </w:p>
        </w:tc>
        <w:tc>
          <w:tcPr>
            <w:tcW w:w="843" w:type="dxa"/>
          </w:tcPr>
          <w:p w:rsidR="006734FC" w:rsidRPr="00BF49D5" w:rsidRDefault="006734FC" w:rsidP="006734FC">
            <w:pPr>
              <w:spacing w:after="0" w:line="240" w:lineRule="auto"/>
            </w:pPr>
            <w:r w:rsidRPr="00BF49D5">
              <w:t>0 %</w:t>
            </w:r>
          </w:p>
        </w:tc>
        <w:tc>
          <w:tcPr>
            <w:tcW w:w="1564" w:type="dxa"/>
          </w:tcPr>
          <w:p w:rsidR="006734FC" w:rsidRPr="00BF49D5" w:rsidRDefault="006734FC" w:rsidP="006734FC">
            <w:pPr>
              <w:spacing w:after="0" w:line="240" w:lineRule="auto"/>
            </w:pPr>
            <w:r w:rsidRPr="00BF49D5">
              <w:t>0</w:t>
            </w:r>
          </w:p>
        </w:tc>
        <w:tc>
          <w:tcPr>
            <w:tcW w:w="1985" w:type="dxa"/>
          </w:tcPr>
          <w:p w:rsidR="006734FC" w:rsidRPr="00BF49D5" w:rsidRDefault="006734FC" w:rsidP="006734FC">
            <w:pPr>
              <w:spacing w:after="0" w:line="240" w:lineRule="auto"/>
            </w:pPr>
            <w:r>
              <w:t>2.827</w:t>
            </w:r>
            <w:r w:rsidRPr="00BF49D5">
              <w:t xml:space="preserve"> </w:t>
            </w:r>
            <w:r>
              <w:rPr>
                <w:sz w:val="20"/>
                <w:szCs w:val="20"/>
              </w:rPr>
              <w:t>(0.350</w:t>
            </w:r>
            <w:r w:rsidRPr="00BF49D5">
              <w:rPr>
                <w:sz w:val="20"/>
                <w:szCs w:val="20"/>
              </w:rPr>
              <w:t>)</w:t>
            </w:r>
          </w:p>
        </w:tc>
        <w:tc>
          <w:tcPr>
            <w:tcW w:w="1559" w:type="dxa"/>
          </w:tcPr>
          <w:p w:rsidR="006734FC" w:rsidRPr="00BF49D5" w:rsidRDefault="006734FC" w:rsidP="006734FC">
            <w:pPr>
              <w:spacing w:after="0" w:line="240" w:lineRule="auto"/>
            </w:pPr>
            <w:r w:rsidRPr="00BF49D5">
              <w:t>28</w:t>
            </w:r>
          </w:p>
        </w:tc>
      </w:tr>
      <w:tr w:rsidR="006734FC" w:rsidRPr="00AD475F" w:rsidTr="00AE3603">
        <w:tc>
          <w:tcPr>
            <w:tcW w:w="1245" w:type="dxa"/>
          </w:tcPr>
          <w:p w:rsidR="006734FC" w:rsidRPr="00BF49D5" w:rsidRDefault="006734FC" w:rsidP="006734FC">
            <w:pPr>
              <w:spacing w:after="0" w:line="240" w:lineRule="auto"/>
            </w:pPr>
            <w:proofErr w:type="spellStart"/>
            <w:r w:rsidRPr="00BF49D5">
              <w:t>Calif</w:t>
            </w:r>
            <w:proofErr w:type="spellEnd"/>
          </w:p>
        </w:tc>
        <w:tc>
          <w:tcPr>
            <w:tcW w:w="843" w:type="dxa"/>
          </w:tcPr>
          <w:p w:rsidR="006734FC" w:rsidRPr="00BF49D5" w:rsidRDefault="006734FC" w:rsidP="006734FC">
            <w:pPr>
              <w:spacing w:after="0" w:line="240" w:lineRule="auto"/>
            </w:pPr>
            <w:r w:rsidRPr="00BF49D5">
              <w:t>7 %</w:t>
            </w:r>
          </w:p>
        </w:tc>
        <w:tc>
          <w:tcPr>
            <w:tcW w:w="1564" w:type="dxa"/>
          </w:tcPr>
          <w:p w:rsidR="006734FC" w:rsidRPr="00BF49D5" w:rsidRDefault="006734FC" w:rsidP="006734FC">
            <w:pPr>
              <w:spacing w:after="0" w:line="240" w:lineRule="auto"/>
            </w:pPr>
            <w:r w:rsidRPr="00BF49D5">
              <w:t>0</w:t>
            </w:r>
          </w:p>
        </w:tc>
        <w:tc>
          <w:tcPr>
            <w:tcW w:w="1985" w:type="dxa"/>
          </w:tcPr>
          <w:p w:rsidR="006734FC" w:rsidRPr="00AD475F" w:rsidRDefault="006734FC" w:rsidP="006734FC">
            <w:pPr>
              <w:spacing w:after="0" w:line="240" w:lineRule="auto"/>
            </w:pPr>
            <w:r>
              <w:t>2.474</w:t>
            </w:r>
            <w:r w:rsidRPr="00AD475F">
              <w:t xml:space="preserve"> </w:t>
            </w:r>
            <w:r>
              <w:rPr>
                <w:sz w:val="20"/>
                <w:szCs w:val="20"/>
              </w:rPr>
              <w:t>(0.479</w:t>
            </w:r>
            <w:r w:rsidRPr="00AD475F">
              <w:rPr>
                <w:sz w:val="20"/>
                <w:szCs w:val="20"/>
              </w:rPr>
              <w:t>)</w:t>
            </w:r>
          </w:p>
        </w:tc>
        <w:tc>
          <w:tcPr>
            <w:tcW w:w="1559" w:type="dxa"/>
          </w:tcPr>
          <w:p w:rsidR="006734FC" w:rsidRPr="00AD475F" w:rsidRDefault="006734FC" w:rsidP="006734FC">
            <w:pPr>
              <w:spacing w:after="0" w:line="240" w:lineRule="auto"/>
            </w:pPr>
            <w:r>
              <w:t>26</w:t>
            </w:r>
          </w:p>
        </w:tc>
      </w:tr>
      <w:tr w:rsidR="006734FC" w:rsidRPr="00AD475F" w:rsidTr="00AE3603">
        <w:tc>
          <w:tcPr>
            <w:tcW w:w="1245" w:type="dxa"/>
          </w:tcPr>
          <w:p w:rsidR="006734FC" w:rsidRPr="00AD475F" w:rsidRDefault="006734FC" w:rsidP="006734FC">
            <w:pPr>
              <w:spacing w:after="0" w:line="240" w:lineRule="auto"/>
            </w:pPr>
            <w:r w:rsidRPr="00AD475F">
              <w:t>Moyenne</w:t>
            </w:r>
          </w:p>
        </w:tc>
        <w:tc>
          <w:tcPr>
            <w:tcW w:w="843" w:type="dxa"/>
          </w:tcPr>
          <w:p w:rsidR="006734FC" w:rsidRPr="00AD475F" w:rsidRDefault="006734FC" w:rsidP="006734FC">
            <w:pPr>
              <w:spacing w:after="0" w:line="240" w:lineRule="auto"/>
            </w:pPr>
            <w:r>
              <w:t>2</w:t>
            </w:r>
            <w:r w:rsidRPr="00AD475F">
              <w:t xml:space="preserve"> %</w:t>
            </w:r>
          </w:p>
        </w:tc>
        <w:tc>
          <w:tcPr>
            <w:tcW w:w="1564" w:type="dxa"/>
          </w:tcPr>
          <w:p w:rsidR="006734FC" w:rsidRPr="00AD475F" w:rsidRDefault="006734FC" w:rsidP="006734FC">
            <w:pPr>
              <w:spacing w:after="0" w:line="240" w:lineRule="auto"/>
            </w:pPr>
            <w:r>
              <w:t>1.4 %</w:t>
            </w:r>
          </w:p>
        </w:tc>
        <w:tc>
          <w:tcPr>
            <w:tcW w:w="1985" w:type="dxa"/>
          </w:tcPr>
          <w:p w:rsidR="006734FC" w:rsidRPr="00AD475F" w:rsidRDefault="006734FC" w:rsidP="006734FC">
            <w:pPr>
              <w:spacing w:after="0" w:line="240" w:lineRule="auto"/>
            </w:pPr>
            <w:r>
              <w:t>2.760</w:t>
            </w:r>
            <w:r w:rsidRPr="00AD475F">
              <w:t xml:space="preserve"> </w:t>
            </w:r>
            <w:r>
              <w:rPr>
                <w:sz w:val="20"/>
                <w:szCs w:val="20"/>
              </w:rPr>
              <w:t>(0.502</w:t>
            </w:r>
            <w:r w:rsidRPr="00AD475F">
              <w:rPr>
                <w:sz w:val="20"/>
                <w:szCs w:val="20"/>
              </w:rPr>
              <w:t>)</w:t>
            </w:r>
          </w:p>
        </w:tc>
        <w:tc>
          <w:tcPr>
            <w:tcW w:w="1559" w:type="dxa"/>
          </w:tcPr>
          <w:p w:rsidR="006734FC" w:rsidRPr="00AD475F" w:rsidRDefault="006734FC" w:rsidP="006734FC">
            <w:pPr>
              <w:spacing w:after="0" w:line="240" w:lineRule="auto"/>
            </w:pPr>
            <w:r>
              <w:t>217</w:t>
            </w:r>
            <w:r w:rsidRPr="00AD475F">
              <w:t xml:space="preserve"> </w:t>
            </w:r>
            <w:r w:rsidRPr="00AD475F">
              <w:rPr>
                <w:sz w:val="20"/>
                <w:szCs w:val="20"/>
              </w:rPr>
              <w:t xml:space="preserve">soit </w:t>
            </w:r>
            <w:r>
              <w:rPr>
                <w:sz w:val="20"/>
                <w:szCs w:val="20"/>
              </w:rPr>
              <w:t>99 %</w:t>
            </w:r>
          </w:p>
        </w:tc>
      </w:tr>
    </w:tbl>
    <w:p w:rsidR="006734FC" w:rsidRPr="00AD475F" w:rsidRDefault="006734FC" w:rsidP="006734FC">
      <w:pPr>
        <w:spacing w:after="0" w:line="240" w:lineRule="auto"/>
        <w:ind w:left="2124"/>
      </w:pPr>
    </w:p>
    <w:p w:rsidR="006734FC" w:rsidRPr="00AD475F" w:rsidRDefault="006734FC" w:rsidP="006734FC">
      <w:pPr>
        <w:spacing w:after="0" w:line="240" w:lineRule="auto"/>
        <w:ind w:left="2124"/>
      </w:pPr>
    </w:p>
    <w:p w:rsidR="006734FC" w:rsidRPr="00AD475F" w:rsidRDefault="006734FC" w:rsidP="006734FC">
      <w:pPr>
        <w:spacing w:after="0" w:line="240" w:lineRule="auto"/>
        <w:ind w:left="2124"/>
      </w:pPr>
    </w:p>
    <w:p w:rsidR="006734FC" w:rsidRPr="00AD475F" w:rsidRDefault="006734FC" w:rsidP="006734FC">
      <w:pPr>
        <w:spacing w:after="0" w:line="240" w:lineRule="auto"/>
        <w:ind w:left="2124"/>
      </w:pPr>
    </w:p>
    <w:p w:rsidR="006734FC" w:rsidRPr="00AD475F" w:rsidRDefault="006734FC" w:rsidP="006734FC">
      <w:pPr>
        <w:spacing w:after="0" w:line="240" w:lineRule="auto"/>
        <w:ind w:left="2124"/>
      </w:pPr>
    </w:p>
    <w:p w:rsidR="006734FC" w:rsidRPr="00AD475F" w:rsidRDefault="006734FC" w:rsidP="006734FC">
      <w:pPr>
        <w:spacing w:after="0" w:line="240" w:lineRule="auto"/>
        <w:ind w:left="2124"/>
      </w:pPr>
    </w:p>
    <w:p w:rsidR="006734FC" w:rsidRPr="00AD475F" w:rsidRDefault="006734FC" w:rsidP="006734FC">
      <w:pPr>
        <w:spacing w:after="0" w:line="240" w:lineRule="auto"/>
        <w:ind w:left="2124"/>
      </w:pPr>
    </w:p>
    <w:p w:rsidR="006734FC" w:rsidRPr="00B216C5" w:rsidRDefault="006734FC" w:rsidP="006734FC">
      <w:pPr>
        <w:spacing w:after="0" w:line="240" w:lineRule="auto"/>
        <w:ind w:left="2124"/>
      </w:pPr>
    </w:p>
    <w:tbl>
      <w:tblPr>
        <w:tblpPr w:leftFromText="141" w:rightFromText="141" w:vertAnchor="text" w:tblpX="21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43"/>
        <w:gridCol w:w="1620"/>
        <w:gridCol w:w="1980"/>
        <w:gridCol w:w="1440"/>
      </w:tblGrid>
      <w:tr w:rsidR="006734FC" w:rsidRPr="00B216C5" w:rsidTr="00AE3603">
        <w:tc>
          <w:tcPr>
            <w:tcW w:w="1245" w:type="dxa"/>
          </w:tcPr>
          <w:p w:rsidR="006734FC" w:rsidRPr="00B216C5" w:rsidRDefault="006734FC" w:rsidP="006734FC">
            <w:pPr>
              <w:spacing w:after="0" w:line="240" w:lineRule="auto"/>
            </w:pPr>
            <w:r w:rsidRPr="00B216C5">
              <w:t>Bloc 2</w:t>
            </w:r>
          </w:p>
        </w:tc>
        <w:tc>
          <w:tcPr>
            <w:tcW w:w="843" w:type="dxa"/>
          </w:tcPr>
          <w:p w:rsidR="006734FC" w:rsidRPr="00B216C5" w:rsidRDefault="006734FC" w:rsidP="006734FC">
            <w:pPr>
              <w:spacing w:after="0" w:line="240" w:lineRule="auto"/>
              <w:rPr>
                <w:sz w:val="20"/>
                <w:szCs w:val="20"/>
              </w:rPr>
            </w:pPr>
            <w:r w:rsidRPr="00B216C5">
              <w:rPr>
                <w:sz w:val="20"/>
                <w:szCs w:val="20"/>
              </w:rPr>
              <w:t>% morts</w:t>
            </w:r>
          </w:p>
        </w:tc>
        <w:tc>
          <w:tcPr>
            <w:tcW w:w="1620" w:type="dxa"/>
          </w:tcPr>
          <w:p w:rsidR="006734FC" w:rsidRPr="00B216C5" w:rsidRDefault="006734FC" w:rsidP="006734FC">
            <w:pPr>
              <w:spacing w:after="0" w:line="240" w:lineRule="auto"/>
              <w:rPr>
                <w:sz w:val="20"/>
                <w:szCs w:val="20"/>
              </w:rPr>
            </w:pPr>
            <w:r w:rsidRPr="00B216C5">
              <w:rPr>
                <w:sz w:val="20"/>
                <w:szCs w:val="20"/>
              </w:rPr>
              <w:t>% plants jaunes</w:t>
            </w:r>
            <w:r>
              <w:rPr>
                <w:sz w:val="20"/>
                <w:szCs w:val="20"/>
              </w:rPr>
              <w:t xml:space="preserve"> ou rouges</w:t>
            </w:r>
          </w:p>
        </w:tc>
        <w:tc>
          <w:tcPr>
            <w:tcW w:w="1980" w:type="dxa"/>
          </w:tcPr>
          <w:p w:rsidR="006734FC" w:rsidRPr="00B216C5" w:rsidRDefault="006734FC" w:rsidP="006734FC">
            <w:pPr>
              <w:spacing w:after="0" w:line="240" w:lineRule="auto"/>
              <w:rPr>
                <w:sz w:val="20"/>
                <w:szCs w:val="20"/>
              </w:rPr>
            </w:pPr>
            <w:r w:rsidRPr="00B216C5">
              <w:rPr>
                <w:sz w:val="20"/>
                <w:szCs w:val="20"/>
              </w:rPr>
              <w:t>Haut. 201</w:t>
            </w:r>
            <w:r>
              <w:rPr>
                <w:sz w:val="20"/>
                <w:szCs w:val="20"/>
              </w:rPr>
              <w:t xml:space="preserve">3 </w:t>
            </w:r>
            <w:r w:rsidR="00251DF4">
              <w:rPr>
                <w:sz w:val="20"/>
                <w:szCs w:val="20"/>
              </w:rPr>
              <w:t xml:space="preserve">(écart type) en </w:t>
            </w:r>
            <w:r w:rsidRPr="00B216C5">
              <w:rPr>
                <w:sz w:val="20"/>
                <w:szCs w:val="20"/>
              </w:rPr>
              <w:t>m</w:t>
            </w:r>
          </w:p>
        </w:tc>
        <w:tc>
          <w:tcPr>
            <w:tcW w:w="1440" w:type="dxa"/>
          </w:tcPr>
          <w:p w:rsidR="006734FC" w:rsidRPr="00B216C5" w:rsidRDefault="006734FC" w:rsidP="006734FC">
            <w:pPr>
              <w:spacing w:after="0" w:line="240" w:lineRule="auto"/>
            </w:pPr>
            <w:r w:rsidRPr="00B216C5">
              <w:rPr>
                <w:sz w:val="20"/>
              </w:rPr>
              <w:t>Effectif analysé</w:t>
            </w:r>
          </w:p>
        </w:tc>
      </w:tr>
      <w:tr w:rsidR="006734FC" w:rsidRPr="00B216C5" w:rsidTr="00AE3603">
        <w:tc>
          <w:tcPr>
            <w:tcW w:w="1245" w:type="dxa"/>
          </w:tcPr>
          <w:p w:rsidR="006734FC" w:rsidRPr="00B216C5" w:rsidRDefault="006734FC" w:rsidP="006734FC">
            <w:pPr>
              <w:spacing w:after="0" w:line="240" w:lineRule="auto"/>
            </w:pPr>
            <w:r w:rsidRPr="00B216C5">
              <w:t>WA 403</w:t>
            </w:r>
          </w:p>
        </w:tc>
        <w:tc>
          <w:tcPr>
            <w:tcW w:w="843" w:type="dxa"/>
          </w:tcPr>
          <w:p w:rsidR="006734FC" w:rsidRPr="00B216C5" w:rsidRDefault="006734FC" w:rsidP="006734FC">
            <w:pPr>
              <w:spacing w:after="0" w:line="240" w:lineRule="auto"/>
            </w:pPr>
            <w:r w:rsidRPr="00B216C5">
              <w:t>3 %</w:t>
            </w:r>
          </w:p>
        </w:tc>
        <w:tc>
          <w:tcPr>
            <w:tcW w:w="1620" w:type="dxa"/>
          </w:tcPr>
          <w:p w:rsidR="006734FC" w:rsidRPr="00B216C5" w:rsidRDefault="006734FC" w:rsidP="006734FC">
            <w:pPr>
              <w:spacing w:after="0" w:line="240" w:lineRule="auto"/>
            </w:pPr>
            <w:r w:rsidRPr="00B216C5">
              <w:t>0</w:t>
            </w:r>
          </w:p>
        </w:tc>
        <w:tc>
          <w:tcPr>
            <w:tcW w:w="1980" w:type="dxa"/>
          </w:tcPr>
          <w:p w:rsidR="006734FC" w:rsidRPr="00B216C5" w:rsidRDefault="006734FC" w:rsidP="006734FC">
            <w:pPr>
              <w:spacing w:after="0" w:line="240" w:lineRule="auto"/>
              <w:rPr>
                <w:lang w:val="de-DE"/>
              </w:rPr>
            </w:pPr>
            <w:r w:rsidRPr="00B216C5">
              <w:rPr>
                <w:lang w:val="de-DE"/>
              </w:rPr>
              <w:t>2.</w:t>
            </w:r>
            <w:r>
              <w:rPr>
                <w:lang w:val="de-DE"/>
              </w:rPr>
              <w:t>641</w:t>
            </w:r>
            <w:r w:rsidRPr="00B216C5">
              <w:rPr>
                <w:lang w:val="de-DE"/>
              </w:rPr>
              <w:t xml:space="preserve"> </w:t>
            </w:r>
            <w:r w:rsidRPr="00B216C5">
              <w:rPr>
                <w:sz w:val="20"/>
                <w:szCs w:val="20"/>
                <w:lang w:val="de-DE"/>
              </w:rPr>
              <w:t>(0.</w:t>
            </w:r>
            <w:r>
              <w:rPr>
                <w:sz w:val="20"/>
                <w:szCs w:val="20"/>
                <w:lang w:val="de-DE"/>
              </w:rPr>
              <w:t>357</w:t>
            </w:r>
            <w:r w:rsidRPr="00B216C5">
              <w:rPr>
                <w:sz w:val="20"/>
                <w:szCs w:val="20"/>
                <w:lang w:val="de-DE"/>
              </w:rPr>
              <w:t>)</w:t>
            </w:r>
          </w:p>
        </w:tc>
        <w:tc>
          <w:tcPr>
            <w:tcW w:w="1440" w:type="dxa"/>
          </w:tcPr>
          <w:p w:rsidR="006734FC" w:rsidRPr="00B216C5" w:rsidRDefault="006734FC" w:rsidP="006734FC">
            <w:pPr>
              <w:spacing w:after="0" w:line="240" w:lineRule="auto"/>
              <w:rPr>
                <w:lang w:val="de-DE"/>
              </w:rPr>
            </w:pPr>
            <w:r w:rsidRPr="00B216C5">
              <w:rPr>
                <w:lang w:val="de-DE"/>
              </w:rPr>
              <w:t>31</w:t>
            </w:r>
          </w:p>
        </w:tc>
      </w:tr>
      <w:tr w:rsidR="006734FC" w:rsidRPr="00B216C5" w:rsidTr="00AE3603">
        <w:tc>
          <w:tcPr>
            <w:tcW w:w="1245" w:type="dxa"/>
          </w:tcPr>
          <w:p w:rsidR="006734FC" w:rsidRPr="00B216C5" w:rsidRDefault="006734FC" w:rsidP="006734FC">
            <w:pPr>
              <w:spacing w:after="0" w:line="240" w:lineRule="auto"/>
              <w:rPr>
                <w:lang w:val="de-DE"/>
              </w:rPr>
            </w:pPr>
            <w:proofErr w:type="spellStart"/>
            <w:r w:rsidRPr="00B216C5">
              <w:rPr>
                <w:lang w:val="de-DE"/>
              </w:rPr>
              <w:t>Darr</w:t>
            </w:r>
            <w:proofErr w:type="spellEnd"/>
          </w:p>
        </w:tc>
        <w:tc>
          <w:tcPr>
            <w:tcW w:w="843" w:type="dxa"/>
          </w:tcPr>
          <w:p w:rsidR="006734FC" w:rsidRPr="00B216C5" w:rsidRDefault="006734FC" w:rsidP="006734FC">
            <w:pPr>
              <w:spacing w:after="0" w:line="240" w:lineRule="auto"/>
              <w:rPr>
                <w:lang w:val="de-DE"/>
              </w:rPr>
            </w:pPr>
            <w:r w:rsidRPr="00B216C5">
              <w:rPr>
                <w:lang w:val="de-DE"/>
              </w:rPr>
              <w:t>0 %</w:t>
            </w:r>
          </w:p>
        </w:tc>
        <w:tc>
          <w:tcPr>
            <w:tcW w:w="1620" w:type="dxa"/>
          </w:tcPr>
          <w:p w:rsidR="006734FC" w:rsidRPr="00B216C5" w:rsidRDefault="006734FC" w:rsidP="006734FC">
            <w:pPr>
              <w:spacing w:after="0" w:line="240" w:lineRule="auto"/>
              <w:rPr>
                <w:lang w:val="de-DE"/>
              </w:rPr>
            </w:pPr>
            <w:r w:rsidRPr="00B216C5">
              <w:rPr>
                <w:lang w:val="de-DE"/>
              </w:rPr>
              <w:t>0</w:t>
            </w:r>
          </w:p>
        </w:tc>
        <w:tc>
          <w:tcPr>
            <w:tcW w:w="1980" w:type="dxa"/>
          </w:tcPr>
          <w:p w:rsidR="006734FC" w:rsidRPr="00B216C5" w:rsidRDefault="006734FC" w:rsidP="006734FC">
            <w:pPr>
              <w:spacing w:after="0" w:line="240" w:lineRule="auto"/>
              <w:rPr>
                <w:lang w:val="de-DE"/>
              </w:rPr>
            </w:pPr>
            <w:r>
              <w:rPr>
                <w:lang w:val="de-DE"/>
              </w:rPr>
              <w:t>2.578</w:t>
            </w:r>
            <w:r w:rsidRPr="00B216C5">
              <w:rPr>
                <w:lang w:val="de-DE"/>
              </w:rPr>
              <w:t xml:space="preserve"> </w:t>
            </w:r>
            <w:r w:rsidRPr="00B216C5">
              <w:rPr>
                <w:sz w:val="20"/>
                <w:szCs w:val="20"/>
                <w:lang w:val="de-DE"/>
              </w:rPr>
              <w:t>(0.</w:t>
            </w:r>
            <w:r>
              <w:rPr>
                <w:sz w:val="20"/>
                <w:szCs w:val="20"/>
                <w:lang w:val="de-DE"/>
              </w:rPr>
              <w:t>476</w:t>
            </w:r>
            <w:r w:rsidRPr="00B216C5">
              <w:rPr>
                <w:sz w:val="20"/>
                <w:szCs w:val="20"/>
                <w:lang w:val="de-DE"/>
              </w:rPr>
              <w:t>)</w:t>
            </w:r>
          </w:p>
        </w:tc>
        <w:tc>
          <w:tcPr>
            <w:tcW w:w="1440" w:type="dxa"/>
          </w:tcPr>
          <w:p w:rsidR="006734FC" w:rsidRPr="00B216C5" w:rsidRDefault="006734FC" w:rsidP="006734FC">
            <w:pPr>
              <w:spacing w:after="0" w:line="240" w:lineRule="auto"/>
              <w:rPr>
                <w:lang w:val="de-DE"/>
              </w:rPr>
            </w:pPr>
            <w:r w:rsidRPr="00B216C5">
              <w:rPr>
                <w:lang w:val="de-DE"/>
              </w:rPr>
              <w:t>32</w:t>
            </w:r>
          </w:p>
        </w:tc>
      </w:tr>
      <w:tr w:rsidR="006734FC" w:rsidRPr="00B216C5" w:rsidTr="00AE3603">
        <w:tc>
          <w:tcPr>
            <w:tcW w:w="1245" w:type="dxa"/>
          </w:tcPr>
          <w:p w:rsidR="006734FC" w:rsidRPr="00B216C5" w:rsidRDefault="006734FC" w:rsidP="006734FC">
            <w:pPr>
              <w:spacing w:after="0" w:line="240" w:lineRule="auto"/>
              <w:rPr>
                <w:lang w:val="de-DE"/>
              </w:rPr>
            </w:pPr>
            <w:r w:rsidRPr="00B216C5">
              <w:rPr>
                <w:lang w:val="de-DE"/>
              </w:rPr>
              <w:t>Luz</w:t>
            </w:r>
          </w:p>
        </w:tc>
        <w:tc>
          <w:tcPr>
            <w:tcW w:w="843" w:type="dxa"/>
          </w:tcPr>
          <w:p w:rsidR="006734FC" w:rsidRPr="00B216C5" w:rsidRDefault="006734FC" w:rsidP="006734FC">
            <w:pPr>
              <w:spacing w:after="0" w:line="240" w:lineRule="auto"/>
              <w:rPr>
                <w:lang w:val="de-DE"/>
              </w:rPr>
            </w:pPr>
            <w:r w:rsidRPr="00B216C5">
              <w:rPr>
                <w:lang w:val="de-DE"/>
              </w:rPr>
              <w:t>0 %</w:t>
            </w:r>
          </w:p>
        </w:tc>
        <w:tc>
          <w:tcPr>
            <w:tcW w:w="1620" w:type="dxa"/>
          </w:tcPr>
          <w:p w:rsidR="006734FC" w:rsidRPr="00B216C5" w:rsidRDefault="006734FC" w:rsidP="006734FC">
            <w:pPr>
              <w:spacing w:after="0" w:line="240" w:lineRule="auto"/>
              <w:rPr>
                <w:lang w:val="de-DE"/>
              </w:rPr>
            </w:pPr>
            <w:r w:rsidRPr="00B216C5">
              <w:rPr>
                <w:lang w:val="de-DE"/>
              </w:rPr>
              <w:t>0</w:t>
            </w:r>
          </w:p>
        </w:tc>
        <w:tc>
          <w:tcPr>
            <w:tcW w:w="1980" w:type="dxa"/>
          </w:tcPr>
          <w:p w:rsidR="006734FC" w:rsidRPr="00B216C5" w:rsidRDefault="006734FC" w:rsidP="006734FC">
            <w:pPr>
              <w:spacing w:after="0" w:line="240" w:lineRule="auto"/>
              <w:rPr>
                <w:lang w:val="de-DE"/>
              </w:rPr>
            </w:pPr>
            <w:r>
              <w:rPr>
                <w:lang w:val="de-DE"/>
              </w:rPr>
              <w:t>2.802</w:t>
            </w:r>
            <w:r w:rsidRPr="00B216C5">
              <w:rPr>
                <w:lang w:val="de-DE"/>
              </w:rPr>
              <w:t xml:space="preserve"> </w:t>
            </w:r>
            <w:r w:rsidRPr="00B216C5">
              <w:rPr>
                <w:sz w:val="20"/>
                <w:szCs w:val="20"/>
                <w:lang w:val="de-DE"/>
              </w:rPr>
              <w:t>(0.</w:t>
            </w:r>
            <w:r>
              <w:rPr>
                <w:sz w:val="20"/>
                <w:szCs w:val="20"/>
                <w:lang w:val="de-DE"/>
              </w:rPr>
              <w:t>445</w:t>
            </w:r>
            <w:r w:rsidRPr="00B216C5">
              <w:rPr>
                <w:sz w:val="20"/>
                <w:szCs w:val="20"/>
                <w:lang w:val="de-DE"/>
              </w:rPr>
              <w:t>)</w:t>
            </w:r>
          </w:p>
        </w:tc>
        <w:tc>
          <w:tcPr>
            <w:tcW w:w="1440" w:type="dxa"/>
          </w:tcPr>
          <w:p w:rsidR="006734FC" w:rsidRPr="00B216C5" w:rsidRDefault="006734FC" w:rsidP="006734FC">
            <w:pPr>
              <w:spacing w:after="0" w:line="240" w:lineRule="auto"/>
              <w:rPr>
                <w:lang w:val="de-DE"/>
              </w:rPr>
            </w:pPr>
            <w:r w:rsidRPr="00B216C5">
              <w:rPr>
                <w:lang w:val="de-DE"/>
              </w:rPr>
              <w:t>32</w:t>
            </w:r>
          </w:p>
        </w:tc>
      </w:tr>
      <w:tr w:rsidR="006734FC" w:rsidRPr="00B216C5" w:rsidTr="00AE3603">
        <w:tc>
          <w:tcPr>
            <w:tcW w:w="1245" w:type="dxa"/>
          </w:tcPr>
          <w:p w:rsidR="006734FC" w:rsidRPr="00B216C5" w:rsidRDefault="006734FC" w:rsidP="006734FC">
            <w:pPr>
              <w:spacing w:after="0" w:line="240" w:lineRule="auto"/>
              <w:rPr>
                <w:lang w:val="de-DE"/>
              </w:rPr>
            </w:pPr>
            <w:r w:rsidRPr="00B216C5">
              <w:rPr>
                <w:lang w:val="de-DE"/>
              </w:rPr>
              <w:t>FR1</w:t>
            </w:r>
          </w:p>
        </w:tc>
        <w:tc>
          <w:tcPr>
            <w:tcW w:w="843" w:type="dxa"/>
          </w:tcPr>
          <w:p w:rsidR="006734FC" w:rsidRPr="00B216C5" w:rsidRDefault="006734FC" w:rsidP="006734FC">
            <w:pPr>
              <w:spacing w:after="0" w:line="240" w:lineRule="auto"/>
              <w:rPr>
                <w:lang w:val="de-DE"/>
              </w:rPr>
            </w:pPr>
            <w:r w:rsidRPr="00B216C5">
              <w:rPr>
                <w:lang w:val="de-DE"/>
              </w:rPr>
              <w:t>3 %</w:t>
            </w:r>
          </w:p>
        </w:tc>
        <w:tc>
          <w:tcPr>
            <w:tcW w:w="1620" w:type="dxa"/>
          </w:tcPr>
          <w:p w:rsidR="006734FC" w:rsidRPr="00B216C5" w:rsidRDefault="006734FC" w:rsidP="006734FC">
            <w:pPr>
              <w:spacing w:after="0" w:line="240" w:lineRule="auto"/>
              <w:rPr>
                <w:lang w:val="de-DE"/>
              </w:rPr>
            </w:pPr>
            <w:r w:rsidRPr="00B216C5">
              <w:rPr>
                <w:lang w:val="de-DE"/>
              </w:rPr>
              <w:t>0</w:t>
            </w:r>
          </w:p>
        </w:tc>
        <w:tc>
          <w:tcPr>
            <w:tcW w:w="1980" w:type="dxa"/>
          </w:tcPr>
          <w:p w:rsidR="006734FC" w:rsidRPr="00B216C5" w:rsidRDefault="006734FC" w:rsidP="006734FC">
            <w:pPr>
              <w:spacing w:after="0" w:line="240" w:lineRule="auto"/>
              <w:rPr>
                <w:lang w:val="de-DE"/>
              </w:rPr>
            </w:pPr>
            <w:r>
              <w:rPr>
                <w:lang w:val="de-DE"/>
              </w:rPr>
              <w:t>3.015</w:t>
            </w:r>
            <w:r w:rsidRPr="00B216C5">
              <w:rPr>
                <w:lang w:val="de-DE"/>
              </w:rPr>
              <w:t xml:space="preserve"> </w:t>
            </w:r>
            <w:r w:rsidRPr="00B216C5">
              <w:rPr>
                <w:sz w:val="20"/>
                <w:szCs w:val="20"/>
                <w:lang w:val="de-DE"/>
              </w:rPr>
              <w:t>(0.</w:t>
            </w:r>
            <w:r>
              <w:rPr>
                <w:sz w:val="20"/>
                <w:szCs w:val="20"/>
                <w:lang w:val="de-DE"/>
              </w:rPr>
              <w:t>448</w:t>
            </w:r>
            <w:r w:rsidRPr="00B216C5">
              <w:rPr>
                <w:sz w:val="20"/>
                <w:szCs w:val="20"/>
                <w:lang w:val="de-DE"/>
              </w:rPr>
              <w:t>)</w:t>
            </w:r>
          </w:p>
        </w:tc>
        <w:tc>
          <w:tcPr>
            <w:tcW w:w="1440" w:type="dxa"/>
          </w:tcPr>
          <w:p w:rsidR="006734FC" w:rsidRPr="00B216C5" w:rsidRDefault="006734FC" w:rsidP="006734FC">
            <w:pPr>
              <w:spacing w:after="0" w:line="240" w:lineRule="auto"/>
              <w:rPr>
                <w:lang w:val="de-DE"/>
              </w:rPr>
            </w:pPr>
            <w:r w:rsidRPr="00B216C5">
              <w:rPr>
                <w:lang w:val="de-DE"/>
              </w:rPr>
              <w:t>31</w:t>
            </w:r>
          </w:p>
        </w:tc>
      </w:tr>
      <w:tr w:rsidR="006734FC" w:rsidRPr="00B216C5" w:rsidTr="00AE3603">
        <w:tc>
          <w:tcPr>
            <w:tcW w:w="1245" w:type="dxa"/>
          </w:tcPr>
          <w:p w:rsidR="006734FC" w:rsidRPr="00B216C5" w:rsidRDefault="006734FC" w:rsidP="006734FC">
            <w:pPr>
              <w:spacing w:after="0" w:line="240" w:lineRule="auto"/>
              <w:rPr>
                <w:lang w:val="de-DE"/>
              </w:rPr>
            </w:pPr>
            <w:r w:rsidRPr="00B216C5">
              <w:rPr>
                <w:lang w:val="de-DE"/>
              </w:rPr>
              <w:t>FR2</w:t>
            </w:r>
          </w:p>
        </w:tc>
        <w:tc>
          <w:tcPr>
            <w:tcW w:w="843" w:type="dxa"/>
          </w:tcPr>
          <w:p w:rsidR="006734FC" w:rsidRPr="00B216C5" w:rsidRDefault="006734FC" w:rsidP="006734FC">
            <w:pPr>
              <w:spacing w:after="0" w:line="240" w:lineRule="auto"/>
              <w:rPr>
                <w:lang w:val="de-DE"/>
              </w:rPr>
            </w:pPr>
            <w:r w:rsidRPr="00B216C5">
              <w:rPr>
                <w:lang w:val="de-DE"/>
              </w:rPr>
              <w:t>0 %</w:t>
            </w:r>
          </w:p>
        </w:tc>
        <w:tc>
          <w:tcPr>
            <w:tcW w:w="1620" w:type="dxa"/>
          </w:tcPr>
          <w:p w:rsidR="006734FC" w:rsidRPr="00B216C5" w:rsidRDefault="006734FC" w:rsidP="006734FC">
            <w:pPr>
              <w:spacing w:after="0" w:line="240" w:lineRule="auto"/>
              <w:rPr>
                <w:lang w:val="de-DE"/>
              </w:rPr>
            </w:pPr>
            <w:r w:rsidRPr="00B216C5">
              <w:rPr>
                <w:lang w:val="de-DE"/>
              </w:rPr>
              <w:t>0</w:t>
            </w:r>
          </w:p>
        </w:tc>
        <w:tc>
          <w:tcPr>
            <w:tcW w:w="1980" w:type="dxa"/>
          </w:tcPr>
          <w:p w:rsidR="006734FC" w:rsidRPr="00B216C5" w:rsidRDefault="006734FC" w:rsidP="006734FC">
            <w:pPr>
              <w:spacing w:after="0" w:line="240" w:lineRule="auto"/>
              <w:rPr>
                <w:lang w:val="de-DE"/>
              </w:rPr>
            </w:pPr>
            <w:r>
              <w:rPr>
                <w:lang w:val="de-DE"/>
              </w:rPr>
              <w:t>2.906</w:t>
            </w:r>
            <w:r w:rsidRPr="00B216C5">
              <w:rPr>
                <w:lang w:val="de-DE"/>
              </w:rPr>
              <w:t xml:space="preserve"> </w:t>
            </w:r>
            <w:r w:rsidRPr="00B216C5">
              <w:rPr>
                <w:sz w:val="20"/>
                <w:szCs w:val="20"/>
                <w:lang w:val="de-DE"/>
              </w:rPr>
              <w:t>(0.</w:t>
            </w:r>
            <w:r>
              <w:rPr>
                <w:sz w:val="20"/>
                <w:szCs w:val="20"/>
                <w:lang w:val="de-DE"/>
              </w:rPr>
              <w:t>609</w:t>
            </w:r>
            <w:r w:rsidRPr="00B216C5">
              <w:rPr>
                <w:sz w:val="20"/>
                <w:szCs w:val="20"/>
                <w:lang w:val="de-DE"/>
              </w:rPr>
              <w:t>)</w:t>
            </w:r>
          </w:p>
        </w:tc>
        <w:tc>
          <w:tcPr>
            <w:tcW w:w="1440" w:type="dxa"/>
          </w:tcPr>
          <w:p w:rsidR="006734FC" w:rsidRPr="00B216C5" w:rsidRDefault="006734FC" w:rsidP="006734FC">
            <w:pPr>
              <w:spacing w:after="0" w:line="240" w:lineRule="auto"/>
              <w:rPr>
                <w:lang w:val="de-DE"/>
              </w:rPr>
            </w:pPr>
            <w:r w:rsidRPr="00B216C5">
              <w:rPr>
                <w:lang w:val="de-DE"/>
              </w:rPr>
              <w:t>31</w:t>
            </w:r>
          </w:p>
        </w:tc>
      </w:tr>
      <w:tr w:rsidR="006734FC" w:rsidRPr="00B216C5" w:rsidTr="00AE3603">
        <w:tc>
          <w:tcPr>
            <w:tcW w:w="1245" w:type="dxa"/>
          </w:tcPr>
          <w:p w:rsidR="006734FC" w:rsidRPr="00B216C5" w:rsidRDefault="006734FC" w:rsidP="006734FC">
            <w:pPr>
              <w:spacing w:after="0" w:line="240" w:lineRule="auto"/>
              <w:rPr>
                <w:lang w:val="de-DE"/>
              </w:rPr>
            </w:pPr>
            <w:r w:rsidRPr="00B216C5">
              <w:rPr>
                <w:lang w:val="de-DE"/>
              </w:rPr>
              <w:t>FR3</w:t>
            </w:r>
          </w:p>
        </w:tc>
        <w:tc>
          <w:tcPr>
            <w:tcW w:w="843" w:type="dxa"/>
          </w:tcPr>
          <w:p w:rsidR="006734FC" w:rsidRPr="00B216C5" w:rsidRDefault="006734FC" w:rsidP="006734FC">
            <w:pPr>
              <w:spacing w:after="0" w:line="240" w:lineRule="auto"/>
              <w:rPr>
                <w:lang w:val="de-DE"/>
              </w:rPr>
            </w:pPr>
            <w:r w:rsidRPr="00B216C5">
              <w:rPr>
                <w:lang w:val="de-DE"/>
              </w:rPr>
              <w:t>13 %</w:t>
            </w:r>
          </w:p>
        </w:tc>
        <w:tc>
          <w:tcPr>
            <w:tcW w:w="1620" w:type="dxa"/>
          </w:tcPr>
          <w:p w:rsidR="006734FC" w:rsidRPr="00B216C5" w:rsidRDefault="006734FC" w:rsidP="006734FC">
            <w:pPr>
              <w:spacing w:after="0" w:line="240" w:lineRule="auto"/>
              <w:rPr>
                <w:lang w:val="de-DE"/>
              </w:rPr>
            </w:pPr>
            <w:r w:rsidRPr="00B216C5">
              <w:rPr>
                <w:lang w:val="de-DE"/>
              </w:rPr>
              <w:t>0</w:t>
            </w:r>
          </w:p>
        </w:tc>
        <w:tc>
          <w:tcPr>
            <w:tcW w:w="1980" w:type="dxa"/>
          </w:tcPr>
          <w:p w:rsidR="006734FC" w:rsidRPr="00B216C5" w:rsidRDefault="006734FC" w:rsidP="006734FC">
            <w:pPr>
              <w:spacing w:after="0" w:line="240" w:lineRule="auto"/>
            </w:pPr>
            <w:r>
              <w:rPr>
                <w:lang w:val="de-DE"/>
              </w:rPr>
              <w:t>2.894</w:t>
            </w:r>
            <w:r w:rsidRPr="00B216C5">
              <w:rPr>
                <w:lang w:val="de-DE"/>
              </w:rPr>
              <w:t xml:space="preserve"> </w:t>
            </w:r>
            <w:r w:rsidRPr="00B216C5">
              <w:rPr>
                <w:sz w:val="20"/>
                <w:szCs w:val="20"/>
                <w:lang w:val="de-DE"/>
              </w:rPr>
              <w:t>(0</w:t>
            </w:r>
            <w:r w:rsidRPr="00B216C5">
              <w:rPr>
                <w:sz w:val="20"/>
                <w:szCs w:val="20"/>
              </w:rPr>
              <w:t>.</w:t>
            </w:r>
            <w:r>
              <w:rPr>
                <w:sz w:val="20"/>
                <w:szCs w:val="20"/>
              </w:rPr>
              <w:t>452</w:t>
            </w:r>
            <w:r w:rsidRPr="00B216C5">
              <w:rPr>
                <w:sz w:val="20"/>
                <w:szCs w:val="20"/>
              </w:rPr>
              <w:t>)</w:t>
            </w:r>
          </w:p>
        </w:tc>
        <w:tc>
          <w:tcPr>
            <w:tcW w:w="1440" w:type="dxa"/>
          </w:tcPr>
          <w:p w:rsidR="006734FC" w:rsidRPr="00B216C5" w:rsidRDefault="006734FC" w:rsidP="006734FC">
            <w:pPr>
              <w:spacing w:after="0" w:line="240" w:lineRule="auto"/>
            </w:pPr>
            <w:r>
              <w:t>28</w:t>
            </w:r>
          </w:p>
        </w:tc>
      </w:tr>
      <w:tr w:rsidR="006734FC" w:rsidRPr="00B216C5" w:rsidTr="00AE3603">
        <w:tc>
          <w:tcPr>
            <w:tcW w:w="1245" w:type="dxa"/>
          </w:tcPr>
          <w:p w:rsidR="006734FC" w:rsidRPr="00B216C5" w:rsidRDefault="006734FC" w:rsidP="006734FC">
            <w:pPr>
              <w:spacing w:after="0" w:line="240" w:lineRule="auto"/>
            </w:pPr>
            <w:r w:rsidRPr="00B216C5">
              <w:t>WA2</w:t>
            </w:r>
          </w:p>
        </w:tc>
        <w:tc>
          <w:tcPr>
            <w:tcW w:w="843" w:type="dxa"/>
          </w:tcPr>
          <w:p w:rsidR="006734FC" w:rsidRPr="00B216C5" w:rsidRDefault="006734FC" w:rsidP="006734FC">
            <w:pPr>
              <w:spacing w:after="0" w:line="240" w:lineRule="auto"/>
            </w:pPr>
            <w:r>
              <w:t>6</w:t>
            </w:r>
            <w:r w:rsidRPr="00B216C5">
              <w:t xml:space="preserve"> %</w:t>
            </w:r>
          </w:p>
        </w:tc>
        <w:tc>
          <w:tcPr>
            <w:tcW w:w="1620" w:type="dxa"/>
          </w:tcPr>
          <w:p w:rsidR="006734FC" w:rsidRPr="00B216C5" w:rsidRDefault="006734FC" w:rsidP="006734FC">
            <w:pPr>
              <w:spacing w:after="0" w:line="240" w:lineRule="auto"/>
            </w:pPr>
            <w:r w:rsidRPr="00B216C5">
              <w:t>0</w:t>
            </w:r>
          </w:p>
        </w:tc>
        <w:tc>
          <w:tcPr>
            <w:tcW w:w="1980" w:type="dxa"/>
          </w:tcPr>
          <w:p w:rsidR="006734FC" w:rsidRPr="00B216C5" w:rsidRDefault="006734FC" w:rsidP="006734FC">
            <w:pPr>
              <w:spacing w:after="0" w:line="240" w:lineRule="auto"/>
            </w:pPr>
            <w:r>
              <w:t>2.691</w:t>
            </w:r>
            <w:r w:rsidRPr="00B216C5">
              <w:t xml:space="preserve"> </w:t>
            </w:r>
            <w:r>
              <w:rPr>
                <w:sz w:val="20"/>
                <w:szCs w:val="20"/>
              </w:rPr>
              <w:t>(0.474</w:t>
            </w:r>
            <w:r w:rsidRPr="00B216C5">
              <w:rPr>
                <w:sz w:val="20"/>
                <w:szCs w:val="20"/>
              </w:rPr>
              <w:t>)</w:t>
            </w:r>
          </w:p>
        </w:tc>
        <w:tc>
          <w:tcPr>
            <w:tcW w:w="1440" w:type="dxa"/>
          </w:tcPr>
          <w:p w:rsidR="006734FC" w:rsidRPr="00B216C5" w:rsidRDefault="006734FC" w:rsidP="006734FC">
            <w:pPr>
              <w:spacing w:after="0" w:line="240" w:lineRule="auto"/>
            </w:pPr>
            <w:r>
              <w:t>30</w:t>
            </w:r>
          </w:p>
        </w:tc>
      </w:tr>
      <w:tr w:rsidR="006734FC" w:rsidRPr="00B216C5" w:rsidTr="00AE3603">
        <w:tc>
          <w:tcPr>
            <w:tcW w:w="1245" w:type="dxa"/>
          </w:tcPr>
          <w:p w:rsidR="006734FC" w:rsidRPr="00B216C5" w:rsidRDefault="006734FC" w:rsidP="006734FC">
            <w:pPr>
              <w:spacing w:after="0" w:line="240" w:lineRule="auto"/>
            </w:pPr>
            <w:proofErr w:type="spellStart"/>
            <w:r w:rsidRPr="00B216C5">
              <w:t>Calif</w:t>
            </w:r>
            <w:proofErr w:type="spellEnd"/>
          </w:p>
        </w:tc>
        <w:tc>
          <w:tcPr>
            <w:tcW w:w="843" w:type="dxa"/>
          </w:tcPr>
          <w:p w:rsidR="006734FC" w:rsidRPr="00B216C5" w:rsidRDefault="006734FC" w:rsidP="006734FC">
            <w:pPr>
              <w:spacing w:after="0" w:line="240" w:lineRule="auto"/>
            </w:pPr>
            <w:r w:rsidRPr="00B216C5">
              <w:t>9 %</w:t>
            </w:r>
          </w:p>
        </w:tc>
        <w:tc>
          <w:tcPr>
            <w:tcW w:w="1620" w:type="dxa"/>
          </w:tcPr>
          <w:p w:rsidR="006734FC" w:rsidRPr="00B216C5" w:rsidRDefault="006734FC" w:rsidP="006734FC">
            <w:pPr>
              <w:spacing w:after="0" w:line="240" w:lineRule="auto"/>
            </w:pPr>
            <w:r w:rsidRPr="00B216C5">
              <w:t>0</w:t>
            </w:r>
          </w:p>
        </w:tc>
        <w:tc>
          <w:tcPr>
            <w:tcW w:w="1980" w:type="dxa"/>
          </w:tcPr>
          <w:p w:rsidR="006734FC" w:rsidRPr="00B216C5" w:rsidRDefault="006734FC" w:rsidP="006734FC">
            <w:pPr>
              <w:spacing w:after="0" w:line="240" w:lineRule="auto"/>
            </w:pPr>
            <w:r>
              <w:t>2.617</w:t>
            </w:r>
            <w:r w:rsidRPr="00B216C5">
              <w:t xml:space="preserve"> </w:t>
            </w:r>
            <w:r w:rsidRPr="00B216C5">
              <w:rPr>
                <w:sz w:val="20"/>
                <w:szCs w:val="20"/>
              </w:rPr>
              <w:t>(0</w:t>
            </w:r>
            <w:r>
              <w:rPr>
                <w:sz w:val="20"/>
                <w:szCs w:val="20"/>
              </w:rPr>
              <w:t>.491</w:t>
            </w:r>
            <w:r w:rsidRPr="00B216C5">
              <w:rPr>
                <w:sz w:val="20"/>
                <w:szCs w:val="20"/>
              </w:rPr>
              <w:t>)</w:t>
            </w:r>
          </w:p>
        </w:tc>
        <w:tc>
          <w:tcPr>
            <w:tcW w:w="1440" w:type="dxa"/>
          </w:tcPr>
          <w:p w:rsidR="006734FC" w:rsidRPr="00B216C5" w:rsidRDefault="006734FC" w:rsidP="006734FC">
            <w:pPr>
              <w:spacing w:after="0" w:line="240" w:lineRule="auto"/>
            </w:pPr>
            <w:r>
              <w:t>29</w:t>
            </w:r>
          </w:p>
        </w:tc>
      </w:tr>
      <w:tr w:rsidR="006734FC" w:rsidRPr="00B216C5" w:rsidTr="00AE3603">
        <w:tc>
          <w:tcPr>
            <w:tcW w:w="1245" w:type="dxa"/>
          </w:tcPr>
          <w:p w:rsidR="006734FC" w:rsidRPr="00B216C5" w:rsidRDefault="006734FC" w:rsidP="006734FC">
            <w:pPr>
              <w:spacing w:after="0" w:line="240" w:lineRule="auto"/>
            </w:pPr>
            <w:r w:rsidRPr="00B216C5">
              <w:t>Moyenne</w:t>
            </w:r>
          </w:p>
        </w:tc>
        <w:tc>
          <w:tcPr>
            <w:tcW w:w="843" w:type="dxa"/>
          </w:tcPr>
          <w:p w:rsidR="006734FC" w:rsidRPr="00B216C5" w:rsidRDefault="006734FC" w:rsidP="006734FC">
            <w:pPr>
              <w:spacing w:after="0" w:line="240" w:lineRule="auto"/>
            </w:pPr>
            <w:r>
              <w:t>4</w:t>
            </w:r>
            <w:r w:rsidRPr="00B216C5">
              <w:t xml:space="preserve"> %</w:t>
            </w:r>
          </w:p>
        </w:tc>
        <w:tc>
          <w:tcPr>
            <w:tcW w:w="1620" w:type="dxa"/>
          </w:tcPr>
          <w:p w:rsidR="006734FC" w:rsidRPr="00B216C5" w:rsidRDefault="006734FC" w:rsidP="006734FC">
            <w:pPr>
              <w:spacing w:after="0" w:line="240" w:lineRule="auto"/>
            </w:pPr>
            <w:r w:rsidRPr="00B216C5">
              <w:t>0</w:t>
            </w:r>
          </w:p>
        </w:tc>
        <w:tc>
          <w:tcPr>
            <w:tcW w:w="1980" w:type="dxa"/>
          </w:tcPr>
          <w:p w:rsidR="006734FC" w:rsidRPr="00B216C5" w:rsidRDefault="006734FC" w:rsidP="006734FC">
            <w:pPr>
              <w:spacing w:after="0" w:line="240" w:lineRule="auto"/>
            </w:pPr>
            <w:r>
              <w:t>2.767</w:t>
            </w:r>
            <w:r w:rsidRPr="00B216C5">
              <w:t xml:space="preserve"> </w:t>
            </w:r>
            <w:r>
              <w:rPr>
                <w:sz w:val="20"/>
                <w:szCs w:val="20"/>
              </w:rPr>
              <w:t>(0.490</w:t>
            </w:r>
            <w:r w:rsidRPr="00B216C5">
              <w:rPr>
                <w:sz w:val="20"/>
                <w:szCs w:val="20"/>
              </w:rPr>
              <w:t>)</w:t>
            </w:r>
          </w:p>
        </w:tc>
        <w:tc>
          <w:tcPr>
            <w:tcW w:w="1440" w:type="dxa"/>
          </w:tcPr>
          <w:p w:rsidR="006734FC" w:rsidRPr="00B216C5" w:rsidRDefault="006734FC" w:rsidP="006734FC">
            <w:pPr>
              <w:spacing w:after="0" w:line="240" w:lineRule="auto"/>
            </w:pPr>
            <w:r w:rsidRPr="00B216C5">
              <w:t xml:space="preserve">248 </w:t>
            </w:r>
            <w:r w:rsidRPr="00B216C5">
              <w:rPr>
                <w:sz w:val="20"/>
                <w:szCs w:val="20"/>
              </w:rPr>
              <w:t>soit 97 %</w:t>
            </w:r>
          </w:p>
        </w:tc>
      </w:tr>
    </w:tbl>
    <w:p w:rsidR="006734FC" w:rsidRPr="00B216C5" w:rsidRDefault="006734FC" w:rsidP="006734FC">
      <w:pPr>
        <w:spacing w:after="0" w:line="240" w:lineRule="auto"/>
        <w:ind w:left="2124"/>
      </w:pPr>
    </w:p>
    <w:p w:rsidR="006734FC" w:rsidRPr="00B216C5" w:rsidRDefault="006734FC" w:rsidP="006734FC">
      <w:pPr>
        <w:spacing w:after="0" w:line="240" w:lineRule="auto"/>
        <w:ind w:left="2124"/>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pPr>
    </w:p>
    <w:p w:rsidR="006734FC" w:rsidRDefault="006734FC" w:rsidP="006734FC">
      <w:pPr>
        <w:spacing w:after="0" w:line="240" w:lineRule="auto"/>
        <w:ind w:left="2124"/>
      </w:pPr>
    </w:p>
    <w:p w:rsidR="006734FC" w:rsidRDefault="006734FC" w:rsidP="006734FC">
      <w:pPr>
        <w:spacing w:after="0" w:line="240" w:lineRule="auto"/>
        <w:ind w:left="2124"/>
      </w:pPr>
    </w:p>
    <w:p w:rsidR="006734FC" w:rsidRDefault="006734FC" w:rsidP="006734FC">
      <w:pPr>
        <w:spacing w:after="0" w:line="240" w:lineRule="auto"/>
        <w:ind w:left="2124"/>
      </w:pPr>
    </w:p>
    <w:p w:rsidR="00003D3D" w:rsidRDefault="00003D3D" w:rsidP="006734FC">
      <w:pPr>
        <w:spacing w:after="0" w:line="240" w:lineRule="auto"/>
        <w:jc w:val="both"/>
      </w:pPr>
    </w:p>
    <w:p w:rsidR="00003D3D" w:rsidRDefault="00003D3D" w:rsidP="006734FC">
      <w:pPr>
        <w:spacing w:after="0" w:line="240" w:lineRule="auto"/>
        <w:jc w:val="both"/>
      </w:pPr>
    </w:p>
    <w:p w:rsidR="00003D3D" w:rsidRDefault="00003D3D" w:rsidP="006734FC">
      <w:pPr>
        <w:spacing w:after="0" w:line="240" w:lineRule="auto"/>
        <w:jc w:val="both"/>
      </w:pPr>
    </w:p>
    <w:p w:rsidR="006734FC" w:rsidRPr="006734FC" w:rsidRDefault="006734FC" w:rsidP="006734FC">
      <w:pPr>
        <w:spacing w:after="0" w:line="240" w:lineRule="auto"/>
        <w:jc w:val="both"/>
      </w:pPr>
      <w:r w:rsidRPr="006734FC">
        <w:t xml:space="preserve">Croissance comparée des 8 variétés sur les 5 premières années : </w:t>
      </w:r>
    </w:p>
    <w:p w:rsidR="006734FC" w:rsidRPr="006734FC" w:rsidRDefault="006734FC" w:rsidP="006734FC">
      <w:pPr>
        <w:spacing w:after="0" w:line="240" w:lineRule="auto"/>
        <w:jc w:val="both"/>
      </w:pPr>
      <w:r w:rsidRPr="006734FC">
        <w:t>Bloc 1 :</w:t>
      </w:r>
    </w:p>
    <w:p w:rsidR="006734FC" w:rsidRPr="006B5985" w:rsidRDefault="006734FC" w:rsidP="006734FC">
      <w:pPr>
        <w:spacing w:after="0" w:line="240" w:lineRule="auto"/>
        <w:ind w:left="2124"/>
        <w:rPr>
          <w:i/>
        </w:rPr>
      </w:pPr>
      <w:r>
        <w:rPr>
          <w:noProof/>
        </w:rPr>
        <w:drawing>
          <wp:inline distT="0" distB="0" distL="0" distR="0" wp14:anchorId="3C8391DD" wp14:editId="1E7F9372">
            <wp:extent cx="3031067" cy="1913601"/>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5522" cy="1916414"/>
                    </a:xfrm>
                    <a:prstGeom prst="rect">
                      <a:avLst/>
                    </a:prstGeom>
                    <a:noFill/>
                    <a:ln>
                      <a:noFill/>
                    </a:ln>
                  </pic:spPr>
                </pic:pic>
              </a:graphicData>
            </a:graphic>
          </wp:inline>
        </w:drawing>
      </w:r>
    </w:p>
    <w:p w:rsidR="006734FC" w:rsidRDefault="006734FC" w:rsidP="006734FC">
      <w:pPr>
        <w:spacing w:after="0" w:line="240" w:lineRule="auto"/>
        <w:ind w:left="2124"/>
        <w:rPr>
          <w:i/>
        </w:rPr>
      </w:pPr>
    </w:p>
    <w:p w:rsidR="006734FC" w:rsidRPr="006734FC" w:rsidRDefault="006734FC" w:rsidP="006734FC">
      <w:pPr>
        <w:spacing w:after="0" w:line="240" w:lineRule="auto"/>
        <w:jc w:val="both"/>
      </w:pPr>
      <w:r w:rsidRPr="006734FC">
        <w:t xml:space="preserve">Bloc 2 : </w:t>
      </w:r>
    </w:p>
    <w:p w:rsidR="006734FC" w:rsidRPr="006B5985" w:rsidRDefault="006734FC" w:rsidP="006734FC">
      <w:pPr>
        <w:spacing w:after="0" w:line="240" w:lineRule="auto"/>
        <w:ind w:left="2124"/>
        <w:rPr>
          <w:i/>
        </w:rPr>
      </w:pPr>
      <w:r>
        <w:rPr>
          <w:noProof/>
        </w:rPr>
        <w:drawing>
          <wp:inline distT="0" distB="0" distL="0" distR="0" wp14:anchorId="04AAB358" wp14:editId="23AEF11D">
            <wp:extent cx="3031067" cy="19136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7206" cy="1917476"/>
                    </a:xfrm>
                    <a:prstGeom prst="rect">
                      <a:avLst/>
                    </a:prstGeom>
                    <a:noFill/>
                    <a:ln>
                      <a:noFill/>
                    </a:ln>
                  </pic:spPr>
                </pic:pic>
              </a:graphicData>
            </a:graphic>
          </wp:inline>
        </w:drawing>
      </w: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6734FC" w:rsidRPr="006734FC" w:rsidRDefault="008500E8" w:rsidP="008500E8">
      <w:pPr>
        <w:pStyle w:val="Style1"/>
      </w:pPr>
      <w:r>
        <w:t xml:space="preserve">MESURES ET ANALYSES </w:t>
      </w:r>
      <w:proofErr w:type="gramStart"/>
      <w:r>
        <w:t xml:space="preserve">DE </w:t>
      </w:r>
      <w:r w:rsidRPr="006734FC">
        <w:t>ANGLES</w:t>
      </w:r>
      <w:proofErr w:type="gramEnd"/>
      <w:r w:rsidRPr="006734FC">
        <w:t xml:space="preserve"> (DE_DF_2009.06 -MARGE 1-CNPF)</w:t>
      </w:r>
    </w:p>
    <w:p w:rsidR="006734FC" w:rsidRDefault="006734FC" w:rsidP="006734FC">
      <w:pPr>
        <w:spacing w:after="0" w:line="240" w:lineRule="auto"/>
        <w:jc w:val="both"/>
      </w:pPr>
    </w:p>
    <w:p w:rsidR="006734FC" w:rsidRDefault="006734FC" w:rsidP="006734FC">
      <w:pPr>
        <w:spacing w:after="0" w:line="240" w:lineRule="auto"/>
        <w:jc w:val="both"/>
      </w:pPr>
      <w:r w:rsidRPr="008500E8">
        <w:rPr>
          <w:b/>
        </w:rPr>
        <w:t>Ce dispositif de démonstration</w:t>
      </w:r>
      <w:r>
        <w:t xml:space="preserve"> </w:t>
      </w:r>
      <w:r w:rsidRPr="001F6765">
        <w:t xml:space="preserve">a été installé au printemps 2009 </w:t>
      </w:r>
      <w:r>
        <w:t xml:space="preserve">dans le Tarn </w:t>
      </w:r>
      <w:r w:rsidRPr="001F6765">
        <w:t xml:space="preserve">à </w:t>
      </w:r>
      <w:smartTag w:uri="urn:schemas-microsoft-com:office:smarttags" w:element="metricconverter">
        <w:smartTagPr>
          <w:attr w:name="ProductID" w:val="830 m"/>
        </w:smartTagPr>
        <w:r>
          <w:t xml:space="preserve">830 </w:t>
        </w:r>
        <w:r w:rsidRPr="001F6765">
          <w:t>m</w:t>
        </w:r>
      </w:smartTag>
      <w:r w:rsidRPr="001F6765">
        <w:t xml:space="preserve"> d’</w:t>
      </w:r>
      <w:r>
        <w:t>altitude</w:t>
      </w:r>
      <w:r w:rsidRPr="001F6765">
        <w:t>.</w:t>
      </w:r>
      <w:r>
        <w:t xml:space="preserve"> Rappelons que les conditions climatiques de l’hiver 2009/10 avaient été à l’origine d’une forte mortalité dans toutes les modalités, mortalité qui avait continué à progresser les années suivantes. Lors du passage de 2013, de nouvelles pertes sont à déplorer. De nombreux </w:t>
      </w:r>
      <w:proofErr w:type="spellStart"/>
      <w:r>
        <w:t>carpophores</w:t>
      </w:r>
      <w:proofErr w:type="spellEnd"/>
      <w:r>
        <w:t xml:space="preserve"> de </w:t>
      </w:r>
      <w:proofErr w:type="spellStart"/>
      <w:r>
        <w:t>Fomes</w:t>
      </w:r>
      <w:proofErr w:type="spellEnd"/>
      <w:r>
        <w:t xml:space="preserve"> ont été identifiés au pied d’arbres morts et d’arbres rouges, ce problème est en pleine expansion dans le secteur. Compte tenu de la très forte mortalité, et après passage sur le site, le comité de groupe « évaluation des vergers de douglas » a décidé d’exclure ce dispositif du réseau d’évaluation. </w:t>
      </w:r>
    </w:p>
    <w:p w:rsidR="006734FC" w:rsidRPr="006734FC" w:rsidRDefault="006734FC" w:rsidP="006734FC">
      <w:pPr>
        <w:spacing w:after="0" w:line="240" w:lineRule="auto"/>
        <w:jc w:val="both"/>
      </w:pPr>
    </w:p>
    <w:p w:rsidR="006734FC" w:rsidRPr="008500E8" w:rsidRDefault="006734FC" w:rsidP="006734FC">
      <w:pPr>
        <w:spacing w:after="0" w:line="240" w:lineRule="auto"/>
        <w:jc w:val="both"/>
        <w:rPr>
          <w:b/>
        </w:rPr>
      </w:pPr>
      <w:r w:rsidRPr="008500E8">
        <w:rPr>
          <w:b/>
        </w:rPr>
        <w:t xml:space="preserve">Résultats 2013 : </w:t>
      </w:r>
    </w:p>
    <w:p w:rsidR="006734FC" w:rsidRDefault="006734FC" w:rsidP="006734FC">
      <w:pPr>
        <w:spacing w:after="0" w:line="240" w:lineRule="auto"/>
      </w:pPr>
    </w:p>
    <w:tbl>
      <w:tblPr>
        <w:tblpPr w:leftFromText="141" w:rightFromText="141" w:vertAnchor="text" w:tblpX="21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48"/>
        <w:gridCol w:w="1417"/>
        <w:gridCol w:w="2127"/>
        <w:gridCol w:w="2126"/>
      </w:tblGrid>
      <w:tr w:rsidR="006734FC" w:rsidTr="00AE3603">
        <w:tc>
          <w:tcPr>
            <w:tcW w:w="1245" w:type="dxa"/>
          </w:tcPr>
          <w:p w:rsidR="006734FC" w:rsidRDefault="006734FC" w:rsidP="006734FC">
            <w:pPr>
              <w:spacing w:after="0" w:line="240" w:lineRule="auto"/>
            </w:pPr>
          </w:p>
        </w:tc>
        <w:tc>
          <w:tcPr>
            <w:tcW w:w="848" w:type="dxa"/>
          </w:tcPr>
          <w:p w:rsidR="006734FC" w:rsidRPr="002D6974" w:rsidRDefault="006734FC" w:rsidP="006734FC">
            <w:pPr>
              <w:spacing w:after="0" w:line="240" w:lineRule="auto"/>
              <w:rPr>
                <w:sz w:val="20"/>
                <w:szCs w:val="20"/>
              </w:rPr>
            </w:pPr>
            <w:r w:rsidRPr="002D6974">
              <w:rPr>
                <w:sz w:val="20"/>
                <w:szCs w:val="20"/>
              </w:rPr>
              <w:t>% morts</w:t>
            </w:r>
          </w:p>
        </w:tc>
        <w:tc>
          <w:tcPr>
            <w:tcW w:w="1417" w:type="dxa"/>
          </w:tcPr>
          <w:p w:rsidR="006734FC" w:rsidRPr="002D6974" w:rsidRDefault="006734FC" w:rsidP="006734FC">
            <w:pPr>
              <w:spacing w:after="0" w:line="240" w:lineRule="auto"/>
              <w:rPr>
                <w:sz w:val="20"/>
                <w:szCs w:val="20"/>
              </w:rPr>
            </w:pPr>
            <w:r w:rsidRPr="002D6974">
              <w:rPr>
                <w:sz w:val="20"/>
                <w:szCs w:val="20"/>
              </w:rPr>
              <w:t>% plants jaunes</w:t>
            </w:r>
            <w:r>
              <w:rPr>
                <w:sz w:val="20"/>
                <w:szCs w:val="20"/>
              </w:rPr>
              <w:t xml:space="preserve"> ou rouges</w:t>
            </w:r>
          </w:p>
        </w:tc>
        <w:tc>
          <w:tcPr>
            <w:tcW w:w="2127" w:type="dxa"/>
          </w:tcPr>
          <w:p w:rsidR="006734FC" w:rsidRDefault="006734FC" w:rsidP="006734FC">
            <w:pPr>
              <w:spacing w:after="0" w:line="240" w:lineRule="auto"/>
              <w:rPr>
                <w:sz w:val="20"/>
                <w:szCs w:val="20"/>
              </w:rPr>
            </w:pPr>
            <w:r w:rsidRPr="002D6974">
              <w:rPr>
                <w:sz w:val="20"/>
                <w:szCs w:val="20"/>
              </w:rPr>
              <w:t>Haut. 201</w:t>
            </w:r>
            <w:r>
              <w:rPr>
                <w:sz w:val="20"/>
                <w:szCs w:val="20"/>
              </w:rPr>
              <w:t>3</w:t>
            </w:r>
            <w:r w:rsidRPr="002D6974">
              <w:rPr>
                <w:sz w:val="20"/>
                <w:szCs w:val="20"/>
              </w:rPr>
              <w:t xml:space="preserve"> </w:t>
            </w:r>
            <w:r w:rsidRPr="00843386">
              <w:rPr>
                <w:sz w:val="16"/>
                <w:szCs w:val="16"/>
              </w:rPr>
              <w:t>(écart type)</w:t>
            </w:r>
            <w:r>
              <w:rPr>
                <w:sz w:val="20"/>
                <w:szCs w:val="20"/>
              </w:rPr>
              <w:t xml:space="preserve"> </w:t>
            </w:r>
          </w:p>
          <w:p w:rsidR="006734FC" w:rsidRPr="002D6974" w:rsidRDefault="00251DF4" w:rsidP="006734FC">
            <w:pPr>
              <w:spacing w:after="0" w:line="240" w:lineRule="auto"/>
              <w:rPr>
                <w:sz w:val="20"/>
                <w:szCs w:val="20"/>
              </w:rPr>
            </w:pPr>
            <w:r>
              <w:rPr>
                <w:sz w:val="20"/>
                <w:szCs w:val="20"/>
              </w:rPr>
              <w:t xml:space="preserve">en </w:t>
            </w:r>
            <w:r w:rsidR="006734FC">
              <w:rPr>
                <w:sz w:val="20"/>
                <w:szCs w:val="20"/>
              </w:rPr>
              <w:t>m</w:t>
            </w:r>
          </w:p>
        </w:tc>
        <w:tc>
          <w:tcPr>
            <w:tcW w:w="2126" w:type="dxa"/>
          </w:tcPr>
          <w:p w:rsidR="006734FC" w:rsidRDefault="006734FC" w:rsidP="006734FC">
            <w:pPr>
              <w:spacing w:after="0" w:line="240" w:lineRule="auto"/>
            </w:pPr>
            <w:r>
              <w:rPr>
                <w:sz w:val="20"/>
              </w:rPr>
              <w:t>Effectif analysé</w:t>
            </w:r>
          </w:p>
        </w:tc>
      </w:tr>
      <w:tr w:rsidR="006734FC" w:rsidTr="00AE3603">
        <w:tc>
          <w:tcPr>
            <w:tcW w:w="1245" w:type="dxa"/>
          </w:tcPr>
          <w:p w:rsidR="006734FC" w:rsidRDefault="006734FC" w:rsidP="006734FC">
            <w:pPr>
              <w:spacing w:after="0" w:line="240" w:lineRule="auto"/>
            </w:pPr>
            <w:r>
              <w:t>WA 403</w:t>
            </w:r>
          </w:p>
        </w:tc>
        <w:tc>
          <w:tcPr>
            <w:tcW w:w="848" w:type="dxa"/>
          </w:tcPr>
          <w:p w:rsidR="006734FC" w:rsidRDefault="006734FC" w:rsidP="006734FC">
            <w:pPr>
              <w:spacing w:after="0" w:line="240" w:lineRule="auto"/>
            </w:pPr>
            <w:r>
              <w:t>27</w:t>
            </w:r>
          </w:p>
        </w:tc>
        <w:tc>
          <w:tcPr>
            <w:tcW w:w="1417" w:type="dxa"/>
          </w:tcPr>
          <w:p w:rsidR="006734FC" w:rsidRDefault="006734FC" w:rsidP="006734FC">
            <w:pPr>
              <w:spacing w:after="0" w:line="240" w:lineRule="auto"/>
            </w:pPr>
            <w:r>
              <w:t>2</w:t>
            </w:r>
          </w:p>
        </w:tc>
        <w:tc>
          <w:tcPr>
            <w:tcW w:w="2127" w:type="dxa"/>
          </w:tcPr>
          <w:p w:rsidR="006734FC" w:rsidRDefault="006734FC" w:rsidP="006734FC">
            <w:pPr>
              <w:spacing w:after="0" w:line="240" w:lineRule="auto"/>
            </w:pPr>
            <w:r>
              <w:t xml:space="preserve">2.589 </w:t>
            </w:r>
            <w:r>
              <w:rPr>
                <w:sz w:val="20"/>
                <w:szCs w:val="20"/>
              </w:rPr>
              <w:t>(0.603</w:t>
            </w:r>
            <w:r w:rsidRPr="003404B3">
              <w:rPr>
                <w:sz w:val="20"/>
                <w:szCs w:val="20"/>
              </w:rPr>
              <w:t>)</w:t>
            </w:r>
          </w:p>
        </w:tc>
        <w:tc>
          <w:tcPr>
            <w:tcW w:w="2126" w:type="dxa"/>
          </w:tcPr>
          <w:p w:rsidR="006734FC" w:rsidRDefault="006734FC" w:rsidP="006734FC">
            <w:pPr>
              <w:spacing w:after="0" w:line="240" w:lineRule="auto"/>
            </w:pPr>
            <w:r>
              <w:t>44</w:t>
            </w:r>
          </w:p>
        </w:tc>
      </w:tr>
      <w:tr w:rsidR="006734FC" w:rsidTr="00AE3603">
        <w:tc>
          <w:tcPr>
            <w:tcW w:w="1245" w:type="dxa"/>
          </w:tcPr>
          <w:p w:rsidR="006734FC" w:rsidRDefault="006734FC" w:rsidP="006734FC">
            <w:pPr>
              <w:spacing w:after="0" w:line="240" w:lineRule="auto"/>
            </w:pPr>
            <w:proofErr w:type="spellStart"/>
            <w:r>
              <w:t>Darr</w:t>
            </w:r>
            <w:proofErr w:type="spellEnd"/>
          </w:p>
        </w:tc>
        <w:tc>
          <w:tcPr>
            <w:tcW w:w="848" w:type="dxa"/>
          </w:tcPr>
          <w:p w:rsidR="006734FC" w:rsidRDefault="006734FC" w:rsidP="006734FC">
            <w:pPr>
              <w:spacing w:after="0" w:line="240" w:lineRule="auto"/>
            </w:pPr>
            <w:r>
              <w:t>20</w:t>
            </w:r>
          </w:p>
        </w:tc>
        <w:tc>
          <w:tcPr>
            <w:tcW w:w="1417" w:type="dxa"/>
          </w:tcPr>
          <w:p w:rsidR="006734FC" w:rsidRDefault="006734FC" w:rsidP="006734FC">
            <w:pPr>
              <w:spacing w:after="0" w:line="240" w:lineRule="auto"/>
            </w:pPr>
            <w:r>
              <w:t>12.5</w:t>
            </w:r>
          </w:p>
        </w:tc>
        <w:tc>
          <w:tcPr>
            <w:tcW w:w="2127" w:type="dxa"/>
          </w:tcPr>
          <w:p w:rsidR="006734FC" w:rsidRDefault="006734FC" w:rsidP="006734FC">
            <w:pPr>
              <w:spacing w:after="0" w:line="240" w:lineRule="auto"/>
            </w:pPr>
            <w:r>
              <w:t xml:space="preserve">2.567 </w:t>
            </w:r>
            <w:r>
              <w:rPr>
                <w:sz w:val="20"/>
                <w:szCs w:val="20"/>
              </w:rPr>
              <w:t>(0.559</w:t>
            </w:r>
            <w:r w:rsidRPr="003404B3">
              <w:rPr>
                <w:sz w:val="20"/>
                <w:szCs w:val="20"/>
              </w:rPr>
              <w:t>)</w:t>
            </w:r>
          </w:p>
        </w:tc>
        <w:tc>
          <w:tcPr>
            <w:tcW w:w="2126" w:type="dxa"/>
          </w:tcPr>
          <w:p w:rsidR="006734FC" w:rsidRDefault="006734FC" w:rsidP="006734FC">
            <w:pPr>
              <w:spacing w:after="0" w:line="240" w:lineRule="auto"/>
            </w:pPr>
            <w:r>
              <w:t>40</w:t>
            </w:r>
          </w:p>
        </w:tc>
      </w:tr>
      <w:tr w:rsidR="006734FC" w:rsidTr="00AE3603">
        <w:tc>
          <w:tcPr>
            <w:tcW w:w="1245" w:type="dxa"/>
          </w:tcPr>
          <w:p w:rsidR="006734FC" w:rsidRDefault="006734FC" w:rsidP="006734FC">
            <w:pPr>
              <w:spacing w:after="0" w:line="240" w:lineRule="auto"/>
            </w:pPr>
            <w:proofErr w:type="spellStart"/>
            <w:r>
              <w:t>Luz</w:t>
            </w:r>
            <w:proofErr w:type="spellEnd"/>
          </w:p>
        </w:tc>
        <w:tc>
          <w:tcPr>
            <w:tcW w:w="848" w:type="dxa"/>
          </w:tcPr>
          <w:p w:rsidR="006734FC" w:rsidRDefault="006734FC" w:rsidP="006734FC">
            <w:pPr>
              <w:spacing w:after="0" w:line="240" w:lineRule="auto"/>
            </w:pPr>
            <w:r>
              <w:t>45</w:t>
            </w:r>
          </w:p>
        </w:tc>
        <w:tc>
          <w:tcPr>
            <w:tcW w:w="1417" w:type="dxa"/>
          </w:tcPr>
          <w:p w:rsidR="006734FC" w:rsidRDefault="006734FC" w:rsidP="006734FC">
            <w:pPr>
              <w:spacing w:after="0" w:line="240" w:lineRule="auto"/>
            </w:pPr>
            <w:r>
              <w:t>3</w:t>
            </w:r>
          </w:p>
        </w:tc>
        <w:tc>
          <w:tcPr>
            <w:tcW w:w="2127" w:type="dxa"/>
          </w:tcPr>
          <w:p w:rsidR="006734FC" w:rsidRDefault="006734FC" w:rsidP="006734FC">
            <w:pPr>
              <w:spacing w:after="0" w:line="240" w:lineRule="auto"/>
            </w:pPr>
            <w:r>
              <w:t xml:space="preserve">2.303 </w:t>
            </w:r>
            <w:r>
              <w:rPr>
                <w:sz w:val="20"/>
                <w:szCs w:val="20"/>
              </w:rPr>
              <w:t>(0.565</w:t>
            </w:r>
            <w:r w:rsidRPr="003404B3">
              <w:rPr>
                <w:sz w:val="20"/>
                <w:szCs w:val="20"/>
              </w:rPr>
              <w:t>)</w:t>
            </w:r>
          </w:p>
        </w:tc>
        <w:tc>
          <w:tcPr>
            <w:tcW w:w="2126" w:type="dxa"/>
          </w:tcPr>
          <w:p w:rsidR="006734FC" w:rsidRDefault="006734FC" w:rsidP="006734FC">
            <w:pPr>
              <w:spacing w:after="0" w:line="240" w:lineRule="auto"/>
            </w:pPr>
            <w:r>
              <w:t>30</w:t>
            </w:r>
          </w:p>
        </w:tc>
      </w:tr>
      <w:tr w:rsidR="006734FC" w:rsidTr="00AE3603">
        <w:tc>
          <w:tcPr>
            <w:tcW w:w="1245" w:type="dxa"/>
          </w:tcPr>
          <w:p w:rsidR="006734FC" w:rsidRDefault="006734FC" w:rsidP="006734FC">
            <w:pPr>
              <w:spacing w:after="0" w:line="240" w:lineRule="auto"/>
            </w:pPr>
            <w:r>
              <w:t>FR1</w:t>
            </w:r>
          </w:p>
        </w:tc>
        <w:tc>
          <w:tcPr>
            <w:tcW w:w="848" w:type="dxa"/>
          </w:tcPr>
          <w:p w:rsidR="006734FC" w:rsidRDefault="006734FC" w:rsidP="006734FC">
            <w:pPr>
              <w:spacing w:after="0" w:line="240" w:lineRule="auto"/>
            </w:pPr>
            <w:r>
              <w:t>27</w:t>
            </w:r>
          </w:p>
        </w:tc>
        <w:tc>
          <w:tcPr>
            <w:tcW w:w="1417" w:type="dxa"/>
          </w:tcPr>
          <w:p w:rsidR="006734FC" w:rsidRDefault="006734FC" w:rsidP="006734FC">
            <w:pPr>
              <w:spacing w:after="0" w:line="240" w:lineRule="auto"/>
            </w:pPr>
            <w:r>
              <w:t>0</w:t>
            </w:r>
          </w:p>
        </w:tc>
        <w:tc>
          <w:tcPr>
            <w:tcW w:w="2127" w:type="dxa"/>
          </w:tcPr>
          <w:p w:rsidR="006734FC" w:rsidRDefault="006734FC" w:rsidP="006734FC">
            <w:pPr>
              <w:spacing w:after="0" w:line="240" w:lineRule="auto"/>
            </w:pPr>
            <w:r>
              <w:t xml:space="preserve">2.932 </w:t>
            </w:r>
            <w:r>
              <w:rPr>
                <w:sz w:val="20"/>
                <w:szCs w:val="20"/>
              </w:rPr>
              <w:t>(0.711</w:t>
            </w:r>
            <w:r w:rsidRPr="003404B3">
              <w:rPr>
                <w:sz w:val="20"/>
                <w:szCs w:val="20"/>
              </w:rPr>
              <w:t>)</w:t>
            </w:r>
          </w:p>
        </w:tc>
        <w:tc>
          <w:tcPr>
            <w:tcW w:w="2126" w:type="dxa"/>
          </w:tcPr>
          <w:p w:rsidR="006734FC" w:rsidRDefault="006734FC" w:rsidP="006734FC">
            <w:pPr>
              <w:spacing w:after="0" w:line="240" w:lineRule="auto"/>
            </w:pPr>
            <w:r>
              <w:t>42</w:t>
            </w:r>
          </w:p>
        </w:tc>
      </w:tr>
      <w:tr w:rsidR="006734FC" w:rsidTr="00AE3603">
        <w:tc>
          <w:tcPr>
            <w:tcW w:w="1245" w:type="dxa"/>
          </w:tcPr>
          <w:p w:rsidR="006734FC" w:rsidRDefault="006734FC" w:rsidP="006734FC">
            <w:pPr>
              <w:spacing w:after="0" w:line="240" w:lineRule="auto"/>
            </w:pPr>
            <w:r>
              <w:t>FR2</w:t>
            </w:r>
          </w:p>
        </w:tc>
        <w:tc>
          <w:tcPr>
            <w:tcW w:w="848" w:type="dxa"/>
          </w:tcPr>
          <w:p w:rsidR="006734FC" w:rsidRDefault="006734FC" w:rsidP="006734FC">
            <w:pPr>
              <w:spacing w:after="0" w:line="240" w:lineRule="auto"/>
            </w:pPr>
            <w:r>
              <w:t>20</w:t>
            </w:r>
          </w:p>
        </w:tc>
        <w:tc>
          <w:tcPr>
            <w:tcW w:w="1417" w:type="dxa"/>
          </w:tcPr>
          <w:p w:rsidR="006734FC" w:rsidRDefault="006734FC" w:rsidP="006734FC">
            <w:pPr>
              <w:spacing w:after="0" w:line="240" w:lineRule="auto"/>
            </w:pPr>
            <w:r>
              <w:t>2</w:t>
            </w:r>
          </w:p>
        </w:tc>
        <w:tc>
          <w:tcPr>
            <w:tcW w:w="2127" w:type="dxa"/>
          </w:tcPr>
          <w:p w:rsidR="006734FC" w:rsidRDefault="006734FC" w:rsidP="006734FC">
            <w:pPr>
              <w:spacing w:after="0" w:line="240" w:lineRule="auto"/>
            </w:pPr>
            <w:r>
              <w:t xml:space="preserve">2.570 </w:t>
            </w:r>
            <w:r>
              <w:rPr>
                <w:sz w:val="20"/>
                <w:szCs w:val="20"/>
              </w:rPr>
              <w:t>(0.505</w:t>
            </w:r>
            <w:r w:rsidRPr="003404B3">
              <w:rPr>
                <w:sz w:val="20"/>
                <w:szCs w:val="20"/>
              </w:rPr>
              <w:t>)</w:t>
            </w:r>
          </w:p>
        </w:tc>
        <w:tc>
          <w:tcPr>
            <w:tcW w:w="2126" w:type="dxa"/>
          </w:tcPr>
          <w:p w:rsidR="006734FC" w:rsidRDefault="006734FC" w:rsidP="006734FC">
            <w:pPr>
              <w:spacing w:after="0" w:line="240" w:lineRule="auto"/>
            </w:pPr>
            <w:r>
              <w:t>48</w:t>
            </w:r>
          </w:p>
        </w:tc>
      </w:tr>
      <w:tr w:rsidR="006734FC" w:rsidTr="00AE3603">
        <w:tc>
          <w:tcPr>
            <w:tcW w:w="1245" w:type="dxa"/>
          </w:tcPr>
          <w:p w:rsidR="006734FC" w:rsidRDefault="006734FC" w:rsidP="006734FC">
            <w:pPr>
              <w:spacing w:after="0" w:line="240" w:lineRule="auto"/>
            </w:pPr>
            <w:r>
              <w:t>FR3</w:t>
            </w:r>
          </w:p>
        </w:tc>
        <w:tc>
          <w:tcPr>
            <w:tcW w:w="848" w:type="dxa"/>
          </w:tcPr>
          <w:p w:rsidR="006734FC" w:rsidRDefault="006734FC" w:rsidP="006734FC">
            <w:pPr>
              <w:spacing w:after="0" w:line="240" w:lineRule="auto"/>
            </w:pPr>
            <w:r>
              <w:t>48</w:t>
            </w:r>
          </w:p>
        </w:tc>
        <w:tc>
          <w:tcPr>
            <w:tcW w:w="1417" w:type="dxa"/>
          </w:tcPr>
          <w:p w:rsidR="006734FC" w:rsidRDefault="006734FC" w:rsidP="006734FC">
            <w:pPr>
              <w:spacing w:after="0" w:line="240" w:lineRule="auto"/>
            </w:pPr>
            <w:r>
              <w:t>10</w:t>
            </w:r>
          </w:p>
        </w:tc>
        <w:tc>
          <w:tcPr>
            <w:tcW w:w="2127" w:type="dxa"/>
          </w:tcPr>
          <w:p w:rsidR="006734FC" w:rsidRDefault="006734FC" w:rsidP="006734FC">
            <w:pPr>
              <w:spacing w:after="0" w:line="240" w:lineRule="auto"/>
            </w:pPr>
            <w:r>
              <w:t xml:space="preserve">2.366 </w:t>
            </w:r>
            <w:r>
              <w:rPr>
                <w:sz w:val="20"/>
                <w:szCs w:val="20"/>
              </w:rPr>
              <w:t>(0.814</w:t>
            </w:r>
            <w:r w:rsidRPr="003404B3">
              <w:rPr>
                <w:sz w:val="20"/>
                <w:szCs w:val="20"/>
              </w:rPr>
              <w:t>)</w:t>
            </w:r>
          </w:p>
        </w:tc>
        <w:tc>
          <w:tcPr>
            <w:tcW w:w="2126" w:type="dxa"/>
          </w:tcPr>
          <w:p w:rsidR="006734FC" w:rsidRDefault="006734FC" w:rsidP="006734FC">
            <w:pPr>
              <w:spacing w:after="0" w:line="240" w:lineRule="auto"/>
            </w:pPr>
            <w:r>
              <w:t>31</w:t>
            </w:r>
          </w:p>
        </w:tc>
      </w:tr>
      <w:tr w:rsidR="006734FC" w:rsidTr="00AE3603">
        <w:tc>
          <w:tcPr>
            <w:tcW w:w="1245" w:type="dxa"/>
          </w:tcPr>
          <w:p w:rsidR="006734FC" w:rsidRDefault="006734FC" w:rsidP="006734FC">
            <w:pPr>
              <w:spacing w:after="0" w:line="240" w:lineRule="auto"/>
            </w:pPr>
            <w:r>
              <w:t>WA2</w:t>
            </w:r>
          </w:p>
        </w:tc>
        <w:tc>
          <w:tcPr>
            <w:tcW w:w="848" w:type="dxa"/>
          </w:tcPr>
          <w:p w:rsidR="006734FC" w:rsidRDefault="006734FC" w:rsidP="006734FC">
            <w:pPr>
              <w:spacing w:after="0" w:line="240" w:lineRule="auto"/>
            </w:pPr>
            <w:r>
              <w:t>60</w:t>
            </w:r>
          </w:p>
        </w:tc>
        <w:tc>
          <w:tcPr>
            <w:tcW w:w="1417" w:type="dxa"/>
          </w:tcPr>
          <w:p w:rsidR="006734FC" w:rsidRDefault="006734FC" w:rsidP="006734FC">
            <w:pPr>
              <w:spacing w:after="0" w:line="240" w:lineRule="auto"/>
            </w:pPr>
            <w:r>
              <w:t>0</w:t>
            </w:r>
          </w:p>
        </w:tc>
        <w:tc>
          <w:tcPr>
            <w:tcW w:w="2127" w:type="dxa"/>
          </w:tcPr>
          <w:p w:rsidR="006734FC" w:rsidRDefault="006734FC" w:rsidP="006734FC">
            <w:pPr>
              <w:spacing w:after="0" w:line="240" w:lineRule="auto"/>
            </w:pPr>
            <w:r>
              <w:t xml:space="preserve">2.708 </w:t>
            </w:r>
            <w:r>
              <w:rPr>
                <w:sz w:val="20"/>
                <w:szCs w:val="20"/>
              </w:rPr>
              <w:t>(0.556</w:t>
            </w:r>
            <w:r w:rsidRPr="003404B3">
              <w:rPr>
                <w:sz w:val="20"/>
                <w:szCs w:val="20"/>
              </w:rPr>
              <w:t>)</w:t>
            </w:r>
          </w:p>
        </w:tc>
        <w:tc>
          <w:tcPr>
            <w:tcW w:w="2126" w:type="dxa"/>
          </w:tcPr>
          <w:p w:rsidR="006734FC" w:rsidRDefault="006734FC" w:rsidP="006734FC">
            <w:pPr>
              <w:spacing w:after="0" w:line="240" w:lineRule="auto"/>
            </w:pPr>
            <w:r>
              <w:t>23</w:t>
            </w:r>
          </w:p>
        </w:tc>
      </w:tr>
      <w:tr w:rsidR="006734FC" w:rsidTr="00AE3603">
        <w:tc>
          <w:tcPr>
            <w:tcW w:w="1245" w:type="dxa"/>
          </w:tcPr>
          <w:p w:rsidR="006734FC" w:rsidRDefault="006734FC" w:rsidP="006734FC">
            <w:pPr>
              <w:spacing w:after="0" w:line="240" w:lineRule="auto"/>
            </w:pPr>
            <w:proofErr w:type="spellStart"/>
            <w:r>
              <w:t>Calif</w:t>
            </w:r>
            <w:proofErr w:type="spellEnd"/>
          </w:p>
        </w:tc>
        <w:tc>
          <w:tcPr>
            <w:tcW w:w="848" w:type="dxa"/>
          </w:tcPr>
          <w:p w:rsidR="006734FC" w:rsidRDefault="006734FC" w:rsidP="006734FC">
            <w:pPr>
              <w:spacing w:after="0" w:line="240" w:lineRule="auto"/>
            </w:pPr>
            <w:r>
              <w:t>60</w:t>
            </w:r>
          </w:p>
        </w:tc>
        <w:tc>
          <w:tcPr>
            <w:tcW w:w="1417" w:type="dxa"/>
          </w:tcPr>
          <w:p w:rsidR="006734FC" w:rsidRDefault="006734FC" w:rsidP="006734FC">
            <w:pPr>
              <w:spacing w:after="0" w:line="240" w:lineRule="auto"/>
            </w:pPr>
            <w:r>
              <w:t>8</w:t>
            </w:r>
          </w:p>
        </w:tc>
        <w:tc>
          <w:tcPr>
            <w:tcW w:w="2127" w:type="dxa"/>
          </w:tcPr>
          <w:p w:rsidR="006734FC" w:rsidRDefault="006734FC" w:rsidP="006734FC">
            <w:pPr>
              <w:spacing w:after="0" w:line="240" w:lineRule="auto"/>
            </w:pPr>
            <w:r>
              <w:t xml:space="preserve">1.731 </w:t>
            </w:r>
            <w:r>
              <w:rPr>
                <w:sz w:val="20"/>
                <w:szCs w:val="20"/>
              </w:rPr>
              <w:t>(0.519</w:t>
            </w:r>
            <w:r w:rsidRPr="003404B3">
              <w:rPr>
                <w:sz w:val="20"/>
                <w:szCs w:val="20"/>
              </w:rPr>
              <w:t>)</w:t>
            </w:r>
          </w:p>
        </w:tc>
        <w:tc>
          <w:tcPr>
            <w:tcW w:w="2126" w:type="dxa"/>
          </w:tcPr>
          <w:p w:rsidR="006734FC" w:rsidRDefault="006734FC" w:rsidP="006734FC">
            <w:pPr>
              <w:spacing w:after="0" w:line="240" w:lineRule="auto"/>
            </w:pPr>
            <w:r>
              <w:t>24</w:t>
            </w:r>
          </w:p>
        </w:tc>
      </w:tr>
      <w:tr w:rsidR="006734FC" w:rsidTr="00AE3603">
        <w:tc>
          <w:tcPr>
            <w:tcW w:w="1245" w:type="dxa"/>
          </w:tcPr>
          <w:p w:rsidR="006734FC" w:rsidRDefault="006734FC" w:rsidP="006734FC">
            <w:pPr>
              <w:spacing w:after="0" w:line="240" w:lineRule="auto"/>
            </w:pPr>
            <w:r>
              <w:t>Moyenne</w:t>
            </w:r>
          </w:p>
        </w:tc>
        <w:tc>
          <w:tcPr>
            <w:tcW w:w="848" w:type="dxa"/>
          </w:tcPr>
          <w:p w:rsidR="006734FC" w:rsidRDefault="006734FC" w:rsidP="006734FC">
            <w:pPr>
              <w:spacing w:after="0" w:line="240" w:lineRule="auto"/>
            </w:pPr>
            <w:r>
              <w:t>38 %</w:t>
            </w:r>
          </w:p>
        </w:tc>
        <w:tc>
          <w:tcPr>
            <w:tcW w:w="1417" w:type="dxa"/>
          </w:tcPr>
          <w:p w:rsidR="006734FC" w:rsidRDefault="006734FC" w:rsidP="006734FC">
            <w:pPr>
              <w:spacing w:after="0" w:line="240" w:lineRule="auto"/>
            </w:pPr>
            <w:r>
              <w:t>4 %</w:t>
            </w:r>
          </w:p>
        </w:tc>
        <w:tc>
          <w:tcPr>
            <w:tcW w:w="2127" w:type="dxa"/>
          </w:tcPr>
          <w:p w:rsidR="006734FC" w:rsidRDefault="006734FC" w:rsidP="006734FC">
            <w:pPr>
              <w:spacing w:after="0" w:line="240" w:lineRule="auto"/>
            </w:pPr>
            <w:r>
              <w:t xml:space="preserve">2.731 </w:t>
            </w:r>
            <w:r>
              <w:rPr>
                <w:sz w:val="20"/>
                <w:szCs w:val="20"/>
              </w:rPr>
              <w:t>(0.675</w:t>
            </w:r>
            <w:r w:rsidRPr="003404B3">
              <w:rPr>
                <w:sz w:val="20"/>
                <w:szCs w:val="20"/>
              </w:rPr>
              <w:t>)</w:t>
            </w:r>
          </w:p>
        </w:tc>
        <w:tc>
          <w:tcPr>
            <w:tcW w:w="2126" w:type="dxa"/>
          </w:tcPr>
          <w:p w:rsidR="006734FC" w:rsidRDefault="006734FC" w:rsidP="006734FC">
            <w:pPr>
              <w:spacing w:after="0" w:line="240" w:lineRule="auto"/>
            </w:pPr>
            <w:r>
              <w:t xml:space="preserve">282 </w:t>
            </w:r>
            <w:r w:rsidRPr="00E129F4">
              <w:rPr>
                <w:sz w:val="20"/>
                <w:szCs w:val="20"/>
              </w:rPr>
              <w:t xml:space="preserve">soit </w:t>
            </w:r>
            <w:r>
              <w:rPr>
                <w:sz w:val="20"/>
                <w:szCs w:val="20"/>
              </w:rPr>
              <w:t xml:space="preserve">59 </w:t>
            </w:r>
            <w:r w:rsidRPr="00E129F4">
              <w:rPr>
                <w:sz w:val="20"/>
                <w:szCs w:val="20"/>
              </w:rPr>
              <w:t>%</w:t>
            </w:r>
          </w:p>
        </w:tc>
      </w:tr>
    </w:tbl>
    <w:p w:rsidR="006734FC" w:rsidRDefault="006734FC" w:rsidP="006734FC">
      <w:pPr>
        <w:spacing w:after="0" w:line="240" w:lineRule="auto"/>
        <w:ind w:left="2124"/>
      </w:pPr>
    </w:p>
    <w:p w:rsidR="006734FC" w:rsidRPr="00BD6E12" w:rsidRDefault="006734FC" w:rsidP="006734FC">
      <w:pPr>
        <w:spacing w:after="0" w:line="240" w:lineRule="auto"/>
        <w:ind w:left="2124"/>
      </w:pPr>
    </w:p>
    <w:p w:rsidR="006734FC" w:rsidRPr="00BD6E12" w:rsidRDefault="006734FC" w:rsidP="006734FC">
      <w:pPr>
        <w:spacing w:after="0" w:line="240" w:lineRule="auto"/>
        <w:ind w:left="2124"/>
        <w:rPr>
          <w:i/>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ind w:left="2124"/>
        <w:rPr>
          <w:iCs/>
          <w:sz w:val="20"/>
          <w:szCs w:val="20"/>
        </w:rPr>
      </w:pPr>
    </w:p>
    <w:p w:rsidR="006734FC" w:rsidRDefault="006734FC" w:rsidP="006734FC">
      <w:pPr>
        <w:spacing w:after="0" w:line="240" w:lineRule="auto"/>
        <w:rPr>
          <w:u w:val="single"/>
        </w:rPr>
      </w:pPr>
    </w:p>
    <w:p w:rsidR="006734FC" w:rsidRPr="008500E8" w:rsidRDefault="006734FC" w:rsidP="008500E8">
      <w:pPr>
        <w:spacing w:after="0" w:line="240" w:lineRule="auto"/>
        <w:jc w:val="both"/>
      </w:pPr>
      <w:r w:rsidRPr="008500E8">
        <w:t xml:space="preserve">Croissance comparée des 8 variétés sur les 5 premières années : </w:t>
      </w:r>
    </w:p>
    <w:p w:rsidR="006734FC" w:rsidRDefault="006734FC" w:rsidP="006734FC">
      <w:pPr>
        <w:spacing w:after="0" w:line="240" w:lineRule="auto"/>
        <w:jc w:val="both"/>
      </w:pPr>
      <w:r>
        <w:t>Cette représentation  concerne les plants qui n’ont jamais subi d’altération de leur croissance (blessures diverses). Les effectifs pris en compte sont mentionnés au-dessus des barres d’histogramme.</w:t>
      </w:r>
    </w:p>
    <w:p w:rsidR="006734FC" w:rsidRDefault="006734FC" w:rsidP="006734FC">
      <w:pPr>
        <w:spacing w:after="0" w:line="240" w:lineRule="auto"/>
        <w:ind w:left="2124"/>
        <w:rPr>
          <w:noProof/>
        </w:rPr>
      </w:pPr>
    </w:p>
    <w:p w:rsidR="006734FC" w:rsidRDefault="006734FC" w:rsidP="006734FC">
      <w:pPr>
        <w:spacing w:after="0" w:line="240" w:lineRule="auto"/>
        <w:ind w:left="2124"/>
        <w:rPr>
          <w:iCs/>
          <w:sz w:val="20"/>
          <w:szCs w:val="20"/>
        </w:rPr>
      </w:pPr>
      <w:r>
        <w:rPr>
          <w:noProof/>
        </w:rPr>
        <mc:AlternateContent>
          <mc:Choice Requires="wps">
            <w:drawing>
              <wp:anchor distT="0" distB="0" distL="114300" distR="114300" simplePos="0" relativeHeight="251699200" behindDoc="0" locked="0" layoutInCell="1" allowOverlap="1" wp14:anchorId="0964BD94" wp14:editId="78C99AA6">
                <wp:simplePos x="0" y="0"/>
                <wp:positionH relativeFrom="column">
                  <wp:posOffset>4832350</wp:posOffset>
                </wp:positionH>
                <wp:positionV relativeFrom="paragraph">
                  <wp:posOffset>186690</wp:posOffset>
                </wp:positionV>
                <wp:extent cx="457200" cy="228600"/>
                <wp:effectExtent l="3175" t="0" r="0" b="381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269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6" o:spid="_x0000_s1035" type="#_x0000_t202" style="position:absolute;left:0;text-align:left;margin-left:380.5pt;margin-top:14.7pt;width:36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" filled="f" fillcolor="silver" stroked="f">
                <v:textbox>
                  <w:txbxContent>
                    <w:p w:rsidR="003F11D7" w:rsidRPr="00BB3C07" w:rsidRDefault="003F11D7" w:rsidP="006734FC">
                      <w:pPr>
                        <w:rPr>
                          <w:sz w:val="18"/>
                          <w:szCs w:val="18"/>
                        </w:rPr>
                      </w:pPr>
                      <w:r>
                        <w:rPr>
                          <w:sz w:val="18"/>
                          <w:szCs w:val="18"/>
                        </w:rPr>
                        <w:t>269</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93EC1DF" wp14:editId="27A073AF">
                <wp:simplePos x="0" y="0"/>
                <wp:positionH relativeFrom="column">
                  <wp:posOffset>4530725</wp:posOffset>
                </wp:positionH>
                <wp:positionV relativeFrom="paragraph">
                  <wp:posOffset>186690</wp:posOffset>
                </wp:positionV>
                <wp:extent cx="342900" cy="228600"/>
                <wp:effectExtent l="0" t="0" r="3175" b="381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5" o:spid="_x0000_s1036" type="#_x0000_t202" style="position:absolute;left:0;text-align:left;margin-left:356.75pt;margin-top:14.7pt;width:2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tawQ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" filled="f" fillcolor="silver" stroked="f">
                <v:textbox>
                  <w:txbxContent>
                    <w:p w:rsidR="003F11D7" w:rsidRPr="00BB3C07" w:rsidRDefault="003F11D7" w:rsidP="006734FC">
                      <w:pPr>
                        <w:rPr>
                          <w:sz w:val="18"/>
                          <w:szCs w:val="18"/>
                        </w:rPr>
                      </w:pPr>
                      <w:r>
                        <w:rPr>
                          <w:sz w:val="18"/>
                          <w:szCs w:val="18"/>
                        </w:rPr>
                        <w:t>23</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182DB16" wp14:editId="241BC505">
                <wp:simplePos x="0" y="0"/>
                <wp:positionH relativeFrom="column">
                  <wp:posOffset>4199890</wp:posOffset>
                </wp:positionH>
                <wp:positionV relativeFrom="paragraph">
                  <wp:posOffset>186690</wp:posOffset>
                </wp:positionV>
                <wp:extent cx="342900" cy="228600"/>
                <wp:effectExtent l="0" t="0" r="635" b="381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4" o:spid="_x0000_s1037" type="#_x0000_t202" style="position:absolute;left:0;text-align:left;margin-left:330.7pt;margin-top:14.7pt;width:27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" filled="f" fillcolor="silver" stroked="f">
                <v:textbox>
                  <w:txbxContent>
                    <w:p w:rsidR="003F11D7" w:rsidRPr="00BB3C07" w:rsidRDefault="003F11D7" w:rsidP="006734FC">
                      <w:pPr>
                        <w:rPr>
                          <w:sz w:val="18"/>
                          <w:szCs w:val="18"/>
                        </w:rPr>
                      </w:pPr>
                      <w:r>
                        <w:rPr>
                          <w:sz w:val="18"/>
                          <w:szCs w:val="18"/>
                        </w:rPr>
                        <w:t>42</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862051D" wp14:editId="436B217F">
                <wp:simplePos x="0" y="0"/>
                <wp:positionH relativeFrom="column">
                  <wp:posOffset>3869690</wp:posOffset>
                </wp:positionH>
                <wp:positionV relativeFrom="paragraph">
                  <wp:posOffset>186690</wp:posOffset>
                </wp:positionV>
                <wp:extent cx="342900" cy="228600"/>
                <wp:effectExtent l="2540" t="0" r="0" b="381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3" o:spid="_x0000_s1038" type="#_x0000_t202" style="position:absolute;left:0;text-align:left;margin-left:304.7pt;margin-top:14.7pt;width:27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1Xwg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" filled="f" fillcolor="silver" stroked="f">
                <v:textbox>
                  <w:txbxContent>
                    <w:p w:rsidR="003F11D7" w:rsidRPr="00BB3C07" w:rsidRDefault="003F11D7" w:rsidP="006734FC">
                      <w:pPr>
                        <w:rPr>
                          <w:sz w:val="18"/>
                          <w:szCs w:val="18"/>
                        </w:rPr>
                      </w:pPr>
                      <w:r>
                        <w:rPr>
                          <w:sz w:val="18"/>
                          <w:szCs w:val="18"/>
                        </w:rPr>
                        <w:t>29</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FF0D78E" wp14:editId="558A5B4B">
                <wp:simplePos x="0" y="0"/>
                <wp:positionH relativeFrom="column">
                  <wp:posOffset>3538855</wp:posOffset>
                </wp:positionH>
                <wp:positionV relativeFrom="paragraph">
                  <wp:posOffset>186690</wp:posOffset>
                </wp:positionV>
                <wp:extent cx="342900" cy="228600"/>
                <wp:effectExtent l="0" t="0" r="4445" b="381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2" o:spid="_x0000_s1039" type="#_x0000_t202" style="position:absolute;left:0;text-align:left;margin-left:278.65pt;margin-top:14.7pt;width:27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i0wg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" filled="f" fillcolor="silver" stroked="f">
                <v:textbox>
                  <w:txbxContent>
                    <w:p w:rsidR="003F11D7" w:rsidRPr="00BB3C07" w:rsidRDefault="003F11D7" w:rsidP="006734FC">
                      <w:pPr>
                        <w:rPr>
                          <w:sz w:val="18"/>
                          <w:szCs w:val="18"/>
                        </w:rPr>
                      </w:pPr>
                      <w:r>
                        <w:rPr>
                          <w:sz w:val="18"/>
                          <w:szCs w:val="18"/>
                        </w:rPr>
                        <w:t>24</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7DD3E10" wp14:editId="3DA2C248">
                <wp:simplePos x="0" y="0"/>
                <wp:positionH relativeFrom="column">
                  <wp:posOffset>3195955</wp:posOffset>
                </wp:positionH>
                <wp:positionV relativeFrom="paragraph">
                  <wp:posOffset>186690</wp:posOffset>
                </wp:positionV>
                <wp:extent cx="342900" cy="228600"/>
                <wp:effectExtent l="0" t="0" r="4445" b="381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1" o:spid="_x0000_s1040" type="#_x0000_t202" style="position:absolute;left:0;text-align:left;margin-left:251.65pt;margin-top:14.7pt;width:27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" filled="f" fillcolor="silver" stroked="f">
                <v:textbox>
                  <w:txbxContent>
                    <w:p w:rsidR="003F11D7" w:rsidRPr="00BB3C07" w:rsidRDefault="003F11D7" w:rsidP="006734FC">
                      <w:pPr>
                        <w:rPr>
                          <w:sz w:val="18"/>
                          <w:szCs w:val="18"/>
                        </w:rPr>
                      </w:pPr>
                      <w:r>
                        <w:rPr>
                          <w:sz w:val="18"/>
                          <w:szCs w:val="18"/>
                        </w:rPr>
                        <w:t>48</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8040F29" wp14:editId="3EC66AEA">
                <wp:simplePos x="0" y="0"/>
                <wp:positionH relativeFrom="column">
                  <wp:posOffset>2865120</wp:posOffset>
                </wp:positionH>
                <wp:positionV relativeFrom="paragraph">
                  <wp:posOffset>186690</wp:posOffset>
                </wp:positionV>
                <wp:extent cx="342900" cy="228600"/>
                <wp:effectExtent l="0" t="0" r="1905" b="381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0" o:spid="_x0000_s1041" type="#_x0000_t202" style="position:absolute;left:0;text-align:left;margin-left:225.6pt;margin-top:14.7pt;width:2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" filled="f" fillcolor="silver" stroked="f">
                <v:textbox>
                  <w:txbxContent>
                    <w:p w:rsidR="003F11D7" w:rsidRPr="00BB3C07" w:rsidRDefault="003F11D7" w:rsidP="006734FC">
                      <w:pPr>
                        <w:rPr>
                          <w:sz w:val="18"/>
                          <w:szCs w:val="18"/>
                        </w:rPr>
                      </w:pPr>
                      <w:r>
                        <w:rPr>
                          <w:sz w:val="18"/>
                          <w:szCs w:val="18"/>
                        </w:rPr>
                        <w:t>41</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D0076BC" wp14:editId="75D8016E">
                <wp:simplePos x="0" y="0"/>
                <wp:positionH relativeFrom="column">
                  <wp:posOffset>2510155</wp:posOffset>
                </wp:positionH>
                <wp:positionV relativeFrom="paragraph">
                  <wp:posOffset>186690</wp:posOffset>
                </wp:positionV>
                <wp:extent cx="342900" cy="228600"/>
                <wp:effectExtent l="0" t="0" r="4445" b="381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9" o:spid="_x0000_s1042" type="#_x0000_t202" style="position:absolute;left:0;text-align:left;margin-left:197.65pt;margin-top:14.7pt;width:27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s+wQ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" filled="f" fillcolor="silver" stroked="f">
                <v:textbox>
                  <w:txbxContent>
                    <w:p w:rsidR="003F11D7" w:rsidRPr="00BB3C07" w:rsidRDefault="003F11D7" w:rsidP="006734FC">
                      <w:pPr>
                        <w:rPr>
                          <w:sz w:val="18"/>
                          <w:szCs w:val="18"/>
                        </w:rPr>
                      </w:pPr>
                      <w:r>
                        <w:rPr>
                          <w:sz w:val="18"/>
                          <w:szCs w:val="18"/>
                        </w:rPr>
                        <w:t>39</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ABBD1D1" wp14:editId="126D3EAE">
                <wp:simplePos x="0" y="0"/>
                <wp:positionH relativeFrom="column">
                  <wp:posOffset>2209800</wp:posOffset>
                </wp:positionH>
                <wp:positionV relativeFrom="paragraph">
                  <wp:posOffset>186690</wp:posOffset>
                </wp:positionV>
                <wp:extent cx="342900" cy="228600"/>
                <wp:effectExtent l="0" t="0" r="0" b="381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8" o:spid="_x0000_s1043" type="#_x0000_t202" style="position:absolute;left:0;text-align:left;margin-left:174pt;margin-top:14.7pt;width:27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" filled="f" fillcolor="silver" stroked="f">
                <v:textbox>
                  <w:txbxContent>
                    <w:p w:rsidR="003F11D7" w:rsidRPr="00BB3C07" w:rsidRDefault="003F11D7" w:rsidP="006734FC">
                      <w:pPr>
                        <w:rPr>
                          <w:sz w:val="18"/>
                          <w:szCs w:val="18"/>
                        </w:rPr>
                      </w:pPr>
                      <w:r>
                        <w:rPr>
                          <w:sz w:val="18"/>
                          <w:szCs w:val="18"/>
                        </w:rPr>
                        <w:t>23</w:t>
                      </w:r>
                    </w:p>
                  </w:txbxContent>
                </v:textbox>
              </v:shape>
            </w:pict>
          </mc:Fallback>
        </mc:AlternateContent>
      </w:r>
      <w:r>
        <w:rPr>
          <w:noProof/>
        </w:rPr>
        <w:drawing>
          <wp:inline distT="0" distB="0" distL="0" distR="0" wp14:anchorId="040A6784" wp14:editId="1E31DF50">
            <wp:extent cx="4574540" cy="2745740"/>
            <wp:effectExtent l="0" t="0" r="16510" b="16510"/>
            <wp:docPr id="64" name="Graphique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734FC" w:rsidRDefault="006734FC" w:rsidP="006734FC">
      <w:pPr>
        <w:spacing w:after="0" w:line="240" w:lineRule="auto"/>
        <w:ind w:left="1416" w:firstLine="708"/>
        <w:rPr>
          <w:i/>
          <w:highlight w:val="yellow"/>
        </w:rPr>
      </w:pPr>
    </w:p>
    <w:p w:rsidR="00003D3D" w:rsidRDefault="00003D3D">
      <w:pPr>
        <w:rPr>
          <w:b/>
          <w:sz w:val="24"/>
          <w:szCs w:val="24"/>
        </w:rPr>
      </w:pPr>
      <w:r>
        <w:br w:type="page"/>
      </w:r>
    </w:p>
    <w:p w:rsidR="006734FC" w:rsidRPr="006734FC" w:rsidRDefault="008500E8" w:rsidP="008500E8">
      <w:pPr>
        <w:pStyle w:val="Style1"/>
      </w:pPr>
      <w:r>
        <w:lastRenderedPageBreak/>
        <w:t xml:space="preserve">MESURES ET ANALYSES DE </w:t>
      </w:r>
      <w:r w:rsidRPr="006734FC">
        <w:t>ST AGNAN-PRES-CROCQ (DE_DF_2009.01-CŒUR DE L’AIRE-CNPF)</w:t>
      </w:r>
    </w:p>
    <w:p w:rsidR="006734FC" w:rsidRDefault="006734FC" w:rsidP="006734FC">
      <w:pPr>
        <w:spacing w:after="0" w:line="240" w:lineRule="auto"/>
        <w:jc w:val="both"/>
      </w:pPr>
    </w:p>
    <w:p w:rsidR="006734FC" w:rsidRDefault="006734FC" w:rsidP="006734FC">
      <w:pPr>
        <w:spacing w:after="0" w:line="240" w:lineRule="auto"/>
        <w:jc w:val="both"/>
      </w:pPr>
      <w:r w:rsidRPr="008500E8">
        <w:rPr>
          <w:b/>
        </w:rPr>
        <w:t>Ce dispositif de démonstration</w:t>
      </w:r>
      <w:r>
        <w:t xml:space="preserve"> </w:t>
      </w:r>
      <w:r w:rsidRPr="001F6765">
        <w:t xml:space="preserve">a été installé au printemps 2009 </w:t>
      </w:r>
      <w:r>
        <w:t xml:space="preserve">dans la Creuse sur une ancienne prairie </w:t>
      </w:r>
      <w:r w:rsidRPr="001F6765">
        <w:t xml:space="preserve">à </w:t>
      </w:r>
      <w:smartTag w:uri="urn:schemas-microsoft-com:office:smarttags" w:element="metricconverter">
        <w:smartTagPr>
          <w:attr w:name="ProductID" w:val="780 m"/>
        </w:smartTagPr>
        <w:r>
          <w:t xml:space="preserve">780 </w:t>
        </w:r>
        <w:r w:rsidRPr="001F6765">
          <w:t>m</w:t>
        </w:r>
      </w:smartTag>
      <w:r w:rsidRPr="001F6765">
        <w:t xml:space="preserve"> d’</w:t>
      </w:r>
      <w:r>
        <w:t>altitude</w:t>
      </w:r>
      <w:r w:rsidRPr="001F6765">
        <w:t>.</w:t>
      </w:r>
      <w:r w:rsidR="0096732C">
        <w:t xml:space="preserve"> Dans les années qui ont suivi</w:t>
      </w:r>
      <w:r>
        <w:t xml:space="preserve"> la plantation, des gelées printanières tardives ont provoqué des dégâts sur la pousse terminale, détruite sur une plus ou moins grande longueur et relayée par un bourgeon latéral. </w:t>
      </w:r>
    </w:p>
    <w:p w:rsidR="006734FC" w:rsidRPr="00BD6E12" w:rsidRDefault="006734FC" w:rsidP="006734FC">
      <w:pPr>
        <w:spacing w:after="0" w:line="240" w:lineRule="auto"/>
        <w:jc w:val="both"/>
      </w:pPr>
    </w:p>
    <w:p w:rsidR="006734FC" w:rsidRPr="008500E8" w:rsidRDefault="006734FC" w:rsidP="006734FC">
      <w:pPr>
        <w:spacing w:after="0" w:line="240" w:lineRule="auto"/>
        <w:jc w:val="both"/>
        <w:rPr>
          <w:b/>
        </w:rPr>
      </w:pPr>
      <w:r w:rsidRPr="008500E8">
        <w:rPr>
          <w:b/>
        </w:rPr>
        <w:t xml:space="preserve">Résultats 2013 : </w:t>
      </w:r>
    </w:p>
    <w:p w:rsidR="006734FC" w:rsidRDefault="006734FC" w:rsidP="006734FC">
      <w:pPr>
        <w:spacing w:after="0" w:line="240" w:lineRule="auto"/>
        <w:jc w:val="both"/>
      </w:pPr>
    </w:p>
    <w:tbl>
      <w:tblPr>
        <w:tblpPr w:leftFromText="141" w:rightFromText="141" w:vertAnchor="text" w:tblpX="21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48"/>
        <w:gridCol w:w="1231"/>
        <w:gridCol w:w="2171"/>
        <w:gridCol w:w="2126"/>
      </w:tblGrid>
      <w:tr w:rsidR="006734FC" w:rsidTr="00AE3603">
        <w:tc>
          <w:tcPr>
            <w:tcW w:w="1245" w:type="dxa"/>
          </w:tcPr>
          <w:p w:rsidR="006734FC" w:rsidRDefault="006734FC" w:rsidP="006734FC">
            <w:pPr>
              <w:spacing w:after="0" w:line="240" w:lineRule="auto"/>
            </w:pPr>
          </w:p>
        </w:tc>
        <w:tc>
          <w:tcPr>
            <w:tcW w:w="848" w:type="dxa"/>
          </w:tcPr>
          <w:p w:rsidR="006734FC" w:rsidRPr="002D6974" w:rsidRDefault="006734FC" w:rsidP="006734FC">
            <w:pPr>
              <w:spacing w:after="0" w:line="240" w:lineRule="auto"/>
              <w:rPr>
                <w:sz w:val="20"/>
                <w:szCs w:val="20"/>
              </w:rPr>
            </w:pPr>
            <w:r w:rsidRPr="002D6974">
              <w:rPr>
                <w:sz w:val="20"/>
                <w:szCs w:val="20"/>
              </w:rPr>
              <w:t>% morts</w:t>
            </w:r>
          </w:p>
        </w:tc>
        <w:tc>
          <w:tcPr>
            <w:tcW w:w="1231" w:type="dxa"/>
          </w:tcPr>
          <w:p w:rsidR="006734FC" w:rsidRPr="002D6974" w:rsidRDefault="006734FC" w:rsidP="006734FC">
            <w:pPr>
              <w:spacing w:after="0" w:line="240" w:lineRule="auto"/>
              <w:rPr>
                <w:sz w:val="20"/>
                <w:szCs w:val="20"/>
              </w:rPr>
            </w:pPr>
            <w:r w:rsidRPr="002D6974">
              <w:rPr>
                <w:sz w:val="20"/>
                <w:szCs w:val="20"/>
              </w:rPr>
              <w:t>% plants jaunes</w:t>
            </w:r>
            <w:r>
              <w:rPr>
                <w:sz w:val="20"/>
                <w:szCs w:val="20"/>
              </w:rPr>
              <w:t xml:space="preserve"> ou rouges</w:t>
            </w:r>
          </w:p>
        </w:tc>
        <w:tc>
          <w:tcPr>
            <w:tcW w:w="2171" w:type="dxa"/>
          </w:tcPr>
          <w:p w:rsidR="006734FC" w:rsidRPr="002D6974" w:rsidRDefault="006734FC" w:rsidP="006734FC">
            <w:pPr>
              <w:spacing w:after="0" w:line="240" w:lineRule="auto"/>
              <w:rPr>
                <w:sz w:val="20"/>
                <w:szCs w:val="20"/>
              </w:rPr>
            </w:pPr>
            <w:r w:rsidRPr="002D6974">
              <w:rPr>
                <w:sz w:val="20"/>
                <w:szCs w:val="20"/>
              </w:rPr>
              <w:t>Haut. 201</w:t>
            </w:r>
            <w:r>
              <w:rPr>
                <w:sz w:val="20"/>
                <w:szCs w:val="20"/>
              </w:rPr>
              <w:t>3</w:t>
            </w:r>
            <w:r w:rsidRPr="002D6974">
              <w:rPr>
                <w:sz w:val="20"/>
                <w:szCs w:val="20"/>
              </w:rPr>
              <w:t xml:space="preserve"> (</w:t>
            </w:r>
            <w:r w:rsidR="00251DF4">
              <w:rPr>
                <w:sz w:val="20"/>
                <w:szCs w:val="20"/>
              </w:rPr>
              <w:t xml:space="preserve">écart type) en </w:t>
            </w:r>
            <w:r>
              <w:rPr>
                <w:sz w:val="20"/>
                <w:szCs w:val="20"/>
              </w:rPr>
              <w:t>m</w:t>
            </w:r>
          </w:p>
        </w:tc>
        <w:tc>
          <w:tcPr>
            <w:tcW w:w="2126" w:type="dxa"/>
          </w:tcPr>
          <w:p w:rsidR="006734FC" w:rsidRDefault="006734FC" w:rsidP="006734FC">
            <w:pPr>
              <w:spacing w:after="0" w:line="240" w:lineRule="auto"/>
            </w:pPr>
            <w:r>
              <w:rPr>
                <w:sz w:val="20"/>
              </w:rPr>
              <w:t>Effectif analysé</w:t>
            </w:r>
          </w:p>
        </w:tc>
      </w:tr>
      <w:tr w:rsidR="006734FC" w:rsidTr="00AE3603">
        <w:tc>
          <w:tcPr>
            <w:tcW w:w="1245" w:type="dxa"/>
          </w:tcPr>
          <w:p w:rsidR="006734FC" w:rsidRDefault="006734FC" w:rsidP="006734FC">
            <w:pPr>
              <w:spacing w:after="0" w:line="240" w:lineRule="auto"/>
            </w:pPr>
            <w:r>
              <w:t>WA 403</w:t>
            </w:r>
          </w:p>
        </w:tc>
        <w:tc>
          <w:tcPr>
            <w:tcW w:w="848" w:type="dxa"/>
          </w:tcPr>
          <w:p w:rsidR="006734FC" w:rsidRDefault="006734FC" w:rsidP="006734FC">
            <w:pPr>
              <w:spacing w:after="0" w:line="240" w:lineRule="auto"/>
            </w:pPr>
            <w:r>
              <w:t>3</w:t>
            </w:r>
          </w:p>
        </w:tc>
        <w:tc>
          <w:tcPr>
            <w:tcW w:w="1231" w:type="dxa"/>
          </w:tcPr>
          <w:p w:rsidR="006734FC" w:rsidRDefault="006734FC" w:rsidP="006734FC">
            <w:pPr>
              <w:spacing w:after="0" w:line="240" w:lineRule="auto"/>
            </w:pPr>
            <w:r>
              <w:t>3</w:t>
            </w:r>
          </w:p>
        </w:tc>
        <w:tc>
          <w:tcPr>
            <w:tcW w:w="2171" w:type="dxa"/>
          </w:tcPr>
          <w:p w:rsidR="006734FC" w:rsidRDefault="006734FC" w:rsidP="006734FC">
            <w:pPr>
              <w:spacing w:after="0" w:line="240" w:lineRule="auto"/>
            </w:pPr>
            <w:r>
              <w:t xml:space="preserve">2.572 </w:t>
            </w:r>
            <w:r w:rsidRPr="00B910BE">
              <w:rPr>
                <w:sz w:val="20"/>
                <w:szCs w:val="20"/>
              </w:rPr>
              <w:t>(0</w:t>
            </w:r>
            <w:r>
              <w:rPr>
                <w:sz w:val="20"/>
                <w:szCs w:val="20"/>
              </w:rPr>
              <w:t>.573</w:t>
            </w:r>
            <w:r w:rsidRPr="00B910BE">
              <w:rPr>
                <w:sz w:val="20"/>
                <w:szCs w:val="20"/>
              </w:rPr>
              <w:t>)</w:t>
            </w:r>
          </w:p>
        </w:tc>
        <w:tc>
          <w:tcPr>
            <w:tcW w:w="2126" w:type="dxa"/>
          </w:tcPr>
          <w:p w:rsidR="006734FC" w:rsidRDefault="006734FC" w:rsidP="006734FC">
            <w:pPr>
              <w:spacing w:after="0" w:line="240" w:lineRule="auto"/>
            </w:pPr>
            <w:r>
              <w:t>56</w:t>
            </w:r>
          </w:p>
        </w:tc>
      </w:tr>
      <w:tr w:rsidR="006734FC" w:rsidTr="00AE3603">
        <w:tc>
          <w:tcPr>
            <w:tcW w:w="1245" w:type="dxa"/>
          </w:tcPr>
          <w:p w:rsidR="006734FC" w:rsidRDefault="006734FC" w:rsidP="006734FC">
            <w:pPr>
              <w:spacing w:after="0" w:line="240" w:lineRule="auto"/>
            </w:pPr>
            <w:proofErr w:type="spellStart"/>
            <w:r>
              <w:t>Darr</w:t>
            </w:r>
            <w:proofErr w:type="spellEnd"/>
          </w:p>
        </w:tc>
        <w:tc>
          <w:tcPr>
            <w:tcW w:w="848" w:type="dxa"/>
          </w:tcPr>
          <w:p w:rsidR="006734FC" w:rsidRDefault="006734FC" w:rsidP="006734FC">
            <w:pPr>
              <w:spacing w:after="0" w:line="240" w:lineRule="auto"/>
            </w:pPr>
            <w:r>
              <w:t>12</w:t>
            </w:r>
          </w:p>
        </w:tc>
        <w:tc>
          <w:tcPr>
            <w:tcW w:w="1231" w:type="dxa"/>
          </w:tcPr>
          <w:p w:rsidR="006734FC" w:rsidRDefault="006734FC" w:rsidP="006734FC">
            <w:pPr>
              <w:spacing w:after="0" w:line="240" w:lineRule="auto"/>
            </w:pPr>
            <w:r>
              <w:t>0</w:t>
            </w:r>
          </w:p>
        </w:tc>
        <w:tc>
          <w:tcPr>
            <w:tcW w:w="2171" w:type="dxa"/>
          </w:tcPr>
          <w:p w:rsidR="006734FC" w:rsidRDefault="006734FC" w:rsidP="006734FC">
            <w:pPr>
              <w:spacing w:after="0" w:line="240" w:lineRule="auto"/>
            </w:pPr>
            <w:r>
              <w:t xml:space="preserve">2.676 </w:t>
            </w:r>
            <w:r w:rsidRPr="00B910BE">
              <w:rPr>
                <w:sz w:val="20"/>
                <w:szCs w:val="20"/>
              </w:rPr>
              <w:t>(0.</w:t>
            </w:r>
            <w:r>
              <w:rPr>
                <w:sz w:val="20"/>
                <w:szCs w:val="20"/>
              </w:rPr>
              <w:t>469</w:t>
            </w:r>
            <w:r w:rsidRPr="00B910BE">
              <w:rPr>
                <w:sz w:val="20"/>
                <w:szCs w:val="20"/>
              </w:rPr>
              <w:t>)</w:t>
            </w:r>
          </w:p>
        </w:tc>
        <w:tc>
          <w:tcPr>
            <w:tcW w:w="2126" w:type="dxa"/>
          </w:tcPr>
          <w:p w:rsidR="006734FC" w:rsidRDefault="006734FC" w:rsidP="006734FC">
            <w:pPr>
              <w:spacing w:after="0" w:line="240" w:lineRule="auto"/>
            </w:pPr>
            <w:r>
              <w:t>57</w:t>
            </w:r>
          </w:p>
        </w:tc>
      </w:tr>
      <w:tr w:rsidR="006734FC" w:rsidTr="00AE3603">
        <w:tc>
          <w:tcPr>
            <w:tcW w:w="1245" w:type="dxa"/>
          </w:tcPr>
          <w:p w:rsidR="006734FC" w:rsidRDefault="006734FC" w:rsidP="006734FC">
            <w:pPr>
              <w:spacing w:after="0" w:line="240" w:lineRule="auto"/>
            </w:pPr>
            <w:proofErr w:type="spellStart"/>
            <w:r>
              <w:t>Luz</w:t>
            </w:r>
            <w:proofErr w:type="spellEnd"/>
          </w:p>
        </w:tc>
        <w:tc>
          <w:tcPr>
            <w:tcW w:w="848" w:type="dxa"/>
          </w:tcPr>
          <w:p w:rsidR="006734FC" w:rsidRDefault="006734FC" w:rsidP="006734FC">
            <w:pPr>
              <w:spacing w:after="0" w:line="240" w:lineRule="auto"/>
            </w:pPr>
            <w:r>
              <w:t>12</w:t>
            </w:r>
          </w:p>
        </w:tc>
        <w:tc>
          <w:tcPr>
            <w:tcW w:w="1231" w:type="dxa"/>
          </w:tcPr>
          <w:p w:rsidR="006734FC" w:rsidRDefault="006734FC" w:rsidP="006734FC">
            <w:pPr>
              <w:spacing w:after="0" w:line="240" w:lineRule="auto"/>
            </w:pPr>
            <w:r>
              <w:t>0</w:t>
            </w:r>
          </w:p>
        </w:tc>
        <w:tc>
          <w:tcPr>
            <w:tcW w:w="2171" w:type="dxa"/>
          </w:tcPr>
          <w:p w:rsidR="006734FC" w:rsidRDefault="006734FC" w:rsidP="006734FC">
            <w:pPr>
              <w:spacing w:after="0" w:line="240" w:lineRule="auto"/>
            </w:pPr>
            <w:r>
              <w:t xml:space="preserve">2.736 </w:t>
            </w:r>
            <w:r w:rsidRPr="00B910BE">
              <w:rPr>
                <w:sz w:val="20"/>
                <w:szCs w:val="20"/>
              </w:rPr>
              <w:t>(0.</w:t>
            </w:r>
            <w:r>
              <w:rPr>
                <w:sz w:val="20"/>
                <w:szCs w:val="20"/>
              </w:rPr>
              <w:t>562</w:t>
            </w:r>
            <w:r w:rsidRPr="00B910BE">
              <w:rPr>
                <w:sz w:val="20"/>
                <w:szCs w:val="20"/>
              </w:rPr>
              <w:t>)</w:t>
            </w:r>
          </w:p>
        </w:tc>
        <w:tc>
          <w:tcPr>
            <w:tcW w:w="2126" w:type="dxa"/>
          </w:tcPr>
          <w:p w:rsidR="006734FC" w:rsidRDefault="006734FC" w:rsidP="006734FC">
            <w:pPr>
              <w:spacing w:after="0" w:line="240" w:lineRule="auto"/>
            </w:pPr>
            <w:r>
              <w:t>51</w:t>
            </w:r>
          </w:p>
        </w:tc>
      </w:tr>
      <w:tr w:rsidR="006734FC" w:rsidTr="00AE3603">
        <w:tc>
          <w:tcPr>
            <w:tcW w:w="1245" w:type="dxa"/>
          </w:tcPr>
          <w:p w:rsidR="006734FC" w:rsidRDefault="006734FC" w:rsidP="006734FC">
            <w:pPr>
              <w:spacing w:after="0" w:line="240" w:lineRule="auto"/>
            </w:pPr>
            <w:r>
              <w:t>FR1</w:t>
            </w:r>
          </w:p>
        </w:tc>
        <w:tc>
          <w:tcPr>
            <w:tcW w:w="848" w:type="dxa"/>
          </w:tcPr>
          <w:p w:rsidR="006734FC" w:rsidRDefault="006734FC" w:rsidP="006734FC">
            <w:pPr>
              <w:spacing w:after="0" w:line="240" w:lineRule="auto"/>
            </w:pPr>
            <w:r>
              <w:t>8</w:t>
            </w:r>
          </w:p>
        </w:tc>
        <w:tc>
          <w:tcPr>
            <w:tcW w:w="1231" w:type="dxa"/>
          </w:tcPr>
          <w:p w:rsidR="006734FC" w:rsidRDefault="006734FC" w:rsidP="006734FC">
            <w:pPr>
              <w:spacing w:after="0" w:line="240" w:lineRule="auto"/>
            </w:pPr>
            <w:r>
              <w:t>0</w:t>
            </w:r>
          </w:p>
        </w:tc>
        <w:tc>
          <w:tcPr>
            <w:tcW w:w="2171" w:type="dxa"/>
          </w:tcPr>
          <w:p w:rsidR="006734FC" w:rsidRDefault="006734FC" w:rsidP="006734FC">
            <w:pPr>
              <w:spacing w:after="0" w:line="240" w:lineRule="auto"/>
            </w:pPr>
            <w:r>
              <w:t xml:space="preserve">2.937 </w:t>
            </w:r>
            <w:r w:rsidRPr="00B910BE">
              <w:rPr>
                <w:sz w:val="20"/>
                <w:szCs w:val="20"/>
              </w:rPr>
              <w:t>(0.</w:t>
            </w:r>
            <w:r>
              <w:rPr>
                <w:sz w:val="20"/>
                <w:szCs w:val="20"/>
              </w:rPr>
              <w:t>491</w:t>
            </w:r>
            <w:r w:rsidRPr="00B910BE">
              <w:rPr>
                <w:sz w:val="20"/>
                <w:szCs w:val="20"/>
              </w:rPr>
              <w:t>)</w:t>
            </w:r>
          </w:p>
        </w:tc>
        <w:tc>
          <w:tcPr>
            <w:tcW w:w="2126" w:type="dxa"/>
          </w:tcPr>
          <w:p w:rsidR="006734FC" w:rsidRDefault="006734FC" w:rsidP="006734FC">
            <w:pPr>
              <w:spacing w:after="0" w:line="240" w:lineRule="auto"/>
            </w:pPr>
            <w:r>
              <w:t>52</w:t>
            </w:r>
          </w:p>
        </w:tc>
      </w:tr>
      <w:tr w:rsidR="006734FC" w:rsidTr="00AE3603">
        <w:tc>
          <w:tcPr>
            <w:tcW w:w="1245" w:type="dxa"/>
          </w:tcPr>
          <w:p w:rsidR="006734FC" w:rsidRDefault="006734FC" w:rsidP="006734FC">
            <w:pPr>
              <w:spacing w:after="0" w:line="240" w:lineRule="auto"/>
            </w:pPr>
            <w:r>
              <w:t>FR2</w:t>
            </w:r>
          </w:p>
        </w:tc>
        <w:tc>
          <w:tcPr>
            <w:tcW w:w="848" w:type="dxa"/>
          </w:tcPr>
          <w:p w:rsidR="006734FC" w:rsidRDefault="006734FC" w:rsidP="006734FC">
            <w:pPr>
              <w:spacing w:after="0" w:line="240" w:lineRule="auto"/>
            </w:pPr>
            <w:r>
              <w:t>2</w:t>
            </w:r>
          </w:p>
        </w:tc>
        <w:tc>
          <w:tcPr>
            <w:tcW w:w="1231" w:type="dxa"/>
          </w:tcPr>
          <w:p w:rsidR="006734FC" w:rsidRDefault="006734FC" w:rsidP="006734FC">
            <w:pPr>
              <w:spacing w:after="0" w:line="240" w:lineRule="auto"/>
            </w:pPr>
            <w:r>
              <w:t>0</w:t>
            </w:r>
          </w:p>
        </w:tc>
        <w:tc>
          <w:tcPr>
            <w:tcW w:w="2171" w:type="dxa"/>
          </w:tcPr>
          <w:p w:rsidR="006734FC" w:rsidRDefault="006734FC" w:rsidP="006734FC">
            <w:pPr>
              <w:spacing w:after="0" w:line="240" w:lineRule="auto"/>
            </w:pPr>
            <w:r>
              <w:t xml:space="preserve">2.768 </w:t>
            </w:r>
            <w:r w:rsidRPr="00B910BE">
              <w:rPr>
                <w:sz w:val="20"/>
                <w:szCs w:val="20"/>
              </w:rPr>
              <w:t>(0.</w:t>
            </w:r>
            <w:r>
              <w:rPr>
                <w:sz w:val="20"/>
                <w:szCs w:val="20"/>
              </w:rPr>
              <w:t>528</w:t>
            </w:r>
            <w:r w:rsidRPr="00B910BE">
              <w:rPr>
                <w:sz w:val="20"/>
                <w:szCs w:val="20"/>
              </w:rPr>
              <w:t>)</w:t>
            </w:r>
          </w:p>
        </w:tc>
        <w:tc>
          <w:tcPr>
            <w:tcW w:w="2126" w:type="dxa"/>
          </w:tcPr>
          <w:p w:rsidR="006734FC" w:rsidRDefault="006734FC" w:rsidP="006734FC">
            <w:pPr>
              <w:spacing w:after="0" w:line="240" w:lineRule="auto"/>
            </w:pPr>
            <w:r>
              <w:t>55</w:t>
            </w:r>
          </w:p>
        </w:tc>
      </w:tr>
      <w:tr w:rsidR="006734FC" w:rsidTr="00AE3603">
        <w:tc>
          <w:tcPr>
            <w:tcW w:w="1245" w:type="dxa"/>
          </w:tcPr>
          <w:p w:rsidR="006734FC" w:rsidRDefault="006734FC" w:rsidP="006734FC">
            <w:pPr>
              <w:spacing w:after="0" w:line="240" w:lineRule="auto"/>
            </w:pPr>
            <w:r>
              <w:t>FR3</w:t>
            </w:r>
          </w:p>
        </w:tc>
        <w:tc>
          <w:tcPr>
            <w:tcW w:w="848" w:type="dxa"/>
          </w:tcPr>
          <w:p w:rsidR="006734FC" w:rsidRDefault="006734FC" w:rsidP="006734FC">
            <w:pPr>
              <w:spacing w:after="0" w:line="240" w:lineRule="auto"/>
            </w:pPr>
            <w:r>
              <w:t>3</w:t>
            </w:r>
          </w:p>
        </w:tc>
        <w:tc>
          <w:tcPr>
            <w:tcW w:w="1231" w:type="dxa"/>
          </w:tcPr>
          <w:p w:rsidR="006734FC" w:rsidRDefault="006734FC" w:rsidP="006734FC">
            <w:pPr>
              <w:spacing w:after="0" w:line="240" w:lineRule="auto"/>
            </w:pPr>
            <w:r>
              <w:t>9</w:t>
            </w:r>
          </w:p>
        </w:tc>
        <w:tc>
          <w:tcPr>
            <w:tcW w:w="2171" w:type="dxa"/>
          </w:tcPr>
          <w:p w:rsidR="006734FC" w:rsidRDefault="006734FC" w:rsidP="006734FC">
            <w:pPr>
              <w:spacing w:after="0" w:line="240" w:lineRule="auto"/>
            </w:pPr>
            <w:r>
              <w:t xml:space="preserve">2.793 </w:t>
            </w:r>
            <w:r w:rsidRPr="00B910BE">
              <w:rPr>
                <w:sz w:val="20"/>
                <w:szCs w:val="20"/>
              </w:rPr>
              <w:t>(0.</w:t>
            </w:r>
            <w:r>
              <w:rPr>
                <w:sz w:val="20"/>
                <w:szCs w:val="20"/>
              </w:rPr>
              <w:t>309</w:t>
            </w:r>
            <w:r w:rsidRPr="00B910BE">
              <w:rPr>
                <w:sz w:val="20"/>
                <w:szCs w:val="20"/>
              </w:rPr>
              <w:t>)</w:t>
            </w:r>
          </w:p>
        </w:tc>
        <w:tc>
          <w:tcPr>
            <w:tcW w:w="2126" w:type="dxa"/>
          </w:tcPr>
          <w:p w:rsidR="006734FC" w:rsidRDefault="006734FC" w:rsidP="006734FC">
            <w:pPr>
              <w:spacing w:after="0" w:line="240" w:lineRule="auto"/>
            </w:pPr>
            <w:r>
              <w:t>53</w:t>
            </w:r>
          </w:p>
        </w:tc>
      </w:tr>
      <w:tr w:rsidR="006734FC" w:rsidTr="00AE3603">
        <w:tc>
          <w:tcPr>
            <w:tcW w:w="1245" w:type="dxa"/>
          </w:tcPr>
          <w:p w:rsidR="006734FC" w:rsidRDefault="006734FC" w:rsidP="006734FC">
            <w:pPr>
              <w:spacing w:after="0" w:line="240" w:lineRule="auto"/>
            </w:pPr>
            <w:r>
              <w:t>WA2</w:t>
            </w:r>
          </w:p>
        </w:tc>
        <w:tc>
          <w:tcPr>
            <w:tcW w:w="848" w:type="dxa"/>
          </w:tcPr>
          <w:p w:rsidR="006734FC" w:rsidRDefault="006734FC" w:rsidP="006734FC">
            <w:pPr>
              <w:spacing w:after="0" w:line="240" w:lineRule="auto"/>
            </w:pPr>
            <w:r>
              <w:t>7</w:t>
            </w:r>
          </w:p>
        </w:tc>
        <w:tc>
          <w:tcPr>
            <w:tcW w:w="1231" w:type="dxa"/>
          </w:tcPr>
          <w:p w:rsidR="006734FC" w:rsidRDefault="006734FC" w:rsidP="006734FC">
            <w:pPr>
              <w:spacing w:after="0" w:line="240" w:lineRule="auto"/>
            </w:pPr>
            <w:r>
              <w:t>2</w:t>
            </w:r>
          </w:p>
        </w:tc>
        <w:tc>
          <w:tcPr>
            <w:tcW w:w="2171" w:type="dxa"/>
          </w:tcPr>
          <w:p w:rsidR="006734FC" w:rsidRDefault="006734FC" w:rsidP="006734FC">
            <w:pPr>
              <w:spacing w:after="0" w:line="240" w:lineRule="auto"/>
            </w:pPr>
            <w:r>
              <w:t xml:space="preserve">2.729 </w:t>
            </w:r>
            <w:r w:rsidRPr="00B910BE">
              <w:rPr>
                <w:sz w:val="20"/>
                <w:szCs w:val="20"/>
              </w:rPr>
              <w:t>(0.</w:t>
            </w:r>
            <w:r>
              <w:rPr>
                <w:sz w:val="20"/>
                <w:szCs w:val="20"/>
              </w:rPr>
              <w:t>557</w:t>
            </w:r>
            <w:r w:rsidRPr="00B910BE">
              <w:rPr>
                <w:sz w:val="20"/>
                <w:szCs w:val="20"/>
              </w:rPr>
              <w:t>)</w:t>
            </w:r>
          </w:p>
        </w:tc>
        <w:tc>
          <w:tcPr>
            <w:tcW w:w="2126" w:type="dxa"/>
          </w:tcPr>
          <w:p w:rsidR="006734FC" w:rsidRDefault="006734FC" w:rsidP="006734FC">
            <w:pPr>
              <w:spacing w:after="0" w:line="240" w:lineRule="auto"/>
            </w:pPr>
            <w:r>
              <w:t>56</w:t>
            </w:r>
          </w:p>
        </w:tc>
      </w:tr>
      <w:tr w:rsidR="006734FC" w:rsidTr="00AE3603">
        <w:tc>
          <w:tcPr>
            <w:tcW w:w="1245" w:type="dxa"/>
          </w:tcPr>
          <w:p w:rsidR="006734FC" w:rsidRDefault="006734FC" w:rsidP="006734FC">
            <w:pPr>
              <w:spacing w:after="0" w:line="240" w:lineRule="auto"/>
            </w:pPr>
            <w:proofErr w:type="spellStart"/>
            <w:r>
              <w:t>Calif</w:t>
            </w:r>
            <w:proofErr w:type="spellEnd"/>
          </w:p>
        </w:tc>
        <w:tc>
          <w:tcPr>
            <w:tcW w:w="848" w:type="dxa"/>
          </w:tcPr>
          <w:p w:rsidR="006734FC" w:rsidRDefault="006734FC" w:rsidP="006734FC">
            <w:pPr>
              <w:spacing w:after="0" w:line="240" w:lineRule="auto"/>
            </w:pPr>
            <w:r>
              <w:t>25</w:t>
            </w:r>
          </w:p>
        </w:tc>
        <w:tc>
          <w:tcPr>
            <w:tcW w:w="1231" w:type="dxa"/>
          </w:tcPr>
          <w:p w:rsidR="006734FC" w:rsidRDefault="006734FC" w:rsidP="006734FC">
            <w:pPr>
              <w:spacing w:after="0" w:line="240" w:lineRule="auto"/>
            </w:pPr>
            <w:r>
              <w:t>2</w:t>
            </w:r>
          </w:p>
        </w:tc>
        <w:tc>
          <w:tcPr>
            <w:tcW w:w="2171" w:type="dxa"/>
          </w:tcPr>
          <w:p w:rsidR="006734FC" w:rsidRDefault="006734FC" w:rsidP="006734FC">
            <w:pPr>
              <w:spacing w:after="0" w:line="240" w:lineRule="auto"/>
            </w:pPr>
            <w:r>
              <w:t xml:space="preserve">1.881 </w:t>
            </w:r>
            <w:r w:rsidRPr="00B910BE">
              <w:rPr>
                <w:sz w:val="20"/>
                <w:szCs w:val="20"/>
              </w:rPr>
              <w:t>(0</w:t>
            </w:r>
            <w:r>
              <w:rPr>
                <w:sz w:val="20"/>
                <w:szCs w:val="20"/>
              </w:rPr>
              <w:t>.491</w:t>
            </w:r>
            <w:r w:rsidRPr="00B910BE">
              <w:rPr>
                <w:sz w:val="20"/>
                <w:szCs w:val="20"/>
              </w:rPr>
              <w:t>)</w:t>
            </w:r>
          </w:p>
        </w:tc>
        <w:tc>
          <w:tcPr>
            <w:tcW w:w="2126" w:type="dxa"/>
          </w:tcPr>
          <w:p w:rsidR="006734FC" w:rsidRDefault="006734FC" w:rsidP="006734FC">
            <w:pPr>
              <w:spacing w:after="0" w:line="240" w:lineRule="auto"/>
            </w:pPr>
            <w:r>
              <w:t>41</w:t>
            </w:r>
          </w:p>
        </w:tc>
      </w:tr>
      <w:tr w:rsidR="006734FC" w:rsidTr="00AE3603">
        <w:tc>
          <w:tcPr>
            <w:tcW w:w="1245" w:type="dxa"/>
          </w:tcPr>
          <w:p w:rsidR="006734FC" w:rsidRDefault="006734FC" w:rsidP="006734FC">
            <w:pPr>
              <w:spacing w:after="0" w:line="240" w:lineRule="auto"/>
            </w:pPr>
            <w:r>
              <w:t>Moyenne</w:t>
            </w:r>
          </w:p>
        </w:tc>
        <w:tc>
          <w:tcPr>
            <w:tcW w:w="848" w:type="dxa"/>
          </w:tcPr>
          <w:p w:rsidR="006734FC" w:rsidRDefault="006734FC" w:rsidP="006734FC">
            <w:pPr>
              <w:spacing w:after="0" w:line="240" w:lineRule="auto"/>
            </w:pPr>
            <w:r>
              <w:t>8 %</w:t>
            </w:r>
          </w:p>
        </w:tc>
        <w:tc>
          <w:tcPr>
            <w:tcW w:w="1231" w:type="dxa"/>
          </w:tcPr>
          <w:p w:rsidR="006734FC" w:rsidRDefault="006734FC" w:rsidP="006734FC">
            <w:pPr>
              <w:spacing w:after="0" w:line="240" w:lineRule="auto"/>
            </w:pPr>
            <w:r>
              <w:t>2  %</w:t>
            </w:r>
          </w:p>
        </w:tc>
        <w:tc>
          <w:tcPr>
            <w:tcW w:w="2171" w:type="dxa"/>
          </w:tcPr>
          <w:p w:rsidR="006734FC" w:rsidRDefault="006734FC" w:rsidP="006734FC">
            <w:pPr>
              <w:spacing w:after="0" w:line="240" w:lineRule="auto"/>
            </w:pPr>
            <w:r>
              <w:t xml:space="preserve">2.658 </w:t>
            </w:r>
            <w:r w:rsidRPr="00B910BE">
              <w:rPr>
                <w:sz w:val="20"/>
                <w:szCs w:val="20"/>
              </w:rPr>
              <w:t>(0.</w:t>
            </w:r>
            <w:r>
              <w:rPr>
                <w:sz w:val="20"/>
                <w:szCs w:val="20"/>
              </w:rPr>
              <w:t>571</w:t>
            </w:r>
            <w:r w:rsidRPr="00B910BE">
              <w:rPr>
                <w:sz w:val="20"/>
                <w:szCs w:val="20"/>
              </w:rPr>
              <w:t>)</w:t>
            </w:r>
          </w:p>
        </w:tc>
        <w:tc>
          <w:tcPr>
            <w:tcW w:w="2126" w:type="dxa"/>
          </w:tcPr>
          <w:p w:rsidR="006734FC" w:rsidRDefault="006734FC" w:rsidP="006734FC">
            <w:pPr>
              <w:spacing w:after="0" w:line="240" w:lineRule="auto"/>
            </w:pPr>
            <w:r>
              <w:t xml:space="preserve">421 </w:t>
            </w:r>
            <w:r w:rsidRPr="00E129F4">
              <w:rPr>
                <w:sz w:val="20"/>
                <w:szCs w:val="20"/>
              </w:rPr>
              <w:t xml:space="preserve">soit </w:t>
            </w:r>
            <w:r>
              <w:rPr>
                <w:sz w:val="20"/>
                <w:szCs w:val="20"/>
              </w:rPr>
              <w:t xml:space="preserve">95 </w:t>
            </w:r>
            <w:r w:rsidRPr="00E129F4">
              <w:rPr>
                <w:sz w:val="20"/>
                <w:szCs w:val="20"/>
              </w:rPr>
              <w:t>%</w:t>
            </w:r>
          </w:p>
        </w:tc>
      </w:tr>
    </w:tbl>
    <w:p w:rsidR="006734FC" w:rsidRDefault="006734FC" w:rsidP="006734FC">
      <w:pPr>
        <w:spacing w:after="0" w:line="240" w:lineRule="auto"/>
        <w:ind w:left="2124"/>
      </w:pPr>
    </w:p>
    <w:p w:rsidR="006734FC" w:rsidRPr="00BD6E12" w:rsidRDefault="006734FC" w:rsidP="006734FC">
      <w:pPr>
        <w:spacing w:after="0" w:line="240" w:lineRule="auto"/>
        <w:ind w:left="2124"/>
      </w:pP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6734FC" w:rsidRDefault="006734FC" w:rsidP="008500E8">
      <w:pPr>
        <w:spacing w:after="0" w:line="240" w:lineRule="auto"/>
        <w:rPr>
          <w:i/>
        </w:rPr>
      </w:pP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6734FC" w:rsidRDefault="006734FC" w:rsidP="006734FC">
      <w:pPr>
        <w:spacing w:after="0" w:line="240" w:lineRule="auto"/>
        <w:ind w:left="2124"/>
        <w:rPr>
          <w:i/>
        </w:rPr>
      </w:pPr>
    </w:p>
    <w:p w:rsidR="006734FC" w:rsidRPr="00BD6E12" w:rsidRDefault="006734FC" w:rsidP="006734FC">
      <w:pPr>
        <w:spacing w:after="0" w:line="240" w:lineRule="auto"/>
        <w:ind w:left="2124"/>
        <w:rPr>
          <w:i/>
        </w:rPr>
      </w:pPr>
    </w:p>
    <w:p w:rsidR="00003D3D" w:rsidRDefault="00003D3D" w:rsidP="006734FC">
      <w:pPr>
        <w:spacing w:after="0" w:line="240" w:lineRule="auto"/>
        <w:jc w:val="both"/>
      </w:pPr>
    </w:p>
    <w:p w:rsidR="00003D3D" w:rsidRDefault="00003D3D" w:rsidP="006734FC">
      <w:pPr>
        <w:spacing w:after="0" w:line="240" w:lineRule="auto"/>
        <w:jc w:val="both"/>
      </w:pPr>
    </w:p>
    <w:p w:rsidR="00003D3D" w:rsidRDefault="00003D3D" w:rsidP="006734FC">
      <w:pPr>
        <w:spacing w:after="0" w:line="240" w:lineRule="auto"/>
        <w:jc w:val="both"/>
      </w:pPr>
    </w:p>
    <w:p w:rsidR="00003D3D" w:rsidRDefault="00003D3D" w:rsidP="006734FC">
      <w:pPr>
        <w:spacing w:after="0" w:line="240" w:lineRule="auto"/>
        <w:jc w:val="both"/>
      </w:pPr>
    </w:p>
    <w:p w:rsidR="006734FC" w:rsidRPr="006734FC" w:rsidRDefault="006734FC" w:rsidP="006734FC">
      <w:pPr>
        <w:spacing w:after="0" w:line="240" w:lineRule="auto"/>
        <w:jc w:val="both"/>
      </w:pPr>
      <w:r w:rsidRPr="006734FC">
        <w:t xml:space="preserve">Croissance comparée des 8 variétés sur les 5 premières années : </w:t>
      </w:r>
    </w:p>
    <w:p w:rsidR="006734FC" w:rsidRDefault="006734FC" w:rsidP="006734FC">
      <w:pPr>
        <w:spacing w:after="0" w:line="240" w:lineRule="auto"/>
        <w:jc w:val="both"/>
      </w:pPr>
      <w:r>
        <w:t>Cette représentation  concerne les plants qui n’ont jamais subi d’altération de leur croissance (blessures diverses). Les effectifs pris en compte sont mentionnés au-dessus des barres d’histogramme.</w:t>
      </w:r>
    </w:p>
    <w:p w:rsidR="006734FC" w:rsidRDefault="006734FC" w:rsidP="006734FC">
      <w:pPr>
        <w:spacing w:after="0" w:line="240" w:lineRule="auto"/>
        <w:ind w:left="2124"/>
        <w:jc w:val="both"/>
      </w:pPr>
    </w:p>
    <w:p w:rsidR="00BF5967" w:rsidRDefault="006734FC" w:rsidP="006734FC">
      <w:pPr>
        <w:spacing w:after="0" w:line="240" w:lineRule="auto"/>
        <w:rPr>
          <w:i/>
        </w:rPr>
      </w:pPr>
      <w:r>
        <w:rPr>
          <w:noProof/>
        </w:rPr>
        <mc:AlternateContent>
          <mc:Choice Requires="wpg">
            <w:drawing>
              <wp:anchor distT="0" distB="0" distL="114300" distR="114300" simplePos="0" relativeHeight="251700224" behindDoc="0" locked="0" layoutInCell="1" allowOverlap="1" wp14:anchorId="7A50C7EA" wp14:editId="081263A2">
                <wp:simplePos x="0" y="0"/>
                <wp:positionH relativeFrom="column">
                  <wp:posOffset>726863</wp:posOffset>
                </wp:positionH>
                <wp:positionV relativeFrom="paragraph">
                  <wp:posOffset>196215</wp:posOffset>
                </wp:positionV>
                <wp:extent cx="3055620" cy="228600"/>
                <wp:effectExtent l="0" t="0" r="0" b="0"/>
                <wp:wrapNone/>
                <wp:docPr id="68" name="Groupe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228600"/>
                          <a:chOff x="4361" y="8626"/>
                          <a:chExt cx="4812" cy="360"/>
                        </a:xfrm>
                      </wpg:grpSpPr>
                      <wps:wsp>
                        <wps:cNvPr id="69" name="Text Box 21"/>
                        <wps:cNvSpPr txBox="1">
                          <a:spLocks noChangeArrowheads="1"/>
                        </wps:cNvSpPr>
                        <wps:spPr bwMode="auto">
                          <a:xfrm>
                            <a:off x="7978" y="8626"/>
                            <a:ext cx="54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46</w:t>
                              </w:r>
                            </w:p>
                          </w:txbxContent>
                        </wps:txbx>
                        <wps:bodyPr rot="0" vert="horz" wrap="square" lIns="91440" tIns="45720" rIns="91440" bIns="45720" anchor="t" anchorCtr="0" upright="1">
                          <a:noAutofit/>
                        </wps:bodyPr>
                      </wps:wsp>
                      <wps:wsp>
                        <wps:cNvPr id="70" name="Text Box 22"/>
                        <wps:cNvSpPr txBox="1">
                          <a:spLocks noChangeArrowheads="1"/>
                        </wps:cNvSpPr>
                        <wps:spPr bwMode="auto">
                          <a:xfrm>
                            <a:off x="4361" y="8626"/>
                            <a:ext cx="54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31</w:t>
                              </w:r>
                            </w:p>
                          </w:txbxContent>
                        </wps:txbx>
                        <wps:bodyPr rot="0" vert="horz" wrap="square" lIns="91440" tIns="45720" rIns="91440" bIns="45720" anchor="t" anchorCtr="0" upright="1">
                          <a:noAutofit/>
                        </wps:bodyPr>
                      </wps:wsp>
                      <wps:wsp>
                        <wps:cNvPr id="71" name="Text Box 23"/>
                        <wps:cNvSpPr txBox="1">
                          <a:spLocks noChangeArrowheads="1"/>
                        </wps:cNvSpPr>
                        <wps:spPr bwMode="auto">
                          <a:xfrm>
                            <a:off x="4834" y="8626"/>
                            <a:ext cx="54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47</w:t>
                              </w:r>
                            </w:p>
                          </w:txbxContent>
                        </wps:txbx>
                        <wps:bodyPr rot="0" vert="horz" wrap="square" lIns="91440" tIns="45720" rIns="91440" bIns="45720" anchor="t" anchorCtr="0" upright="1">
                          <a:noAutofit/>
                        </wps:bodyPr>
                      </wps:wsp>
                      <wps:wsp>
                        <wps:cNvPr id="72" name="Text Box 24"/>
                        <wps:cNvSpPr txBox="1">
                          <a:spLocks noChangeArrowheads="1"/>
                        </wps:cNvSpPr>
                        <wps:spPr bwMode="auto">
                          <a:xfrm>
                            <a:off x="5393" y="8626"/>
                            <a:ext cx="54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48</w:t>
                              </w:r>
                            </w:p>
                          </w:txbxContent>
                        </wps:txbx>
                        <wps:bodyPr rot="0" vert="horz" wrap="square" lIns="91440" tIns="45720" rIns="91440" bIns="45720" anchor="t" anchorCtr="0" upright="1">
                          <a:noAutofit/>
                        </wps:bodyPr>
                      </wps:wsp>
                      <wps:wsp>
                        <wps:cNvPr id="73" name="Text Box 25"/>
                        <wps:cNvSpPr txBox="1">
                          <a:spLocks noChangeArrowheads="1"/>
                        </wps:cNvSpPr>
                        <wps:spPr bwMode="auto">
                          <a:xfrm>
                            <a:off x="5914" y="8626"/>
                            <a:ext cx="54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50</w:t>
                              </w:r>
                            </w:p>
                          </w:txbxContent>
                        </wps:txbx>
                        <wps:bodyPr rot="0" vert="horz" wrap="square" lIns="91440" tIns="45720" rIns="91440" bIns="45720" anchor="t" anchorCtr="0" upright="1">
                          <a:noAutofit/>
                        </wps:bodyPr>
                      </wps:wsp>
                      <wps:wsp>
                        <wps:cNvPr id="74" name="Text Box 26"/>
                        <wps:cNvSpPr txBox="1">
                          <a:spLocks noChangeArrowheads="1"/>
                        </wps:cNvSpPr>
                        <wps:spPr bwMode="auto">
                          <a:xfrm>
                            <a:off x="6416" y="8626"/>
                            <a:ext cx="54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51</w:t>
                              </w:r>
                            </w:p>
                          </w:txbxContent>
                        </wps:txbx>
                        <wps:bodyPr rot="0" vert="horz" wrap="square" lIns="91440" tIns="45720" rIns="91440" bIns="45720" anchor="t" anchorCtr="0" upright="1">
                          <a:noAutofit/>
                        </wps:bodyPr>
                      </wps:wsp>
                      <wps:wsp>
                        <wps:cNvPr id="75" name="Text Box 27"/>
                        <wps:cNvSpPr txBox="1">
                          <a:spLocks noChangeArrowheads="1"/>
                        </wps:cNvSpPr>
                        <wps:spPr bwMode="auto">
                          <a:xfrm>
                            <a:off x="7457" y="8626"/>
                            <a:ext cx="54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50</w:t>
                              </w:r>
                            </w:p>
                          </w:txbxContent>
                        </wps:txbx>
                        <wps:bodyPr rot="0" vert="horz" wrap="square" lIns="91440" tIns="45720" rIns="91440" bIns="45720" anchor="t" anchorCtr="0" upright="1">
                          <a:noAutofit/>
                        </wps:bodyPr>
                      </wps:wsp>
                      <wps:wsp>
                        <wps:cNvPr id="76" name="Text Box 28"/>
                        <wps:cNvSpPr txBox="1">
                          <a:spLocks noChangeArrowheads="1"/>
                        </wps:cNvSpPr>
                        <wps:spPr bwMode="auto">
                          <a:xfrm>
                            <a:off x="6937" y="8626"/>
                            <a:ext cx="54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45</w:t>
                              </w:r>
                            </w:p>
                          </w:txbxContent>
                        </wps:txbx>
                        <wps:bodyPr rot="0" vert="horz" wrap="square" lIns="91440" tIns="45720" rIns="91440" bIns="45720" anchor="t" anchorCtr="0" upright="1">
                          <a:noAutofit/>
                        </wps:bodyPr>
                      </wps:wsp>
                      <wps:wsp>
                        <wps:cNvPr id="77" name="Text Box 29"/>
                        <wps:cNvSpPr txBox="1">
                          <a:spLocks noChangeArrowheads="1"/>
                        </wps:cNvSpPr>
                        <wps:spPr bwMode="auto">
                          <a:xfrm>
                            <a:off x="8453" y="8626"/>
                            <a:ext cx="720" cy="3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D7" w:rsidRPr="00BB3C07" w:rsidRDefault="003F11D7" w:rsidP="006734FC">
                              <w:pPr>
                                <w:rPr>
                                  <w:sz w:val="18"/>
                                  <w:szCs w:val="18"/>
                                </w:rPr>
                              </w:pPr>
                              <w:r>
                                <w:rPr>
                                  <w:sz w:val="18"/>
                                  <w:szCs w:val="18"/>
                                </w:rPr>
                                <w:t>368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8" o:spid="_x0000_s1044" style="position:absolute;margin-left:57.25pt;margin-top:15.45pt;width:240.6pt;height:18pt;z-index:251700224" coordorigin="4361,8626" coordsize="48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">
                <v:shape id="Text Box 21" o:spid="_x0000_s1045" type="#_x0000_t202" style="position:absolute;left:7978;top:862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HzcUA&#10;AADbAAAADwAAAGRycy9kb3ducmV2LnhtbESP3WrCQBSE7wu+w3IEb0Q3KkQbXUUEQSgU6g/28pA9&#10;ZoPZsyG7xvTtu4WCl8PMfMOsNp2tREuNLx0rmIwTEMS50yUXCs6n/WgBwgdkjZVjUvBDHjbr3tsK&#10;M+2e/EXtMRQiQthnqMCEUGdS+tyQRT92NXH0bq6xGKJsCqkbfEa4reQ0SVJpseS4YLCmnaH8fnxY&#10;BW09+/iuHtO9uXfzyfUzHc4ui6FSg363XYII1IVX+L990ArSd/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sfNxQAAANsAAAAPAAAAAAAAAAAAAAAAAJgCAABkcnMv&#10;ZG93bnJldi54bWxQSwUGAAAAAAQABAD1AAAAigMAAAAA&#10;" filled="f" fillcolor="silver" stroked="f">
                  <v:textbox>
                    <w:txbxContent>
                      <w:p w:rsidR="003F11D7" w:rsidRPr="00BB3C07" w:rsidRDefault="003F11D7" w:rsidP="006734FC">
                        <w:pPr>
                          <w:rPr>
                            <w:sz w:val="18"/>
                            <w:szCs w:val="18"/>
                          </w:rPr>
                        </w:pPr>
                        <w:r>
                          <w:rPr>
                            <w:sz w:val="18"/>
                            <w:szCs w:val="18"/>
                          </w:rPr>
                          <w:t>46</w:t>
                        </w:r>
                      </w:p>
                    </w:txbxContent>
                  </v:textbox>
                </v:shape>
                <v:shape id="Text Box 22" o:spid="_x0000_s1046" type="#_x0000_t202" style="position:absolute;left:4361;top:862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4jcAA&#10;AADbAAAADwAAAGRycy9kb3ducmV2LnhtbERPy4rCMBTdD/gP4QqzEU1VUKlGEUEYEARf6PLSXJti&#10;c1OaWOvfm4Uwy8N5L1atLUVDtS8cKxgOEhDEmdMF5wrOp21/BsIHZI2lY1LwJg+rZedngal2Lz5Q&#10;cwy5iCHsU1RgQqhSKX1myKIfuIo4cndXWwwR1rnUNb5iuC3lKEkm0mLBscFgRRtD2eP4tAqaary7&#10;lc/R1jza6fC6n/TGl1lPqd9uu56DCNSGf/HX/acVTOP6+CX+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X4jcAAAADbAAAADwAAAAAAAAAAAAAAAACYAgAAZHJzL2Rvd25y&#10;ZXYueG1sUEsFBgAAAAAEAAQA9QAAAIUDAAAAAA==&#10;" filled="f" fillcolor="silver" stroked="f">
                  <v:textbox>
                    <w:txbxContent>
                      <w:p w:rsidR="003F11D7" w:rsidRPr="00BB3C07" w:rsidRDefault="003F11D7" w:rsidP="006734FC">
                        <w:pPr>
                          <w:rPr>
                            <w:sz w:val="18"/>
                            <w:szCs w:val="18"/>
                          </w:rPr>
                        </w:pPr>
                        <w:r>
                          <w:rPr>
                            <w:sz w:val="18"/>
                            <w:szCs w:val="18"/>
                          </w:rPr>
                          <w:t>31</w:t>
                        </w:r>
                      </w:p>
                    </w:txbxContent>
                  </v:textbox>
                </v:shape>
                <v:shape id="Text Box 23" o:spid="_x0000_s1047" type="#_x0000_t202" style="position:absolute;left:4834;top:862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dFsQA&#10;AADbAAAADwAAAGRycy9kb3ducmV2LnhtbESP3YrCMBSE74V9h3AWvJE1rYJKNcoiCIIg+Md6eWjO&#10;NsXmpDSxdt9+IwheDjPzDbNYdbYSLTW+dKwgHSYgiHOnSy4UnE+brxkIH5A1Vo5JwR95WC0/egvM&#10;tHvwgdpjKESEsM9QgQmhzqT0uSGLfuhq4uj9usZiiLIppG7wEeG2kqMkmUiLJccFgzWtDeW3490q&#10;aOvx7lrdRxtz66bpz34yGF9mA6X6n933HESgLrzDr/ZWK5im8Pw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XRbEAAAA2wAAAA8AAAAAAAAAAAAAAAAAmAIAAGRycy9k&#10;b3ducmV2LnhtbFBLBQYAAAAABAAEAPUAAACJAwAAAAA=&#10;" filled="f" fillcolor="silver" stroked="f">
                  <v:textbox>
                    <w:txbxContent>
                      <w:p w:rsidR="003F11D7" w:rsidRPr="00BB3C07" w:rsidRDefault="003F11D7" w:rsidP="006734FC">
                        <w:pPr>
                          <w:rPr>
                            <w:sz w:val="18"/>
                            <w:szCs w:val="18"/>
                          </w:rPr>
                        </w:pPr>
                        <w:r>
                          <w:rPr>
                            <w:sz w:val="18"/>
                            <w:szCs w:val="18"/>
                          </w:rPr>
                          <w:t>47</w:t>
                        </w:r>
                      </w:p>
                    </w:txbxContent>
                  </v:textbox>
                </v:shape>
                <v:shape id="Text Box 24" o:spid="_x0000_s1048" type="#_x0000_t202" style="position:absolute;left:5393;top:862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DYcQA&#10;AADbAAAADwAAAGRycy9kb3ducmV2LnhtbESP3YrCMBSE7xd8h3AEb0RTK6hUo8iCsCAs+IdeHppj&#10;U2xOShNr9+03C8JeDjPzDbPadLYSLTW+dKxgMk5AEOdOl1woOJ92owUIH5A1Vo5JwQ952Kx7HyvM&#10;tHvxgdpjKESEsM9QgQmhzqT0uSGLfuxq4ujdXWMxRNkUUjf4inBbyTRJZtJiyXHBYE2fhvLH8WkV&#10;tPV0f6ue6c48uvnk+j0bTi+LoVKDfrddggjUhf/wu/2lFcx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bw2HEAAAA2wAAAA8AAAAAAAAAAAAAAAAAmAIAAGRycy9k&#10;b3ducmV2LnhtbFBLBQYAAAAABAAEAPUAAACJAwAAAAA=&#10;" filled="f" fillcolor="silver" stroked="f">
                  <v:textbox>
                    <w:txbxContent>
                      <w:p w:rsidR="003F11D7" w:rsidRPr="00BB3C07" w:rsidRDefault="003F11D7" w:rsidP="006734FC">
                        <w:pPr>
                          <w:rPr>
                            <w:sz w:val="18"/>
                            <w:szCs w:val="18"/>
                          </w:rPr>
                        </w:pPr>
                        <w:r>
                          <w:rPr>
                            <w:sz w:val="18"/>
                            <w:szCs w:val="18"/>
                          </w:rPr>
                          <w:t>48</w:t>
                        </w:r>
                      </w:p>
                    </w:txbxContent>
                  </v:textbox>
                </v:shape>
                <v:shape id="Text Box 25" o:spid="_x0000_s1049" type="#_x0000_t202" style="position:absolute;left:5914;top:862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m+sQA&#10;AADbAAAADwAAAGRycy9kb3ducmV2LnhtbESP3YrCMBSE74V9h3AWvJE11YJKNcoiCIIg+Md6eWjO&#10;NsXmpDSxdt9+IwheDjPzDbNYdbYSLTW+dKxgNExAEOdOl1woOJ82XzMQPiBrrByTgj/ysFp+9BaY&#10;affgA7XHUIgIYZ+hAhNCnUnpc0MW/dDVxNH7dY3FEGVTSN3gI8JtJcdJMpEWS44LBmtaG8pvx7tV&#10;0Nbp7lrdxxtz66ajn/1kkF5mA6X6n933HESgLrzDr/ZWK5im8Pw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ZvrEAAAA2wAAAA8AAAAAAAAAAAAAAAAAmAIAAGRycy9k&#10;b3ducmV2LnhtbFBLBQYAAAAABAAEAPUAAACJAwAAAAA=&#10;" filled="f" fillcolor="silver" stroked="f">
                  <v:textbox>
                    <w:txbxContent>
                      <w:p w:rsidR="003F11D7" w:rsidRPr="00BB3C07" w:rsidRDefault="003F11D7" w:rsidP="006734FC">
                        <w:pPr>
                          <w:rPr>
                            <w:sz w:val="18"/>
                            <w:szCs w:val="18"/>
                          </w:rPr>
                        </w:pPr>
                        <w:r>
                          <w:rPr>
                            <w:sz w:val="18"/>
                            <w:szCs w:val="18"/>
                          </w:rPr>
                          <w:t>50</w:t>
                        </w:r>
                      </w:p>
                    </w:txbxContent>
                  </v:textbox>
                </v:shape>
                <v:shape id="Text Box 26" o:spid="_x0000_s1050" type="#_x0000_t202" style="position:absolute;left:6416;top:862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jsYA&#10;AADbAAAADwAAAGRycy9kb3ducmV2LnhtbESPQWvCQBSE7wX/w/KEXkLdqCWR1FWkIBQKQlOlPT6y&#10;z2ww+zZk15j++65Q6HGYmW+Y9Xa0rRio941jBfNZCoK4crrhWsHxc/+0AuEDssbWMSn4IQ/bzeRh&#10;jYV2N/6goQy1iBD2BSowIXSFlL4yZNHPXEccvbPrLYYo+1rqHm8Rblu5SNNMWmw4Lhjs6NVQdSmv&#10;VsHQLd+/2+tiby5jPv86ZMnytEqUepyOuxcQgcbwH/5rv2kF+TPcv8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7+jsYAAADbAAAADwAAAAAAAAAAAAAAAACYAgAAZHJz&#10;L2Rvd25yZXYueG1sUEsFBgAAAAAEAAQA9QAAAIsDAAAAAA==&#10;" filled="f" fillcolor="silver" stroked="f">
                  <v:textbox>
                    <w:txbxContent>
                      <w:p w:rsidR="003F11D7" w:rsidRPr="00BB3C07" w:rsidRDefault="003F11D7" w:rsidP="006734FC">
                        <w:pPr>
                          <w:rPr>
                            <w:sz w:val="18"/>
                            <w:szCs w:val="18"/>
                          </w:rPr>
                        </w:pPr>
                        <w:r>
                          <w:rPr>
                            <w:sz w:val="18"/>
                            <w:szCs w:val="18"/>
                          </w:rPr>
                          <w:t>51</w:t>
                        </w:r>
                      </w:p>
                    </w:txbxContent>
                  </v:textbox>
                </v:shape>
                <v:shape id="Text Box 27" o:spid="_x0000_s1051" type="#_x0000_t202" style="position:absolute;left:7457;top:862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cYA&#10;AADbAAAADwAAAGRycy9kb3ducmV2LnhtbESPQWvCQBSE7wX/w/KEXkLdqDSR1FWkIBQKQlOlPT6y&#10;z2ww+zZk15j++65Q6HGYmW+Y9Xa0rRio941jBfNZCoK4crrhWsHxc/+0AuEDssbWMSn4IQ/bzeRh&#10;jYV2N/6goQy1iBD2BSowIXSFlL4yZNHPXEccvbPrLYYo+1rqHm8Rblu5SNNMWmw4Lhjs6NVQdSmv&#10;VsHQLd+/2+tiby5jPv86ZMnytEqUepyOuxcQgcbwH/5rv2kF+TPcv8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bFcYAAADbAAAADwAAAAAAAAAAAAAAAACYAgAAZHJz&#10;L2Rvd25yZXYueG1sUEsFBgAAAAAEAAQA9QAAAIsDAAAAAA==&#10;" filled="f" fillcolor="silver" stroked="f">
                  <v:textbox>
                    <w:txbxContent>
                      <w:p w:rsidR="003F11D7" w:rsidRPr="00BB3C07" w:rsidRDefault="003F11D7" w:rsidP="006734FC">
                        <w:pPr>
                          <w:rPr>
                            <w:sz w:val="18"/>
                            <w:szCs w:val="18"/>
                          </w:rPr>
                        </w:pPr>
                        <w:r>
                          <w:rPr>
                            <w:sz w:val="18"/>
                            <w:szCs w:val="18"/>
                          </w:rPr>
                          <w:t>50</w:t>
                        </w:r>
                      </w:p>
                    </w:txbxContent>
                  </v:textbox>
                </v:shape>
                <v:shape id="Text Box 28" o:spid="_x0000_s1052" type="#_x0000_t202" style="position:absolute;left:6937;top:862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FYsQA&#10;AADbAAAADwAAAGRycy9kb3ducmV2LnhtbESP3YrCMBSE7xd8h3AEb0RTFapUo8iCsCAs+IdeHppj&#10;U2xOShNr9+03C8JeDjPzDbPadLYSLTW+dKxgMk5AEOdOl1woOJ92owUIH5A1Vo5JwQ952Kx7HyvM&#10;tHvxgdpjKESEsM9QgQmhzqT0uSGLfuxq4ujdXWMxRNkUUjf4inBbyWmSpNJiyXHBYE2fhvLH8WkV&#10;tPVsf6ue0515dPPJ9Tsdzi6LoVKDfrddggjUhf/wu/2lFcx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xWLEAAAA2wAAAA8AAAAAAAAAAAAAAAAAmAIAAGRycy9k&#10;b3ducmV2LnhtbFBLBQYAAAAABAAEAPUAAACJAwAAAAA=&#10;" filled="f" fillcolor="silver" stroked="f">
                  <v:textbox>
                    <w:txbxContent>
                      <w:p w:rsidR="003F11D7" w:rsidRPr="00BB3C07" w:rsidRDefault="003F11D7" w:rsidP="006734FC">
                        <w:pPr>
                          <w:rPr>
                            <w:sz w:val="18"/>
                            <w:szCs w:val="18"/>
                          </w:rPr>
                        </w:pPr>
                        <w:r>
                          <w:rPr>
                            <w:sz w:val="18"/>
                            <w:szCs w:val="18"/>
                          </w:rPr>
                          <w:t>45</w:t>
                        </w:r>
                      </w:p>
                    </w:txbxContent>
                  </v:textbox>
                </v:shape>
                <v:shape id="Text Box 29" o:spid="_x0000_s1053" type="#_x0000_t202" style="position:absolute;left:8453;top:862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g+cQA&#10;AADbAAAADwAAAGRycy9kb3ducmV2LnhtbESP3YrCMBSE74V9h3AWvJE1VcFKNcoiCIIg+Md6eWjO&#10;NsXmpDSxdt9+IwheDjPzDbNYdbYSLTW+dKxgNExAEOdOl1woOJ82XzMQPiBrrByTgj/ysFp+9BaY&#10;affgA7XHUIgIYZ+hAhNCnUnpc0MW/dDVxNH7dY3FEGVTSN3gI8JtJcdJMpUWS44LBmtaG8pvx7tV&#10;0NaT3bW6jzfm1qWjn/10MLnMBkr1P7vvOYhAXXiHX+2tVpCm8Pw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YPnEAAAA2wAAAA8AAAAAAAAAAAAAAAAAmAIAAGRycy9k&#10;b3ducmV2LnhtbFBLBQYAAAAABAAEAPUAAACJAwAAAAA=&#10;" filled="f" fillcolor="silver" stroked="f">
                  <v:textbox>
                    <w:txbxContent>
                      <w:p w:rsidR="003F11D7" w:rsidRPr="00BB3C07" w:rsidRDefault="003F11D7" w:rsidP="006734FC">
                        <w:pPr>
                          <w:rPr>
                            <w:sz w:val="18"/>
                            <w:szCs w:val="18"/>
                          </w:rPr>
                        </w:pPr>
                        <w:r>
                          <w:rPr>
                            <w:sz w:val="18"/>
                            <w:szCs w:val="18"/>
                          </w:rPr>
                          <w:t>368</w:t>
                        </w:r>
                      </w:p>
                    </w:txbxContent>
                  </v:textbox>
                </v:shape>
              </v:group>
            </w:pict>
          </mc:Fallback>
        </mc:AlternateContent>
      </w:r>
      <w:r>
        <w:rPr>
          <w:noProof/>
        </w:rPr>
        <w:drawing>
          <wp:inline distT="0" distB="0" distL="0" distR="0" wp14:anchorId="4484E87C" wp14:editId="39D7C473">
            <wp:extent cx="4574540" cy="2745740"/>
            <wp:effectExtent l="0" t="0" r="16510" b="16510"/>
            <wp:docPr id="63" name="Graphique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u w:val="single"/>
        </w:rPr>
        <w:br w:type="page"/>
      </w:r>
    </w:p>
    <w:p w:rsidR="00476D03" w:rsidRPr="00476D03" w:rsidRDefault="00476D03" w:rsidP="00476D03">
      <w:pPr>
        <w:autoSpaceDE w:val="0"/>
        <w:autoSpaceDN w:val="0"/>
        <w:adjustRightInd w:val="0"/>
        <w:spacing w:after="0" w:line="240" w:lineRule="auto"/>
        <w:rPr>
          <w:bCs/>
          <w:color w:val="000000" w:themeColor="text1"/>
        </w:rPr>
      </w:pPr>
    </w:p>
    <w:p w:rsidR="002E3AEA" w:rsidRPr="002E3AEA" w:rsidRDefault="002E3AEA" w:rsidP="004D11B1">
      <w:pPr>
        <w:spacing w:after="0" w:line="240" w:lineRule="auto"/>
        <w:jc w:val="both"/>
        <w:rPr>
          <w:color w:val="00B0F0"/>
        </w:rPr>
      </w:pPr>
    </w:p>
    <w:p w:rsidR="002E3AEA" w:rsidRPr="00003D3D" w:rsidRDefault="002E3AEA" w:rsidP="00DD14F7">
      <w:pPr>
        <w:pBdr>
          <w:top w:val="single" w:sz="4" w:space="1" w:color="auto"/>
          <w:left w:val="single" w:sz="4" w:space="4" w:color="auto"/>
          <w:bottom w:val="single" w:sz="4" w:space="1" w:color="auto"/>
          <w:right w:val="single" w:sz="4" w:space="4" w:color="auto"/>
        </w:pBdr>
        <w:spacing w:after="0" w:line="240" w:lineRule="auto"/>
        <w:ind w:firstLine="708"/>
        <w:jc w:val="both"/>
        <w:rPr>
          <w:b/>
          <w:sz w:val="28"/>
          <w:szCs w:val="28"/>
        </w:rPr>
      </w:pPr>
      <w:r w:rsidRPr="00003D3D">
        <w:rPr>
          <w:b/>
          <w:sz w:val="28"/>
          <w:szCs w:val="28"/>
        </w:rPr>
        <w:t>* Dispositifs plus jeunes</w:t>
      </w:r>
      <w:r w:rsidR="003B1FAB" w:rsidRPr="00003D3D">
        <w:rPr>
          <w:b/>
          <w:sz w:val="28"/>
          <w:szCs w:val="28"/>
        </w:rPr>
        <w:t> </w:t>
      </w:r>
    </w:p>
    <w:p w:rsidR="002E3AEA" w:rsidRDefault="002E3AEA" w:rsidP="004D11B1">
      <w:pPr>
        <w:spacing w:after="0" w:line="240" w:lineRule="auto"/>
        <w:jc w:val="both"/>
        <w:rPr>
          <w:color w:val="00B0F0"/>
        </w:rPr>
      </w:pPr>
    </w:p>
    <w:p w:rsidR="007C6A10" w:rsidRPr="00046670" w:rsidRDefault="00B84348" w:rsidP="00B84348">
      <w:pPr>
        <w:pStyle w:val="Style1"/>
      </w:pPr>
      <w:r>
        <w:t xml:space="preserve">MESURES ET ANALYSES DE </w:t>
      </w:r>
      <w:r w:rsidRPr="00046670">
        <w:t>SEMELAY</w:t>
      </w:r>
      <w:r>
        <w:t xml:space="preserve"> (IRSTEA)</w:t>
      </w:r>
    </w:p>
    <w:p w:rsidR="007C6A10" w:rsidRPr="00B84348" w:rsidRDefault="007C6A10" w:rsidP="004D11B1">
      <w:pPr>
        <w:autoSpaceDE w:val="0"/>
        <w:autoSpaceDN w:val="0"/>
        <w:adjustRightInd w:val="0"/>
        <w:spacing w:after="0" w:line="240" w:lineRule="auto"/>
      </w:pPr>
      <w:r w:rsidRPr="00B84348">
        <w:t>Les données recueillies en 2013 seront analysées statistiquement en 2014.</w:t>
      </w:r>
    </w:p>
    <w:p w:rsidR="002A71E7" w:rsidRDefault="002A71E7" w:rsidP="004D11B1">
      <w:pPr>
        <w:spacing w:after="0" w:line="240" w:lineRule="auto"/>
        <w:jc w:val="both"/>
        <w:rPr>
          <w:color w:val="00B0F0"/>
        </w:rPr>
      </w:pPr>
    </w:p>
    <w:p w:rsidR="002A71E7" w:rsidRPr="00B84348" w:rsidRDefault="00B84348" w:rsidP="00B84348">
      <w:pPr>
        <w:pStyle w:val="Style1"/>
      </w:pPr>
      <w:r>
        <w:t xml:space="preserve">MESURES ET ANALYSES DE </w:t>
      </w:r>
      <w:r w:rsidRPr="00B84348">
        <w:t>SOUSSAT</w:t>
      </w:r>
      <w:r>
        <w:t xml:space="preserve"> (</w:t>
      </w:r>
      <w:r w:rsidRPr="00B84348">
        <w:t xml:space="preserve">EV_DF_2010.02 </w:t>
      </w:r>
      <w:r>
        <w:t>IRSTEA) – 4 ANS</w:t>
      </w:r>
    </w:p>
    <w:p w:rsidR="00180215" w:rsidRDefault="00180215" w:rsidP="00B84348">
      <w:pPr>
        <w:spacing w:after="0" w:line="240" w:lineRule="auto"/>
        <w:jc w:val="both"/>
        <w:rPr>
          <w:b/>
        </w:rPr>
      </w:pPr>
    </w:p>
    <w:p w:rsidR="00B84348" w:rsidRDefault="00B84348" w:rsidP="00B84348">
      <w:pPr>
        <w:spacing w:after="0" w:line="240" w:lineRule="auto"/>
        <w:jc w:val="both"/>
      </w:pPr>
      <w:r w:rsidRPr="00180215">
        <w:rPr>
          <w:b/>
        </w:rPr>
        <w:t>Dispositif</w:t>
      </w:r>
      <w:r>
        <w:t xml:space="preserve"> mono-arbre </w:t>
      </w:r>
      <w:r w:rsidRPr="00B84348">
        <w:t xml:space="preserve">planté en avril 2010, à </w:t>
      </w:r>
      <w:smartTag w:uri="urn:schemas-microsoft-com:office:smarttags" w:element="metricconverter">
        <w:smartTagPr>
          <w:attr w:name="ProductID" w:val="1080 m"/>
        </w:smartTagPr>
        <w:r w:rsidRPr="00B84348">
          <w:t>1080 m</w:t>
        </w:r>
      </w:smartTag>
      <w:r w:rsidRPr="00B84348">
        <w:t xml:space="preserve"> d'altitude (Puy-de-Dôme). Ses caractéristiques ont été présentées dans le rapport d'activité 2010 (février 2011, pp 11-12). Il a été mesuré en 2010 et 2011 mais un fort enneigement nous a contraints à renoncer aux mesures de l'intersaison 2012/13. Pour mémoire, cet essai est protégé du gibier par une clôture depuis le printemps 2012.</w:t>
      </w:r>
      <w:r w:rsidR="00180215">
        <w:t xml:space="preserve"> </w:t>
      </w:r>
      <w:r w:rsidRPr="00B84348">
        <w:t xml:space="preserve">Juin 2012 et juillet 2013 : dégagement des plants, à </w:t>
      </w:r>
      <w:smartTag w:uri="urn:schemas-microsoft-com:office:smarttags" w:element="PersonName">
        <w:smartTagPr>
          <w:attr w:name="ProductID" w:val="la d￩broussailleuse. Ces"/>
        </w:smartTagPr>
        <w:r w:rsidRPr="00B84348">
          <w:t>la débroussailleuse. Ces</w:t>
        </w:r>
      </w:smartTag>
      <w:r w:rsidRPr="00B84348">
        <w:t xml:space="preserve"> travaux d'entretien sont responsables de dégâts importants (plants coupés/étêtés).</w:t>
      </w:r>
      <w:r w:rsidR="00180215">
        <w:t xml:space="preserve"> </w:t>
      </w:r>
      <w:r w:rsidRPr="00B84348">
        <w:t>2-3 octobre 2013 : notations d'état sanitaire et mesure de la hauteur totale.</w:t>
      </w:r>
    </w:p>
    <w:p w:rsidR="0096732C" w:rsidRDefault="0096732C" w:rsidP="00B84348">
      <w:pPr>
        <w:spacing w:after="0" w:line="240" w:lineRule="auto"/>
        <w:jc w:val="both"/>
      </w:pPr>
    </w:p>
    <w:p w:rsidR="0096732C" w:rsidRPr="008C101E" w:rsidRDefault="0096732C" w:rsidP="0096732C">
      <w:pPr>
        <w:spacing w:after="0" w:line="240" w:lineRule="auto"/>
        <w:jc w:val="both"/>
        <w:rPr>
          <w:b/>
        </w:rPr>
      </w:pPr>
      <w:r w:rsidRPr="008C101E">
        <w:rPr>
          <w:b/>
        </w:rPr>
        <w:t>Interventions 2012 et 2013</w:t>
      </w:r>
    </w:p>
    <w:p w:rsidR="008C101E" w:rsidRDefault="008C101E" w:rsidP="008C101E">
      <w:pPr>
        <w:spacing w:after="0" w:line="240" w:lineRule="auto"/>
        <w:jc w:val="both"/>
      </w:pPr>
      <w:r w:rsidRPr="00B84348">
        <w:t>Juin 2012 et juillet 2013 : dégagement des plants, à la débroussailleuse. Ces travaux d'entretien sont responsables de dégâts importants (plants coupés/étêtés).</w:t>
      </w:r>
    </w:p>
    <w:p w:rsidR="008C101E" w:rsidRPr="00B84348" w:rsidRDefault="008C101E" w:rsidP="008C101E">
      <w:pPr>
        <w:spacing w:after="0" w:line="240" w:lineRule="auto"/>
        <w:jc w:val="both"/>
      </w:pPr>
      <w:r w:rsidRPr="00B84348">
        <w:t>2-3 octobre 2013 : notations d'état sanitaire et mesure de la hauteur totale.</w:t>
      </w:r>
    </w:p>
    <w:p w:rsidR="00B84348" w:rsidRPr="00B84348" w:rsidRDefault="00B84348" w:rsidP="00B84348">
      <w:pPr>
        <w:spacing w:after="0" w:line="240" w:lineRule="auto"/>
        <w:jc w:val="both"/>
      </w:pPr>
    </w:p>
    <w:p w:rsidR="00B84348" w:rsidRPr="00B84348" w:rsidRDefault="00B84348" w:rsidP="00B84348">
      <w:pPr>
        <w:spacing w:after="0" w:line="240" w:lineRule="auto"/>
        <w:jc w:val="both"/>
        <w:rPr>
          <w:b/>
        </w:rPr>
      </w:pPr>
      <w:r w:rsidRPr="00B84348">
        <w:rPr>
          <w:b/>
        </w:rPr>
        <w:t>Protocole de mesure</w:t>
      </w:r>
    </w:p>
    <w:p w:rsidR="00B84348" w:rsidRPr="00B84348" w:rsidRDefault="00B84348" w:rsidP="00B84348">
      <w:pPr>
        <w:spacing w:after="0" w:line="240" w:lineRule="auto"/>
        <w:jc w:val="both"/>
      </w:pPr>
      <w:r w:rsidRPr="00B84348">
        <w:t xml:space="preserve">- </w:t>
      </w:r>
      <w:r w:rsidRPr="00B84348">
        <w:rPr>
          <w:u w:val="single"/>
        </w:rPr>
        <w:t>Etat général</w:t>
      </w:r>
    </w:p>
    <w:p w:rsidR="00B84348" w:rsidRPr="00B84348" w:rsidRDefault="00B84348" w:rsidP="00B84348">
      <w:pPr>
        <w:spacing w:after="0" w:line="240" w:lineRule="auto"/>
        <w:jc w:val="both"/>
      </w:pPr>
      <w:r w:rsidRPr="00B84348">
        <w:t>0- plant sain</w:t>
      </w:r>
      <w:r w:rsidRPr="00B84348">
        <w:tab/>
      </w:r>
      <w:r w:rsidRPr="00B84348">
        <w:tab/>
        <w:t>2- cime sèche</w:t>
      </w:r>
      <w:r w:rsidRPr="00B84348">
        <w:tab/>
      </w:r>
      <w:r w:rsidRPr="00B84348">
        <w:tab/>
      </w:r>
      <w:r w:rsidRPr="00B84348">
        <w:tab/>
        <w:t>5- abrouti</w:t>
      </w:r>
      <w:r w:rsidRPr="00B84348">
        <w:tab/>
      </w:r>
      <w:r w:rsidRPr="00B84348">
        <w:tab/>
      </w:r>
      <w:r w:rsidRPr="00B84348">
        <w:tab/>
        <w:t>6- frotté</w:t>
      </w:r>
    </w:p>
    <w:p w:rsidR="00B84348" w:rsidRPr="00B84348" w:rsidRDefault="00B84348" w:rsidP="00B84348">
      <w:pPr>
        <w:spacing w:after="0" w:line="240" w:lineRule="auto"/>
        <w:jc w:val="both"/>
      </w:pPr>
      <w:r w:rsidRPr="00B84348">
        <w:t>7- endommagé lors du/des dégagement(s)</w:t>
      </w:r>
      <w:r w:rsidRPr="00B84348">
        <w:tab/>
      </w:r>
      <w:r w:rsidRPr="00B84348">
        <w:tab/>
        <w:t>8- problème particulier</w:t>
      </w:r>
      <w:r w:rsidRPr="00B84348">
        <w:tab/>
        <w:t>9- mort</w:t>
      </w:r>
    </w:p>
    <w:p w:rsidR="00B84348" w:rsidRPr="00B84348" w:rsidRDefault="00B84348" w:rsidP="00B84348">
      <w:pPr>
        <w:spacing w:after="0" w:line="240" w:lineRule="auto"/>
        <w:jc w:val="both"/>
      </w:pPr>
      <w:r w:rsidRPr="00B84348">
        <w:t>Dans ce dispositif enclos, seules les notes 0, 2, 7, 9 ont été attribuées. En complément, diverses informations ont été consignées dans une colonne "observations" (blessure, présence de fourche ou de plusieurs leaders, regarni avec un plant du commerce).</w:t>
      </w:r>
    </w:p>
    <w:p w:rsidR="00B84348" w:rsidRPr="00B84348" w:rsidRDefault="00B84348" w:rsidP="00B84348">
      <w:pPr>
        <w:spacing w:after="0" w:line="240" w:lineRule="auto"/>
        <w:jc w:val="both"/>
      </w:pPr>
      <w:r w:rsidRPr="00B84348">
        <w:t xml:space="preserve">- </w:t>
      </w:r>
      <w:r w:rsidRPr="00B84348">
        <w:rPr>
          <w:u w:val="single"/>
        </w:rPr>
        <w:t>Décoloration du feuillage</w:t>
      </w:r>
      <w:r w:rsidRPr="00B84348">
        <w:t xml:space="preserve"> : notations sans objet en l'absence de plants jaunes ou rouges.</w:t>
      </w:r>
    </w:p>
    <w:p w:rsidR="00B84348" w:rsidRPr="00B84348" w:rsidRDefault="00B84348" w:rsidP="00B84348">
      <w:pPr>
        <w:spacing w:after="0" w:line="240" w:lineRule="auto"/>
        <w:jc w:val="both"/>
      </w:pPr>
      <w:r w:rsidRPr="00B84348">
        <w:t xml:space="preserve">- Le </w:t>
      </w:r>
      <w:r w:rsidRPr="00B84348">
        <w:rPr>
          <w:u w:val="single"/>
        </w:rPr>
        <w:t>déficit foliaire</w:t>
      </w:r>
      <w:r w:rsidRPr="00B84348">
        <w:t xml:space="preserve"> n'a pas été noté (branches susceptibles de porter 3 années d'aiguilles situées dans la végétation).</w:t>
      </w:r>
    </w:p>
    <w:p w:rsidR="00B84348" w:rsidRPr="00B84348" w:rsidRDefault="00B84348" w:rsidP="00B84348">
      <w:pPr>
        <w:spacing w:after="0" w:line="240" w:lineRule="auto"/>
        <w:jc w:val="both"/>
      </w:pPr>
      <w:r w:rsidRPr="00B84348">
        <w:t xml:space="preserve">- </w:t>
      </w:r>
      <w:r w:rsidRPr="00B84348">
        <w:rPr>
          <w:u w:val="single"/>
        </w:rPr>
        <w:t>Hauteur</w:t>
      </w:r>
      <w:r w:rsidRPr="00B84348">
        <w:t xml:space="preserve"> totale 2013. </w:t>
      </w:r>
    </w:p>
    <w:p w:rsidR="00B84348" w:rsidRPr="00B84348" w:rsidRDefault="00B84348" w:rsidP="00B84348">
      <w:pPr>
        <w:spacing w:after="0" w:line="240" w:lineRule="auto"/>
        <w:jc w:val="both"/>
      </w:pPr>
    </w:p>
    <w:p w:rsidR="00B84348" w:rsidRPr="00B84348" w:rsidRDefault="00B84348" w:rsidP="00B84348">
      <w:pPr>
        <w:spacing w:after="0" w:line="240" w:lineRule="auto"/>
        <w:jc w:val="both"/>
        <w:rPr>
          <w:b/>
        </w:rPr>
      </w:pPr>
      <w:r w:rsidRPr="00B84348">
        <w:rPr>
          <w:b/>
        </w:rPr>
        <w:t>Analyse statistique</w:t>
      </w:r>
    </w:p>
    <w:p w:rsidR="00B84348" w:rsidRPr="00B84348" w:rsidRDefault="00B84348" w:rsidP="00B84348">
      <w:pPr>
        <w:spacing w:after="0" w:line="240" w:lineRule="auto"/>
        <w:jc w:val="both"/>
      </w:pPr>
      <w:r w:rsidRPr="00B84348">
        <w:t>Les proportions (pourcentages) ont été analysées à l'aide du test de Khi-deux.</w:t>
      </w:r>
      <w:r w:rsidR="00180215">
        <w:t xml:space="preserve"> </w:t>
      </w:r>
      <w:r w:rsidRPr="00B84348">
        <w:t xml:space="preserve">Les données de hauteur ont été traitées par analyse de variance à deux facteurs (variété, bloc) sans interaction et les moyennes ont été comparées en utilisant le test de </w:t>
      </w:r>
      <w:proofErr w:type="spellStart"/>
      <w:r w:rsidRPr="00B84348">
        <w:t>Tukey</w:t>
      </w:r>
      <w:proofErr w:type="spellEnd"/>
      <w:r w:rsidRPr="00B84348">
        <w:t xml:space="preserve">. Les conditions de normalité et d'égalité des variances étaient satisfaites sans transformation de variable. Des analyses distinctes ont été réalisées, d'une part, sur la totalité des arbres vivants de chaque variété (hauteur réelle) et, d'autre part, sur les populations n'ayant jamais été endommagées (hauteur potentielle). Cette évolution du protocole d'analyse a été décidée lors de la réunion annuelle 2013 du groupe "évaluation VFA de Douglas", dans l'intention d'harmoniser les procédures en vigueur dans les différents instituts partenaires et de réduire leur subjectivité. Les notes, variables prenant un nombre limité de valeurs, ont été analysées par le test de Khi-deux et de </w:t>
      </w:r>
      <w:proofErr w:type="spellStart"/>
      <w:r w:rsidRPr="00B84348">
        <w:t>Kruskal</w:t>
      </w:r>
      <w:proofErr w:type="spellEnd"/>
      <w:r w:rsidRPr="00B84348">
        <w:t>-Wallis.</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 xml:space="preserve">Les 96 blocs de l'essai étant répartis dans 4 inter-andains, une analyse complémentaire a été effectuée en tenant compte de cette structuration spatiale, ce qui permet d'appréhender l'effet site à une plus grande échelle. Pour les variables continues, les données de hauteur ont alors été traitées par analyse de variance à deux facteurs (variété, bloc = inter-andain, considérés comme fixes), incluant l'interaction variété x bloc, et les moyennes ont été comparées en utilisant le test de </w:t>
      </w:r>
      <w:proofErr w:type="spellStart"/>
      <w:r w:rsidRPr="00B84348">
        <w:t>Tukey</w:t>
      </w:r>
      <w:proofErr w:type="spellEnd"/>
      <w:r w:rsidRPr="00B84348">
        <w:t>.</w:t>
      </w:r>
    </w:p>
    <w:p w:rsidR="00B84348" w:rsidRDefault="00B84348" w:rsidP="00B84348">
      <w:pPr>
        <w:spacing w:after="0" w:line="240" w:lineRule="auto"/>
        <w:jc w:val="both"/>
      </w:pPr>
    </w:p>
    <w:p w:rsidR="00180215" w:rsidRPr="00180215" w:rsidRDefault="00180215" w:rsidP="00B84348">
      <w:pPr>
        <w:spacing w:after="0" w:line="240" w:lineRule="auto"/>
        <w:jc w:val="both"/>
        <w:rPr>
          <w:b/>
        </w:rPr>
      </w:pPr>
      <w:r w:rsidRPr="00180215">
        <w:rPr>
          <w:b/>
        </w:rPr>
        <w:t>Résultats</w:t>
      </w:r>
    </w:p>
    <w:p w:rsidR="00B84348" w:rsidRPr="00180215" w:rsidRDefault="00B84348" w:rsidP="00B84348">
      <w:pPr>
        <w:spacing w:after="0" w:line="240" w:lineRule="auto"/>
        <w:jc w:val="both"/>
        <w:rPr>
          <w:u w:val="single"/>
        </w:rPr>
      </w:pPr>
      <w:r w:rsidRPr="00180215">
        <w:rPr>
          <w:u w:val="single"/>
        </w:rPr>
        <w:t>Bilan général des mesures</w:t>
      </w:r>
    </w:p>
    <w:p w:rsidR="00B84348" w:rsidRPr="00B84348" w:rsidRDefault="00B84348" w:rsidP="00B84348">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1419"/>
        <w:gridCol w:w="1419"/>
        <w:gridCol w:w="1419"/>
        <w:gridCol w:w="2050"/>
      </w:tblGrid>
      <w:tr w:rsidR="00B84348" w:rsidRPr="00B84348" w:rsidTr="00AE3603">
        <w:tc>
          <w:tcPr>
            <w:tcW w:w="2981" w:type="dxa"/>
          </w:tcPr>
          <w:p w:rsidR="00B84348" w:rsidRPr="00B84348" w:rsidRDefault="00B84348" w:rsidP="00B84348">
            <w:pPr>
              <w:spacing w:after="0" w:line="240" w:lineRule="auto"/>
              <w:jc w:val="center"/>
            </w:pPr>
            <w:r w:rsidRPr="00B84348">
              <w:t>Variable étudiée</w:t>
            </w:r>
          </w:p>
        </w:tc>
        <w:tc>
          <w:tcPr>
            <w:tcW w:w="1419" w:type="dxa"/>
          </w:tcPr>
          <w:p w:rsidR="00B84348" w:rsidRPr="00B84348" w:rsidRDefault="00B84348" w:rsidP="00B84348">
            <w:pPr>
              <w:spacing w:after="0" w:line="240" w:lineRule="auto"/>
              <w:jc w:val="center"/>
            </w:pPr>
            <w:r w:rsidRPr="00B84348">
              <w:t>Effet provenance</w:t>
            </w:r>
          </w:p>
        </w:tc>
        <w:tc>
          <w:tcPr>
            <w:tcW w:w="1419" w:type="dxa"/>
          </w:tcPr>
          <w:p w:rsidR="00B84348" w:rsidRPr="00B84348" w:rsidRDefault="00B84348" w:rsidP="00B84348">
            <w:pPr>
              <w:spacing w:after="0" w:line="240" w:lineRule="auto"/>
              <w:jc w:val="center"/>
            </w:pPr>
            <w:r w:rsidRPr="00B84348">
              <w:t>Effet répétition</w:t>
            </w:r>
          </w:p>
        </w:tc>
        <w:tc>
          <w:tcPr>
            <w:tcW w:w="1419" w:type="dxa"/>
          </w:tcPr>
          <w:p w:rsidR="00B84348" w:rsidRPr="00B84348" w:rsidRDefault="00B84348" w:rsidP="00B84348">
            <w:pPr>
              <w:spacing w:after="0" w:line="240" w:lineRule="auto"/>
              <w:jc w:val="center"/>
            </w:pPr>
            <w:r w:rsidRPr="00B84348">
              <w:t>Effet inter-andain</w:t>
            </w:r>
          </w:p>
        </w:tc>
        <w:tc>
          <w:tcPr>
            <w:tcW w:w="2050" w:type="dxa"/>
          </w:tcPr>
          <w:p w:rsidR="00B84348" w:rsidRPr="00B84348" w:rsidRDefault="00B84348" w:rsidP="00B84348">
            <w:pPr>
              <w:spacing w:after="0" w:line="240" w:lineRule="auto"/>
              <w:jc w:val="center"/>
            </w:pPr>
            <w:r w:rsidRPr="00B84348">
              <w:t>Interaction variété x inter-andain</w:t>
            </w:r>
          </w:p>
        </w:tc>
      </w:tr>
      <w:tr w:rsidR="00B84348" w:rsidRPr="00B84348" w:rsidTr="00AE3603">
        <w:tc>
          <w:tcPr>
            <w:tcW w:w="2981" w:type="dxa"/>
          </w:tcPr>
          <w:p w:rsidR="00B84348" w:rsidRPr="00B84348" w:rsidRDefault="00B84348" w:rsidP="00B84348">
            <w:pPr>
              <w:spacing w:after="0" w:line="240" w:lineRule="auto"/>
              <w:jc w:val="both"/>
            </w:pPr>
            <w:r w:rsidRPr="00B84348">
              <w:t>% mortalité fin 2013</w:t>
            </w:r>
          </w:p>
          <w:p w:rsidR="00B84348" w:rsidRPr="00B84348" w:rsidRDefault="00B84348" w:rsidP="00B84348">
            <w:pPr>
              <w:spacing w:after="0" w:line="240" w:lineRule="auto"/>
              <w:jc w:val="both"/>
            </w:pPr>
            <w:r w:rsidRPr="00B84348">
              <w:t>% nouveaux morts 2012-13</w:t>
            </w:r>
          </w:p>
          <w:p w:rsidR="00B84348" w:rsidRPr="00B84348" w:rsidRDefault="00B84348" w:rsidP="00B84348">
            <w:pPr>
              <w:spacing w:after="0" w:line="240" w:lineRule="auto"/>
              <w:jc w:val="both"/>
            </w:pPr>
            <w:r w:rsidRPr="00B84348">
              <w:lastRenderedPageBreak/>
              <w:t>% cimes sèches 2013</w:t>
            </w:r>
          </w:p>
          <w:p w:rsidR="00B84348" w:rsidRPr="00B84348" w:rsidRDefault="00B84348" w:rsidP="00B84348">
            <w:pPr>
              <w:spacing w:after="0" w:line="240" w:lineRule="auto"/>
              <w:jc w:val="both"/>
            </w:pPr>
            <w:r w:rsidRPr="00B84348">
              <w:t>% dégâts d'entretien</w:t>
            </w:r>
          </w:p>
          <w:p w:rsidR="00B84348" w:rsidRPr="00B84348" w:rsidRDefault="00B84348" w:rsidP="00B84348">
            <w:pPr>
              <w:spacing w:after="0" w:line="240" w:lineRule="auto"/>
              <w:jc w:val="both"/>
            </w:pPr>
            <w:r w:rsidRPr="00B84348">
              <w:t>% plants à plusieurs leaders</w:t>
            </w:r>
          </w:p>
          <w:p w:rsidR="00B84348" w:rsidRPr="00B84348" w:rsidRDefault="00B84348" w:rsidP="00B84348">
            <w:pPr>
              <w:spacing w:after="0" w:line="240" w:lineRule="auto"/>
              <w:jc w:val="both"/>
              <w:rPr>
                <w:u w:val="single"/>
              </w:rPr>
            </w:pPr>
            <w:r w:rsidRPr="00B84348">
              <w:rPr>
                <w:u w:val="single"/>
              </w:rPr>
              <w:t>Hauteur réelle</w:t>
            </w:r>
          </w:p>
          <w:p w:rsidR="00B84348" w:rsidRPr="00B84348" w:rsidRDefault="00B84348" w:rsidP="00B84348">
            <w:pPr>
              <w:spacing w:after="0" w:line="240" w:lineRule="auto"/>
              <w:jc w:val="both"/>
            </w:pPr>
            <w:r w:rsidRPr="00B84348">
              <w:t>H2013</w:t>
            </w:r>
          </w:p>
          <w:p w:rsidR="00B84348" w:rsidRPr="00B84348" w:rsidRDefault="00B84348" w:rsidP="00B84348">
            <w:pPr>
              <w:spacing w:after="0" w:line="240" w:lineRule="auto"/>
              <w:jc w:val="both"/>
            </w:pPr>
            <w:r w:rsidRPr="00B84348">
              <w:t>Accroissement 2011-2013</w:t>
            </w:r>
          </w:p>
          <w:p w:rsidR="00B84348" w:rsidRPr="00B84348" w:rsidRDefault="00B84348" w:rsidP="00B84348">
            <w:pPr>
              <w:spacing w:after="0" w:line="240" w:lineRule="auto"/>
              <w:jc w:val="both"/>
              <w:rPr>
                <w:u w:val="single"/>
              </w:rPr>
            </w:pPr>
            <w:r w:rsidRPr="00B84348">
              <w:rPr>
                <w:u w:val="single"/>
              </w:rPr>
              <w:t>Hauteur potentielle</w:t>
            </w:r>
          </w:p>
          <w:p w:rsidR="00B84348" w:rsidRPr="00B84348" w:rsidRDefault="00B84348" w:rsidP="00B84348">
            <w:pPr>
              <w:spacing w:after="0" w:line="240" w:lineRule="auto"/>
              <w:jc w:val="both"/>
            </w:pPr>
            <w:r w:rsidRPr="00B84348">
              <w:t>H2013</w:t>
            </w:r>
          </w:p>
          <w:p w:rsidR="00B84348" w:rsidRPr="00B84348" w:rsidRDefault="00B84348" w:rsidP="00B84348">
            <w:pPr>
              <w:spacing w:after="0" w:line="240" w:lineRule="auto"/>
              <w:jc w:val="both"/>
            </w:pPr>
            <w:r w:rsidRPr="00B84348">
              <w:t>Accroissement 2011-2013</w:t>
            </w:r>
          </w:p>
        </w:tc>
        <w:tc>
          <w:tcPr>
            <w:tcW w:w="1419" w:type="dxa"/>
          </w:tcPr>
          <w:p w:rsidR="00B84348" w:rsidRPr="00B84348" w:rsidRDefault="00B84348" w:rsidP="00B84348">
            <w:pPr>
              <w:spacing w:after="0" w:line="240" w:lineRule="auto"/>
              <w:jc w:val="center"/>
            </w:pPr>
            <w:r w:rsidRPr="00B84348">
              <w:lastRenderedPageBreak/>
              <w:t>NS</w:t>
            </w: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lastRenderedPageBreak/>
              <w:t>***</w:t>
            </w: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NS</w:t>
            </w:r>
          </w:p>
          <w:p w:rsidR="00B84348" w:rsidRPr="00B84348" w:rsidRDefault="00B84348" w:rsidP="00B84348">
            <w:pPr>
              <w:spacing w:after="0" w:line="240" w:lineRule="auto"/>
              <w:jc w:val="center"/>
            </w:pP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w:t>
            </w:r>
          </w:p>
        </w:tc>
        <w:tc>
          <w:tcPr>
            <w:tcW w:w="1419" w:type="dxa"/>
          </w:tcPr>
          <w:p w:rsidR="00B84348" w:rsidRPr="00B84348" w:rsidRDefault="00B84348" w:rsidP="00B84348">
            <w:pPr>
              <w:spacing w:after="0" w:line="240" w:lineRule="auto"/>
              <w:jc w:val="center"/>
            </w:pPr>
            <w:r w:rsidRPr="00B84348">
              <w:lastRenderedPageBreak/>
              <w:t>NS</w:t>
            </w:r>
          </w:p>
          <w:p w:rsidR="00B84348" w:rsidRPr="00B84348" w:rsidRDefault="00B84348" w:rsidP="00B84348">
            <w:pPr>
              <w:spacing w:after="0" w:line="240" w:lineRule="auto"/>
              <w:jc w:val="center"/>
            </w:pPr>
            <w:r w:rsidRPr="00B84348">
              <w:t>NS</w:t>
            </w:r>
          </w:p>
          <w:p w:rsidR="00B84348" w:rsidRPr="00B84348" w:rsidRDefault="00B84348" w:rsidP="00B84348">
            <w:pPr>
              <w:spacing w:after="0" w:line="240" w:lineRule="auto"/>
              <w:jc w:val="center"/>
            </w:pPr>
            <w:r w:rsidRPr="00B84348">
              <w:lastRenderedPageBreak/>
              <w:t>NS</w:t>
            </w:r>
          </w:p>
          <w:p w:rsidR="00B84348" w:rsidRPr="00B84348" w:rsidRDefault="00B84348" w:rsidP="00B84348">
            <w:pPr>
              <w:spacing w:after="0" w:line="240" w:lineRule="auto"/>
              <w:jc w:val="center"/>
            </w:pPr>
            <w:r w:rsidRPr="00B84348">
              <w:t>NS</w:t>
            </w:r>
          </w:p>
          <w:p w:rsidR="00B84348" w:rsidRPr="00B84348" w:rsidRDefault="00B84348" w:rsidP="00B84348">
            <w:pPr>
              <w:spacing w:after="0" w:line="240" w:lineRule="auto"/>
              <w:jc w:val="center"/>
            </w:pPr>
            <w:r w:rsidRPr="00B84348">
              <w:t>NS</w:t>
            </w:r>
          </w:p>
          <w:p w:rsidR="00B84348" w:rsidRPr="00B84348" w:rsidRDefault="00B84348" w:rsidP="00B84348">
            <w:pPr>
              <w:spacing w:after="0" w:line="240" w:lineRule="auto"/>
              <w:jc w:val="center"/>
            </w:pP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w:t>
            </w:r>
          </w:p>
        </w:tc>
        <w:tc>
          <w:tcPr>
            <w:tcW w:w="1419" w:type="dxa"/>
          </w:tcPr>
          <w:p w:rsidR="00B84348" w:rsidRPr="00B84348" w:rsidRDefault="00B84348" w:rsidP="00B84348">
            <w:pPr>
              <w:spacing w:after="0" w:line="240" w:lineRule="auto"/>
              <w:jc w:val="center"/>
            </w:pPr>
            <w:r w:rsidRPr="00B84348">
              <w:lastRenderedPageBreak/>
              <w:t>NS</w:t>
            </w:r>
          </w:p>
          <w:p w:rsidR="00B84348" w:rsidRPr="00B84348" w:rsidRDefault="00B84348" w:rsidP="00B84348">
            <w:pPr>
              <w:spacing w:after="0" w:line="240" w:lineRule="auto"/>
              <w:jc w:val="center"/>
            </w:pPr>
            <w:r w:rsidRPr="00B84348">
              <w:t>NS</w:t>
            </w:r>
          </w:p>
          <w:p w:rsidR="00B84348" w:rsidRPr="00B84348" w:rsidRDefault="00B84348" w:rsidP="00B84348">
            <w:pPr>
              <w:spacing w:after="0" w:line="240" w:lineRule="auto"/>
              <w:jc w:val="center"/>
            </w:pPr>
            <w:r w:rsidRPr="00B84348">
              <w:lastRenderedPageBreak/>
              <w:t>NS</w:t>
            </w: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w:t>
            </w:r>
          </w:p>
        </w:tc>
        <w:tc>
          <w:tcPr>
            <w:tcW w:w="2050" w:type="dxa"/>
          </w:tcPr>
          <w:p w:rsidR="00B84348" w:rsidRPr="00B84348" w:rsidRDefault="00B84348" w:rsidP="00B84348">
            <w:pPr>
              <w:spacing w:after="0" w:line="240" w:lineRule="auto"/>
              <w:jc w:val="center"/>
            </w:pPr>
            <w:proofErr w:type="spellStart"/>
            <w:r w:rsidRPr="00B84348">
              <w:lastRenderedPageBreak/>
              <w:t>n.a</w:t>
            </w:r>
            <w:proofErr w:type="spellEnd"/>
            <w:r w:rsidRPr="00B84348">
              <w:t>.</w:t>
            </w:r>
          </w:p>
          <w:p w:rsidR="00B84348" w:rsidRPr="00B84348" w:rsidRDefault="00B84348" w:rsidP="00B84348">
            <w:pPr>
              <w:spacing w:after="0" w:line="240" w:lineRule="auto"/>
              <w:jc w:val="center"/>
            </w:pPr>
            <w:proofErr w:type="spellStart"/>
            <w:r w:rsidRPr="00B84348">
              <w:t>n.a</w:t>
            </w:r>
            <w:proofErr w:type="spellEnd"/>
            <w:r w:rsidRPr="00B84348">
              <w:t>.</w:t>
            </w:r>
          </w:p>
          <w:p w:rsidR="00B84348" w:rsidRPr="00B84348" w:rsidRDefault="00B84348" w:rsidP="00B84348">
            <w:pPr>
              <w:spacing w:after="0" w:line="240" w:lineRule="auto"/>
              <w:jc w:val="center"/>
            </w:pPr>
            <w:proofErr w:type="spellStart"/>
            <w:r w:rsidRPr="00B84348">
              <w:lastRenderedPageBreak/>
              <w:t>n.a</w:t>
            </w:r>
            <w:proofErr w:type="spellEnd"/>
            <w:r w:rsidRPr="00B84348">
              <w:t>.</w:t>
            </w:r>
          </w:p>
          <w:p w:rsidR="00B84348" w:rsidRPr="00B84348" w:rsidRDefault="00B84348" w:rsidP="00B84348">
            <w:pPr>
              <w:spacing w:after="0" w:line="240" w:lineRule="auto"/>
              <w:jc w:val="center"/>
            </w:pPr>
            <w:proofErr w:type="spellStart"/>
            <w:r w:rsidRPr="00B84348">
              <w:t>n.a</w:t>
            </w:r>
            <w:proofErr w:type="spellEnd"/>
            <w:r w:rsidRPr="00B84348">
              <w:t>.</w:t>
            </w:r>
          </w:p>
          <w:p w:rsidR="00B84348" w:rsidRPr="00B84348" w:rsidRDefault="00B84348" w:rsidP="00B84348">
            <w:pPr>
              <w:spacing w:after="0" w:line="240" w:lineRule="auto"/>
              <w:jc w:val="center"/>
            </w:pPr>
            <w:proofErr w:type="spellStart"/>
            <w:r w:rsidRPr="00B84348">
              <w:t>n.a</w:t>
            </w:r>
            <w:proofErr w:type="spellEnd"/>
            <w:r w:rsidRPr="00B84348">
              <w:t>.</w:t>
            </w:r>
          </w:p>
          <w:p w:rsidR="00B84348" w:rsidRPr="00B84348" w:rsidRDefault="00B84348" w:rsidP="00B84348">
            <w:pPr>
              <w:spacing w:after="0" w:line="240" w:lineRule="auto"/>
              <w:jc w:val="center"/>
            </w:pP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NS</w:t>
            </w:r>
          </w:p>
          <w:p w:rsidR="00B84348" w:rsidRPr="00B84348" w:rsidRDefault="00B84348" w:rsidP="00B84348">
            <w:pPr>
              <w:spacing w:after="0" w:line="240" w:lineRule="auto"/>
              <w:jc w:val="center"/>
            </w:pPr>
          </w:p>
          <w:p w:rsidR="00B84348" w:rsidRPr="00B84348" w:rsidRDefault="00B84348" w:rsidP="00B84348">
            <w:pPr>
              <w:spacing w:after="0" w:line="240" w:lineRule="auto"/>
              <w:jc w:val="center"/>
            </w:pPr>
            <w:r w:rsidRPr="00B84348">
              <w:t>*</w:t>
            </w:r>
          </w:p>
          <w:p w:rsidR="00B84348" w:rsidRPr="00B84348" w:rsidRDefault="00B84348" w:rsidP="00B84348">
            <w:pPr>
              <w:spacing w:after="0" w:line="240" w:lineRule="auto"/>
              <w:jc w:val="center"/>
            </w:pPr>
            <w:r w:rsidRPr="00B84348">
              <w:t>NS</w:t>
            </w:r>
          </w:p>
        </w:tc>
      </w:tr>
    </w:tbl>
    <w:p w:rsidR="00B84348" w:rsidRPr="00B84348" w:rsidRDefault="00B84348" w:rsidP="00B84348">
      <w:pPr>
        <w:spacing w:after="0" w:line="240" w:lineRule="auto"/>
        <w:jc w:val="both"/>
        <w:rPr>
          <w:i/>
        </w:rPr>
      </w:pPr>
      <w:r w:rsidRPr="00B84348">
        <w:rPr>
          <w:i/>
        </w:rPr>
        <w:lastRenderedPageBreak/>
        <w:t>(*), *, **, *** effet significatif au seuil de 10%, 5%, 1%, 1‰</w:t>
      </w:r>
      <w:r w:rsidRPr="00B84348">
        <w:rPr>
          <w:i/>
        </w:rPr>
        <w:tab/>
      </w:r>
      <w:r w:rsidRPr="00B84348">
        <w:rPr>
          <w:i/>
        </w:rPr>
        <w:tab/>
        <w:t>NS : non significatif</w:t>
      </w:r>
    </w:p>
    <w:p w:rsidR="00B84348" w:rsidRPr="00B84348" w:rsidRDefault="00B84348" w:rsidP="00B84348">
      <w:pPr>
        <w:spacing w:after="0" w:line="240" w:lineRule="auto"/>
        <w:jc w:val="both"/>
      </w:pPr>
    </w:p>
    <w:p w:rsidR="00B84348" w:rsidRPr="00B84348" w:rsidRDefault="00B84348" w:rsidP="00B84348">
      <w:pPr>
        <w:spacing w:after="0" w:line="240" w:lineRule="auto"/>
        <w:jc w:val="both"/>
        <w:rPr>
          <w:u w:val="single"/>
        </w:rPr>
      </w:pPr>
      <w:r w:rsidRPr="00B84348">
        <w:rPr>
          <w:u w:val="single"/>
        </w:rPr>
        <w:t>Etat sanitaire</w:t>
      </w:r>
    </w:p>
    <w:p w:rsidR="00B84348" w:rsidRPr="00B84348" w:rsidRDefault="00B84348" w:rsidP="00B84348">
      <w:pPr>
        <w:spacing w:after="0" w:line="240" w:lineRule="auto"/>
        <w:jc w:val="both"/>
      </w:pPr>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600"/>
        <w:gridCol w:w="1800"/>
        <w:gridCol w:w="1600"/>
        <w:gridCol w:w="1620"/>
      </w:tblGrid>
      <w:tr w:rsidR="00B84348" w:rsidRPr="00B84348" w:rsidTr="00AE3603">
        <w:trPr>
          <w:trHeight w:val="570"/>
        </w:trPr>
        <w:tc>
          <w:tcPr>
            <w:tcW w:w="1928" w:type="dxa"/>
          </w:tcPr>
          <w:p w:rsidR="00B84348" w:rsidRPr="00B84348" w:rsidRDefault="00B84348" w:rsidP="00B84348">
            <w:pPr>
              <w:spacing w:after="0" w:line="240" w:lineRule="auto"/>
              <w:jc w:val="both"/>
            </w:pPr>
            <w:r w:rsidRPr="00B84348">
              <w:t>Variété</w:t>
            </w:r>
          </w:p>
        </w:tc>
        <w:tc>
          <w:tcPr>
            <w:tcW w:w="1600" w:type="dxa"/>
          </w:tcPr>
          <w:p w:rsidR="00B84348" w:rsidRPr="00B84348" w:rsidRDefault="00B84348" w:rsidP="00B84348">
            <w:pPr>
              <w:spacing w:after="0" w:line="240" w:lineRule="auto"/>
              <w:jc w:val="center"/>
            </w:pPr>
            <w:r w:rsidRPr="00B84348">
              <w:t xml:space="preserve">% morts fin 2011 </w:t>
            </w:r>
            <w:r w:rsidRPr="00B84348">
              <w:rPr>
                <w:i/>
              </w:rPr>
              <w:t>(1)</w:t>
            </w:r>
          </w:p>
        </w:tc>
        <w:tc>
          <w:tcPr>
            <w:tcW w:w="1800" w:type="dxa"/>
          </w:tcPr>
          <w:p w:rsidR="00B84348" w:rsidRPr="00B84348" w:rsidRDefault="00B84348" w:rsidP="00B84348">
            <w:pPr>
              <w:spacing w:after="0" w:line="240" w:lineRule="auto"/>
              <w:jc w:val="center"/>
            </w:pPr>
            <w:r w:rsidRPr="00B84348">
              <w:t xml:space="preserve">% morts en 2012 et 2013 </w:t>
            </w:r>
            <w:r w:rsidRPr="00B84348">
              <w:rPr>
                <w:i/>
              </w:rPr>
              <w:t>(2)</w:t>
            </w:r>
          </w:p>
        </w:tc>
        <w:tc>
          <w:tcPr>
            <w:tcW w:w="1600" w:type="dxa"/>
          </w:tcPr>
          <w:p w:rsidR="00B84348" w:rsidRPr="00B84348" w:rsidRDefault="00B84348" w:rsidP="00B84348">
            <w:pPr>
              <w:spacing w:after="0" w:line="240" w:lineRule="auto"/>
              <w:jc w:val="center"/>
            </w:pPr>
            <w:r w:rsidRPr="00B84348">
              <w:t xml:space="preserve">% cimes sèches </w:t>
            </w:r>
            <w:r w:rsidRPr="00B84348">
              <w:rPr>
                <w:i/>
              </w:rPr>
              <w:t>(3)</w:t>
            </w:r>
          </w:p>
        </w:tc>
        <w:tc>
          <w:tcPr>
            <w:tcW w:w="1620" w:type="dxa"/>
          </w:tcPr>
          <w:p w:rsidR="00B84348" w:rsidRPr="00B84348" w:rsidRDefault="00B84348" w:rsidP="00B84348">
            <w:pPr>
              <w:spacing w:after="0" w:line="240" w:lineRule="auto"/>
              <w:jc w:val="center"/>
            </w:pPr>
            <w:r w:rsidRPr="00B84348">
              <w:t xml:space="preserve">% dégâts d'entretien </w:t>
            </w:r>
            <w:r w:rsidRPr="00B84348">
              <w:rPr>
                <w:i/>
              </w:rPr>
              <w:t>(4)</w:t>
            </w:r>
          </w:p>
        </w:tc>
      </w:tr>
      <w:tr w:rsidR="00B84348" w:rsidRPr="00B84348" w:rsidTr="00AE3603">
        <w:tc>
          <w:tcPr>
            <w:tcW w:w="1928" w:type="dxa"/>
          </w:tcPr>
          <w:p w:rsidR="00B84348" w:rsidRPr="00B84348" w:rsidRDefault="00B84348" w:rsidP="00B84348">
            <w:pPr>
              <w:spacing w:after="0" w:line="240" w:lineRule="auto"/>
              <w:jc w:val="both"/>
            </w:pPr>
            <w:r w:rsidRPr="00B84348">
              <w:t>WA 403</w:t>
            </w:r>
          </w:p>
          <w:p w:rsidR="00B84348" w:rsidRPr="00B84348" w:rsidRDefault="00B84348" w:rsidP="00B84348">
            <w:pPr>
              <w:spacing w:after="0" w:line="240" w:lineRule="auto"/>
              <w:jc w:val="both"/>
            </w:pPr>
            <w:proofErr w:type="spellStart"/>
            <w:r w:rsidRPr="00B84348">
              <w:t>Darrington</w:t>
            </w:r>
            <w:proofErr w:type="spellEnd"/>
          </w:p>
          <w:p w:rsidR="00B84348" w:rsidRPr="00B84348" w:rsidRDefault="00B84348" w:rsidP="00B84348">
            <w:pPr>
              <w:spacing w:after="0" w:line="240" w:lineRule="auto"/>
              <w:jc w:val="both"/>
            </w:pPr>
            <w:proofErr w:type="spellStart"/>
            <w:r w:rsidRPr="00B84348">
              <w:t>Luzette</w:t>
            </w:r>
            <w:proofErr w:type="spellEnd"/>
            <w:r w:rsidRPr="00B84348">
              <w:t xml:space="preserve"> éclairci</w:t>
            </w:r>
          </w:p>
          <w:p w:rsidR="00B84348" w:rsidRPr="00B84348" w:rsidRDefault="00B84348" w:rsidP="00B84348">
            <w:pPr>
              <w:spacing w:after="0" w:line="240" w:lineRule="auto"/>
              <w:jc w:val="both"/>
            </w:pPr>
            <w:r w:rsidRPr="00B84348">
              <w:t>France 1</w:t>
            </w:r>
          </w:p>
          <w:p w:rsidR="00B84348" w:rsidRPr="00B84348" w:rsidRDefault="00B84348" w:rsidP="00B84348">
            <w:pPr>
              <w:spacing w:after="0" w:line="240" w:lineRule="auto"/>
              <w:jc w:val="both"/>
            </w:pPr>
            <w:r w:rsidRPr="00B84348">
              <w:t>France 2</w:t>
            </w:r>
          </w:p>
          <w:p w:rsidR="00B84348" w:rsidRPr="00B84348" w:rsidRDefault="00B84348" w:rsidP="00B84348">
            <w:pPr>
              <w:spacing w:after="0" w:line="240" w:lineRule="auto"/>
              <w:jc w:val="both"/>
            </w:pPr>
            <w:r w:rsidRPr="00B84348">
              <w:t>France 3</w:t>
            </w:r>
          </w:p>
          <w:p w:rsidR="00B84348" w:rsidRPr="00B84348" w:rsidRDefault="00B84348" w:rsidP="00B84348">
            <w:pPr>
              <w:spacing w:after="0" w:line="240" w:lineRule="auto"/>
              <w:jc w:val="both"/>
            </w:pPr>
            <w:r w:rsidRPr="00B84348">
              <w:t>Washington</w:t>
            </w:r>
          </w:p>
          <w:p w:rsidR="00B84348" w:rsidRPr="00B84348" w:rsidRDefault="00B84348" w:rsidP="00B84348">
            <w:pPr>
              <w:spacing w:after="0" w:line="240" w:lineRule="auto"/>
              <w:jc w:val="both"/>
            </w:pPr>
            <w:r w:rsidRPr="00B84348">
              <w:t>Washington 2</w:t>
            </w:r>
          </w:p>
          <w:p w:rsidR="00B84348" w:rsidRPr="00B84348" w:rsidRDefault="00B84348" w:rsidP="00B84348">
            <w:pPr>
              <w:spacing w:after="0" w:line="240" w:lineRule="auto"/>
              <w:jc w:val="both"/>
            </w:pPr>
            <w:r w:rsidRPr="00B84348">
              <w:t>Californie</w:t>
            </w:r>
          </w:p>
        </w:tc>
        <w:tc>
          <w:tcPr>
            <w:tcW w:w="1600" w:type="dxa"/>
          </w:tcPr>
          <w:p w:rsidR="00B84348" w:rsidRPr="00B84348" w:rsidRDefault="00B84348" w:rsidP="00B84348">
            <w:pPr>
              <w:spacing w:after="0" w:line="240" w:lineRule="auto"/>
              <w:ind w:left="252" w:hanging="252"/>
              <w:jc w:val="center"/>
              <w:rPr>
                <w:lang w:val="de-DE"/>
              </w:rPr>
            </w:pPr>
            <w:r w:rsidRPr="00B84348">
              <w:rPr>
                <w:lang w:val="de-DE"/>
              </w:rPr>
              <w:t>12.5</w:t>
            </w:r>
          </w:p>
          <w:p w:rsidR="00B84348" w:rsidRPr="00B84348" w:rsidRDefault="00B84348" w:rsidP="00B84348">
            <w:pPr>
              <w:spacing w:after="0" w:line="240" w:lineRule="auto"/>
              <w:ind w:left="252" w:hanging="252"/>
              <w:jc w:val="center"/>
              <w:rPr>
                <w:lang w:val="de-DE"/>
              </w:rPr>
            </w:pPr>
            <w:r w:rsidRPr="00B84348">
              <w:rPr>
                <w:lang w:val="de-DE"/>
              </w:rPr>
              <w:t>12.5</w:t>
            </w:r>
          </w:p>
          <w:p w:rsidR="00B84348" w:rsidRPr="00B84348" w:rsidRDefault="00B84348" w:rsidP="00B84348">
            <w:pPr>
              <w:spacing w:after="0" w:line="240" w:lineRule="auto"/>
              <w:ind w:left="252" w:hanging="252"/>
              <w:jc w:val="center"/>
              <w:rPr>
                <w:lang w:val="de-DE"/>
              </w:rPr>
            </w:pPr>
            <w:r w:rsidRPr="00B84348">
              <w:rPr>
                <w:lang w:val="de-DE"/>
              </w:rPr>
              <w:t>10.4</w:t>
            </w:r>
          </w:p>
          <w:p w:rsidR="00B84348" w:rsidRPr="00B84348" w:rsidRDefault="00B84348" w:rsidP="00B84348">
            <w:pPr>
              <w:spacing w:after="0" w:line="240" w:lineRule="auto"/>
              <w:ind w:left="252" w:hanging="252"/>
              <w:jc w:val="center"/>
              <w:rPr>
                <w:lang w:val="de-DE"/>
              </w:rPr>
            </w:pPr>
            <w:r w:rsidRPr="00B84348">
              <w:rPr>
                <w:lang w:val="de-DE"/>
              </w:rPr>
              <w:t>19.8</w:t>
            </w:r>
          </w:p>
          <w:p w:rsidR="00B84348" w:rsidRPr="00B84348" w:rsidRDefault="00B84348" w:rsidP="00B84348">
            <w:pPr>
              <w:spacing w:after="0" w:line="240" w:lineRule="auto"/>
              <w:ind w:left="252" w:hanging="252"/>
              <w:jc w:val="center"/>
              <w:rPr>
                <w:lang w:val="de-DE"/>
              </w:rPr>
            </w:pPr>
            <w:r w:rsidRPr="00B84348">
              <w:rPr>
                <w:lang w:val="de-DE"/>
              </w:rPr>
              <w:t>13.5</w:t>
            </w:r>
          </w:p>
          <w:p w:rsidR="00B84348" w:rsidRPr="00B84348" w:rsidRDefault="00B84348" w:rsidP="00B84348">
            <w:pPr>
              <w:spacing w:after="0" w:line="240" w:lineRule="auto"/>
              <w:ind w:left="252" w:hanging="252"/>
              <w:jc w:val="center"/>
              <w:rPr>
                <w:lang w:val="de-DE"/>
              </w:rPr>
            </w:pPr>
            <w:r w:rsidRPr="00B84348">
              <w:rPr>
                <w:lang w:val="de-DE"/>
              </w:rPr>
              <w:t>15.6</w:t>
            </w:r>
          </w:p>
          <w:p w:rsidR="00B84348" w:rsidRPr="00B84348" w:rsidRDefault="00B84348" w:rsidP="00B84348">
            <w:pPr>
              <w:spacing w:after="0" w:line="240" w:lineRule="auto"/>
              <w:ind w:left="252" w:hanging="252"/>
              <w:jc w:val="center"/>
              <w:rPr>
                <w:lang w:val="de-DE"/>
              </w:rPr>
            </w:pPr>
            <w:r w:rsidRPr="00B84348">
              <w:rPr>
                <w:lang w:val="de-DE"/>
              </w:rPr>
              <w:t>16.7</w:t>
            </w:r>
          </w:p>
          <w:p w:rsidR="00B84348" w:rsidRPr="00B84348" w:rsidRDefault="00B84348" w:rsidP="00B84348">
            <w:pPr>
              <w:spacing w:after="0" w:line="240" w:lineRule="auto"/>
              <w:ind w:left="252" w:hanging="252"/>
              <w:jc w:val="center"/>
              <w:rPr>
                <w:lang w:val="de-DE"/>
              </w:rPr>
            </w:pPr>
            <w:r w:rsidRPr="00B84348">
              <w:rPr>
                <w:lang w:val="de-DE"/>
              </w:rPr>
              <w:t>17.7</w:t>
            </w:r>
          </w:p>
          <w:p w:rsidR="00B84348" w:rsidRPr="00B84348" w:rsidRDefault="00B84348" w:rsidP="00B84348">
            <w:pPr>
              <w:spacing w:after="0" w:line="240" w:lineRule="auto"/>
              <w:ind w:left="252" w:hanging="252"/>
              <w:jc w:val="center"/>
              <w:rPr>
                <w:lang w:val="de-DE"/>
              </w:rPr>
            </w:pPr>
            <w:r w:rsidRPr="00B84348">
              <w:rPr>
                <w:lang w:val="de-DE"/>
              </w:rPr>
              <w:t>21.9</w:t>
            </w:r>
          </w:p>
        </w:tc>
        <w:tc>
          <w:tcPr>
            <w:tcW w:w="1800" w:type="dxa"/>
          </w:tcPr>
          <w:p w:rsidR="00B84348" w:rsidRPr="00B84348" w:rsidRDefault="00B84348" w:rsidP="00B84348">
            <w:pPr>
              <w:spacing w:after="0" w:line="240" w:lineRule="auto"/>
              <w:ind w:left="252" w:hanging="252"/>
              <w:jc w:val="center"/>
              <w:rPr>
                <w:lang w:val="de-DE"/>
              </w:rPr>
            </w:pPr>
            <w:r w:rsidRPr="00B84348">
              <w:rPr>
                <w:lang w:val="de-DE"/>
              </w:rPr>
              <w:t>1.2 (a)</w:t>
            </w:r>
          </w:p>
          <w:p w:rsidR="00B84348" w:rsidRPr="00B84348" w:rsidRDefault="00B84348" w:rsidP="00B84348">
            <w:pPr>
              <w:spacing w:after="0" w:line="240" w:lineRule="auto"/>
              <w:ind w:left="252" w:hanging="252"/>
              <w:jc w:val="center"/>
              <w:rPr>
                <w:lang w:val="de-DE"/>
              </w:rPr>
            </w:pPr>
            <w:r w:rsidRPr="00B84348">
              <w:rPr>
                <w:lang w:val="de-DE"/>
              </w:rPr>
              <w:t>2.3 (ab)</w:t>
            </w:r>
          </w:p>
          <w:p w:rsidR="00B84348" w:rsidRPr="00B84348" w:rsidRDefault="00B84348" w:rsidP="00B84348">
            <w:pPr>
              <w:spacing w:after="0" w:line="240" w:lineRule="auto"/>
              <w:ind w:left="252" w:hanging="252"/>
              <w:jc w:val="center"/>
              <w:rPr>
                <w:lang w:val="de-DE"/>
              </w:rPr>
            </w:pPr>
            <w:r w:rsidRPr="00B84348">
              <w:rPr>
                <w:lang w:val="de-DE"/>
              </w:rPr>
              <w:t>1.1 (a)</w:t>
            </w:r>
          </w:p>
          <w:p w:rsidR="00B84348" w:rsidRPr="00B84348" w:rsidRDefault="00B84348" w:rsidP="00B84348">
            <w:pPr>
              <w:spacing w:after="0" w:line="240" w:lineRule="auto"/>
              <w:ind w:left="252" w:hanging="252"/>
              <w:jc w:val="center"/>
              <w:rPr>
                <w:lang w:val="de-DE"/>
              </w:rPr>
            </w:pPr>
            <w:r w:rsidRPr="00B84348">
              <w:rPr>
                <w:lang w:val="de-DE"/>
              </w:rPr>
              <w:t>1.3 (a)</w:t>
            </w:r>
          </w:p>
          <w:p w:rsidR="00B84348" w:rsidRPr="00B84348" w:rsidRDefault="00B84348" w:rsidP="00B84348">
            <w:pPr>
              <w:spacing w:after="0" w:line="240" w:lineRule="auto"/>
              <w:ind w:left="252" w:hanging="252"/>
              <w:jc w:val="center"/>
              <w:rPr>
                <w:lang w:val="de-DE"/>
              </w:rPr>
            </w:pPr>
            <w:r w:rsidRPr="00B84348">
              <w:rPr>
                <w:lang w:val="de-DE"/>
              </w:rPr>
              <w:t>0 (a)</w:t>
            </w:r>
          </w:p>
          <w:p w:rsidR="00B84348" w:rsidRPr="00B84348" w:rsidRDefault="00B84348" w:rsidP="00B84348">
            <w:pPr>
              <w:spacing w:after="0" w:line="240" w:lineRule="auto"/>
              <w:ind w:left="252" w:hanging="252"/>
              <w:jc w:val="center"/>
              <w:rPr>
                <w:lang w:val="de-DE"/>
              </w:rPr>
            </w:pPr>
            <w:r w:rsidRPr="00B84348">
              <w:rPr>
                <w:lang w:val="de-DE"/>
              </w:rPr>
              <w:t>2.4 (ab)</w:t>
            </w:r>
          </w:p>
          <w:p w:rsidR="00B84348" w:rsidRPr="00B84348" w:rsidRDefault="00B84348" w:rsidP="00B84348">
            <w:pPr>
              <w:spacing w:after="0" w:line="240" w:lineRule="auto"/>
              <w:ind w:left="252" w:hanging="252"/>
              <w:jc w:val="center"/>
              <w:rPr>
                <w:lang w:val="de-DE"/>
              </w:rPr>
            </w:pPr>
            <w:r w:rsidRPr="00B84348">
              <w:rPr>
                <w:lang w:val="de-DE"/>
              </w:rPr>
              <w:t>1.2 (a)</w:t>
            </w:r>
          </w:p>
          <w:p w:rsidR="00B84348" w:rsidRPr="00B84348" w:rsidRDefault="00B84348" w:rsidP="00B84348">
            <w:pPr>
              <w:spacing w:after="0" w:line="240" w:lineRule="auto"/>
              <w:ind w:left="252" w:hanging="252"/>
              <w:jc w:val="center"/>
              <w:rPr>
                <w:lang w:val="de-DE"/>
              </w:rPr>
            </w:pPr>
            <w:r w:rsidRPr="00B84348">
              <w:rPr>
                <w:lang w:val="de-DE"/>
              </w:rPr>
              <w:t>1.2 (a)</w:t>
            </w:r>
          </w:p>
          <w:p w:rsidR="00B84348" w:rsidRPr="00B84348" w:rsidRDefault="00B84348" w:rsidP="00B84348">
            <w:pPr>
              <w:spacing w:after="0" w:line="240" w:lineRule="auto"/>
              <w:ind w:left="252" w:hanging="252"/>
              <w:jc w:val="center"/>
              <w:rPr>
                <w:lang w:val="de-DE"/>
              </w:rPr>
            </w:pPr>
            <w:r w:rsidRPr="00B84348">
              <w:rPr>
                <w:lang w:val="de-DE"/>
              </w:rPr>
              <w:t>8.5 (b)</w:t>
            </w:r>
          </w:p>
        </w:tc>
        <w:tc>
          <w:tcPr>
            <w:tcW w:w="1600" w:type="dxa"/>
          </w:tcPr>
          <w:p w:rsidR="00B84348" w:rsidRPr="00B84348" w:rsidRDefault="00B84348" w:rsidP="00B84348">
            <w:pPr>
              <w:spacing w:after="0" w:line="240" w:lineRule="auto"/>
              <w:ind w:left="252" w:hanging="252"/>
              <w:jc w:val="center"/>
              <w:rPr>
                <w:lang w:val="de-DE"/>
              </w:rPr>
            </w:pPr>
            <w:r w:rsidRPr="00B84348">
              <w:rPr>
                <w:lang w:val="de-DE"/>
              </w:rPr>
              <w:t>4.3 (ab)</w:t>
            </w:r>
          </w:p>
          <w:p w:rsidR="00B84348" w:rsidRPr="00B84348" w:rsidRDefault="00B84348" w:rsidP="00B84348">
            <w:pPr>
              <w:spacing w:after="0" w:line="240" w:lineRule="auto"/>
              <w:ind w:left="252" w:hanging="252"/>
              <w:jc w:val="center"/>
              <w:rPr>
                <w:lang w:val="de-DE"/>
              </w:rPr>
            </w:pPr>
            <w:r w:rsidRPr="00B84348">
              <w:rPr>
                <w:lang w:val="de-DE"/>
              </w:rPr>
              <w:t>0 (a)</w:t>
            </w:r>
          </w:p>
          <w:p w:rsidR="00B84348" w:rsidRPr="00B84348" w:rsidRDefault="00B84348" w:rsidP="00B84348">
            <w:pPr>
              <w:spacing w:after="0" w:line="240" w:lineRule="auto"/>
              <w:ind w:left="252" w:hanging="252"/>
              <w:jc w:val="center"/>
              <w:rPr>
                <w:lang w:val="de-DE"/>
              </w:rPr>
            </w:pPr>
            <w:r w:rsidRPr="00B84348">
              <w:rPr>
                <w:lang w:val="de-DE"/>
              </w:rPr>
              <w:t>2.6 (ab)</w:t>
            </w:r>
          </w:p>
          <w:p w:rsidR="00B84348" w:rsidRPr="00B84348" w:rsidRDefault="00B84348" w:rsidP="00B84348">
            <w:pPr>
              <w:spacing w:after="0" w:line="240" w:lineRule="auto"/>
              <w:ind w:left="252" w:hanging="252"/>
              <w:jc w:val="center"/>
              <w:rPr>
                <w:lang w:val="de-DE"/>
              </w:rPr>
            </w:pPr>
            <w:r w:rsidRPr="00B84348">
              <w:rPr>
                <w:lang w:val="de-DE"/>
              </w:rPr>
              <w:t>14.9 (</w:t>
            </w:r>
            <w:proofErr w:type="spellStart"/>
            <w:r w:rsidRPr="00B84348">
              <w:rPr>
                <w:lang w:val="de-DE"/>
              </w:rPr>
              <w:t>bc</w:t>
            </w:r>
            <w:proofErr w:type="spellEnd"/>
            <w:r w:rsidRPr="00B84348">
              <w:rPr>
                <w:lang w:val="de-DE"/>
              </w:rPr>
              <w:t>)</w:t>
            </w:r>
          </w:p>
          <w:p w:rsidR="00B84348" w:rsidRPr="00B84348" w:rsidRDefault="00B84348" w:rsidP="00B84348">
            <w:pPr>
              <w:spacing w:after="0" w:line="240" w:lineRule="auto"/>
              <w:ind w:left="252" w:hanging="252"/>
              <w:jc w:val="center"/>
              <w:rPr>
                <w:lang w:val="de-DE"/>
              </w:rPr>
            </w:pPr>
            <w:r w:rsidRPr="00B84348">
              <w:rPr>
                <w:lang w:val="de-DE"/>
              </w:rPr>
              <w:t>5.1 (ab)</w:t>
            </w:r>
          </w:p>
          <w:p w:rsidR="00B84348" w:rsidRPr="00B84348" w:rsidRDefault="00B84348" w:rsidP="00B84348">
            <w:pPr>
              <w:spacing w:after="0" w:line="240" w:lineRule="auto"/>
              <w:ind w:left="252" w:hanging="252"/>
              <w:jc w:val="center"/>
              <w:rPr>
                <w:lang w:val="de-DE"/>
              </w:rPr>
            </w:pPr>
            <w:r w:rsidRPr="00B84348">
              <w:rPr>
                <w:lang w:val="de-DE"/>
              </w:rPr>
              <w:t>14.9 (</w:t>
            </w:r>
            <w:proofErr w:type="spellStart"/>
            <w:r w:rsidRPr="00B84348">
              <w:rPr>
                <w:lang w:val="de-DE"/>
              </w:rPr>
              <w:t>bc</w:t>
            </w:r>
            <w:proofErr w:type="spellEnd"/>
            <w:r w:rsidRPr="00B84348">
              <w:rPr>
                <w:lang w:val="de-DE"/>
              </w:rPr>
              <w:t>)</w:t>
            </w:r>
          </w:p>
          <w:p w:rsidR="00B84348" w:rsidRPr="00B84348" w:rsidRDefault="00B84348" w:rsidP="00B84348">
            <w:pPr>
              <w:spacing w:after="0" w:line="240" w:lineRule="auto"/>
              <w:ind w:left="252" w:hanging="252"/>
              <w:jc w:val="center"/>
              <w:rPr>
                <w:lang w:val="de-DE"/>
              </w:rPr>
            </w:pPr>
            <w:r w:rsidRPr="00B84348">
              <w:rPr>
                <w:lang w:val="de-DE"/>
              </w:rPr>
              <w:t>10.5 (</w:t>
            </w:r>
            <w:proofErr w:type="spellStart"/>
            <w:r w:rsidRPr="00B84348">
              <w:rPr>
                <w:lang w:val="de-DE"/>
              </w:rPr>
              <w:t>abc</w:t>
            </w:r>
            <w:proofErr w:type="spellEnd"/>
            <w:r w:rsidRPr="00B84348">
              <w:rPr>
                <w:lang w:val="de-DE"/>
              </w:rPr>
              <w:t>)</w:t>
            </w:r>
          </w:p>
          <w:p w:rsidR="00B84348" w:rsidRPr="00B84348" w:rsidRDefault="00B84348" w:rsidP="00B84348">
            <w:pPr>
              <w:spacing w:after="0" w:line="240" w:lineRule="auto"/>
              <w:ind w:left="252" w:hanging="252"/>
              <w:jc w:val="center"/>
              <w:rPr>
                <w:lang w:val="de-DE"/>
              </w:rPr>
            </w:pPr>
            <w:r w:rsidRPr="00B84348">
              <w:rPr>
                <w:lang w:val="de-DE"/>
              </w:rPr>
              <w:t>5.3 (ab)</w:t>
            </w:r>
          </w:p>
          <w:p w:rsidR="00B84348" w:rsidRPr="00B84348" w:rsidRDefault="00B84348" w:rsidP="00B84348">
            <w:pPr>
              <w:spacing w:after="0" w:line="240" w:lineRule="auto"/>
              <w:ind w:left="252" w:hanging="252"/>
              <w:jc w:val="center"/>
              <w:rPr>
                <w:lang w:val="de-DE"/>
              </w:rPr>
            </w:pPr>
            <w:r w:rsidRPr="00B84348">
              <w:rPr>
                <w:lang w:val="de-DE"/>
              </w:rPr>
              <w:t>18.0 (c)</w:t>
            </w:r>
          </w:p>
        </w:tc>
        <w:tc>
          <w:tcPr>
            <w:tcW w:w="1620" w:type="dxa"/>
          </w:tcPr>
          <w:p w:rsidR="00B84348" w:rsidRPr="00B84348" w:rsidRDefault="00B84348" w:rsidP="00B84348">
            <w:pPr>
              <w:spacing w:after="0" w:line="240" w:lineRule="auto"/>
              <w:jc w:val="center"/>
              <w:rPr>
                <w:lang w:val="de-DE"/>
              </w:rPr>
            </w:pPr>
            <w:r w:rsidRPr="00B84348">
              <w:rPr>
                <w:lang w:val="de-DE"/>
              </w:rPr>
              <w:t>17.8 (b)</w:t>
            </w:r>
          </w:p>
          <w:p w:rsidR="00B84348" w:rsidRPr="00B84348" w:rsidRDefault="00B84348" w:rsidP="00B84348">
            <w:pPr>
              <w:spacing w:after="0" w:line="240" w:lineRule="auto"/>
              <w:jc w:val="center"/>
              <w:rPr>
                <w:lang w:val="de-DE"/>
              </w:rPr>
            </w:pPr>
            <w:r w:rsidRPr="00B84348">
              <w:rPr>
                <w:lang w:val="de-DE"/>
              </w:rPr>
              <w:t>4.8 (a)</w:t>
            </w:r>
          </w:p>
          <w:p w:rsidR="00B84348" w:rsidRPr="00B84348" w:rsidRDefault="00B84348" w:rsidP="00B84348">
            <w:pPr>
              <w:spacing w:after="0" w:line="240" w:lineRule="auto"/>
              <w:jc w:val="center"/>
              <w:rPr>
                <w:lang w:val="de-DE"/>
              </w:rPr>
            </w:pPr>
            <w:r w:rsidRPr="00B84348">
              <w:rPr>
                <w:lang w:val="de-DE"/>
              </w:rPr>
              <w:t>10.5 (ab)</w:t>
            </w:r>
          </w:p>
          <w:p w:rsidR="00B84348" w:rsidRPr="00B84348" w:rsidRDefault="00B84348" w:rsidP="00B84348">
            <w:pPr>
              <w:spacing w:after="0" w:line="240" w:lineRule="auto"/>
              <w:jc w:val="center"/>
              <w:rPr>
                <w:lang w:val="de-DE"/>
              </w:rPr>
            </w:pPr>
            <w:r w:rsidRPr="00B84348">
              <w:rPr>
                <w:lang w:val="de-DE"/>
              </w:rPr>
              <w:t>13.0 (ab)</w:t>
            </w:r>
          </w:p>
          <w:p w:rsidR="00B84348" w:rsidRPr="00B84348" w:rsidRDefault="00B84348" w:rsidP="00B84348">
            <w:pPr>
              <w:spacing w:after="0" w:line="240" w:lineRule="auto"/>
              <w:jc w:val="center"/>
              <w:rPr>
                <w:lang w:val="de-DE"/>
              </w:rPr>
            </w:pPr>
            <w:r w:rsidRPr="00B84348">
              <w:rPr>
                <w:lang w:val="de-DE"/>
              </w:rPr>
              <w:t>4.8 (a)</w:t>
            </w:r>
          </w:p>
          <w:p w:rsidR="00B84348" w:rsidRPr="00B84348" w:rsidRDefault="00B84348" w:rsidP="00B84348">
            <w:pPr>
              <w:spacing w:after="0" w:line="240" w:lineRule="auto"/>
              <w:jc w:val="center"/>
              <w:rPr>
                <w:lang w:val="de-DE"/>
              </w:rPr>
            </w:pPr>
            <w:r w:rsidRPr="00B84348">
              <w:rPr>
                <w:lang w:val="de-DE"/>
              </w:rPr>
              <w:t>8.6 (ab)</w:t>
            </w:r>
          </w:p>
          <w:p w:rsidR="00B84348" w:rsidRPr="00B84348" w:rsidRDefault="00B84348" w:rsidP="00B84348">
            <w:pPr>
              <w:spacing w:after="0" w:line="240" w:lineRule="auto"/>
              <w:jc w:val="center"/>
              <w:rPr>
                <w:lang w:val="de-DE"/>
              </w:rPr>
            </w:pPr>
            <w:r w:rsidRPr="00B84348">
              <w:rPr>
                <w:lang w:val="de-DE"/>
              </w:rPr>
              <w:t>5.0 (a)</w:t>
            </w:r>
          </w:p>
          <w:p w:rsidR="00B84348" w:rsidRPr="00B84348" w:rsidRDefault="00B84348" w:rsidP="00B84348">
            <w:pPr>
              <w:spacing w:after="0" w:line="240" w:lineRule="auto"/>
              <w:jc w:val="center"/>
              <w:rPr>
                <w:lang w:val="de-DE"/>
              </w:rPr>
            </w:pPr>
            <w:r w:rsidRPr="00B84348">
              <w:rPr>
                <w:lang w:val="de-DE"/>
              </w:rPr>
              <w:t>5.1 (a)</w:t>
            </w:r>
          </w:p>
          <w:p w:rsidR="00B84348" w:rsidRPr="00B84348" w:rsidRDefault="00B84348" w:rsidP="00B84348">
            <w:pPr>
              <w:spacing w:after="0" w:line="240" w:lineRule="auto"/>
              <w:jc w:val="center"/>
              <w:rPr>
                <w:lang w:val="de-DE"/>
              </w:rPr>
            </w:pPr>
            <w:r w:rsidRPr="00B84348">
              <w:rPr>
                <w:lang w:val="de-DE"/>
              </w:rPr>
              <w:t>18.7 (b)</w:t>
            </w:r>
          </w:p>
        </w:tc>
      </w:tr>
      <w:tr w:rsidR="00B84348" w:rsidRPr="00B84348" w:rsidTr="00AE3603">
        <w:tc>
          <w:tcPr>
            <w:tcW w:w="1928" w:type="dxa"/>
          </w:tcPr>
          <w:p w:rsidR="00B84348" w:rsidRPr="00B84348" w:rsidRDefault="00B84348" w:rsidP="00B84348">
            <w:pPr>
              <w:spacing w:after="0" w:line="240" w:lineRule="auto"/>
              <w:jc w:val="both"/>
            </w:pPr>
            <w:r w:rsidRPr="00B84348">
              <w:t>Moyenne</w:t>
            </w:r>
          </w:p>
        </w:tc>
        <w:tc>
          <w:tcPr>
            <w:tcW w:w="1600" w:type="dxa"/>
          </w:tcPr>
          <w:p w:rsidR="00B84348" w:rsidRPr="00B84348" w:rsidRDefault="00B84348" w:rsidP="00B84348">
            <w:pPr>
              <w:spacing w:after="0" w:line="240" w:lineRule="auto"/>
              <w:ind w:left="252" w:hanging="252"/>
              <w:jc w:val="center"/>
              <w:rPr>
                <w:lang w:val="de-DE"/>
              </w:rPr>
            </w:pPr>
            <w:r w:rsidRPr="00B84348">
              <w:rPr>
                <w:lang w:val="de-DE"/>
              </w:rPr>
              <w:t>15.6%</w:t>
            </w:r>
          </w:p>
          <w:p w:rsidR="00B84348" w:rsidRPr="00B84348" w:rsidRDefault="00B84348" w:rsidP="00B84348">
            <w:pPr>
              <w:spacing w:after="0" w:line="240" w:lineRule="auto"/>
              <w:ind w:left="252" w:hanging="252"/>
              <w:jc w:val="center"/>
              <w:rPr>
                <w:lang w:val="de-DE"/>
              </w:rPr>
            </w:pPr>
            <w:r w:rsidRPr="00B84348">
              <w:rPr>
                <w:lang w:val="de-DE"/>
              </w:rPr>
              <w:t xml:space="preserve">135 </w:t>
            </w:r>
            <w:proofErr w:type="spellStart"/>
            <w:r w:rsidRPr="00B84348">
              <w:rPr>
                <w:lang w:val="de-DE"/>
              </w:rPr>
              <w:t>plants</w:t>
            </w:r>
            <w:proofErr w:type="spellEnd"/>
          </w:p>
        </w:tc>
        <w:tc>
          <w:tcPr>
            <w:tcW w:w="1800" w:type="dxa"/>
          </w:tcPr>
          <w:p w:rsidR="00B84348" w:rsidRPr="00B84348" w:rsidRDefault="00B84348" w:rsidP="00B84348">
            <w:pPr>
              <w:spacing w:after="0" w:line="240" w:lineRule="auto"/>
              <w:ind w:left="252" w:hanging="252"/>
              <w:jc w:val="center"/>
              <w:rPr>
                <w:lang w:val="de-DE"/>
              </w:rPr>
            </w:pPr>
            <w:r w:rsidRPr="00B84348">
              <w:rPr>
                <w:lang w:val="de-DE"/>
              </w:rPr>
              <w:t>2.1%</w:t>
            </w:r>
          </w:p>
          <w:p w:rsidR="00B84348" w:rsidRPr="00B84348" w:rsidRDefault="00B84348" w:rsidP="00B84348">
            <w:pPr>
              <w:spacing w:after="0" w:line="240" w:lineRule="auto"/>
              <w:ind w:left="252" w:hanging="252"/>
              <w:jc w:val="center"/>
              <w:rPr>
                <w:lang w:val="de-DE"/>
              </w:rPr>
            </w:pPr>
            <w:r w:rsidRPr="00B84348">
              <w:rPr>
                <w:lang w:val="de-DE"/>
              </w:rPr>
              <w:t xml:space="preserve">16 </w:t>
            </w:r>
            <w:proofErr w:type="spellStart"/>
            <w:r w:rsidRPr="00B84348">
              <w:rPr>
                <w:lang w:val="de-DE"/>
              </w:rPr>
              <w:t>plants</w:t>
            </w:r>
            <w:proofErr w:type="spellEnd"/>
          </w:p>
        </w:tc>
        <w:tc>
          <w:tcPr>
            <w:tcW w:w="1600" w:type="dxa"/>
          </w:tcPr>
          <w:p w:rsidR="00B84348" w:rsidRPr="00B84348" w:rsidRDefault="00B84348" w:rsidP="00B84348">
            <w:pPr>
              <w:spacing w:after="0" w:line="240" w:lineRule="auto"/>
              <w:ind w:left="252" w:hanging="252"/>
              <w:jc w:val="center"/>
              <w:rPr>
                <w:lang w:val="de-DE"/>
              </w:rPr>
            </w:pPr>
            <w:r w:rsidRPr="00B84348">
              <w:rPr>
                <w:lang w:val="de-DE"/>
              </w:rPr>
              <w:t>8.0%</w:t>
            </w:r>
          </w:p>
          <w:p w:rsidR="00B84348" w:rsidRPr="00B84348" w:rsidRDefault="00B84348" w:rsidP="00B84348">
            <w:pPr>
              <w:spacing w:after="0" w:line="240" w:lineRule="auto"/>
              <w:ind w:left="252" w:hanging="252"/>
              <w:jc w:val="center"/>
              <w:rPr>
                <w:lang w:val="de-DE"/>
              </w:rPr>
            </w:pPr>
            <w:r w:rsidRPr="00B84348">
              <w:rPr>
                <w:lang w:val="de-DE"/>
              </w:rPr>
              <w:t xml:space="preserve">53 </w:t>
            </w:r>
            <w:proofErr w:type="spellStart"/>
            <w:r w:rsidRPr="00B84348">
              <w:rPr>
                <w:lang w:val="de-DE"/>
              </w:rPr>
              <w:t>plants</w:t>
            </w:r>
            <w:proofErr w:type="spellEnd"/>
          </w:p>
        </w:tc>
        <w:tc>
          <w:tcPr>
            <w:tcW w:w="1620" w:type="dxa"/>
          </w:tcPr>
          <w:p w:rsidR="00B84348" w:rsidRPr="00B84348" w:rsidRDefault="00B84348" w:rsidP="00B84348">
            <w:pPr>
              <w:spacing w:after="0" w:line="240" w:lineRule="auto"/>
              <w:jc w:val="center"/>
              <w:rPr>
                <w:lang w:val="de-DE"/>
              </w:rPr>
            </w:pPr>
            <w:r w:rsidRPr="00B84348">
              <w:rPr>
                <w:lang w:val="de-DE"/>
              </w:rPr>
              <w:t>9.7%</w:t>
            </w:r>
          </w:p>
          <w:p w:rsidR="00B84348" w:rsidRPr="00B84348" w:rsidRDefault="00B84348" w:rsidP="00B84348">
            <w:pPr>
              <w:spacing w:after="0" w:line="240" w:lineRule="auto"/>
              <w:jc w:val="center"/>
              <w:rPr>
                <w:lang w:val="de-DE"/>
              </w:rPr>
            </w:pPr>
            <w:r w:rsidRPr="00B84348">
              <w:rPr>
                <w:lang w:val="de-DE"/>
              </w:rPr>
              <w:t xml:space="preserve">71 </w:t>
            </w:r>
            <w:proofErr w:type="spellStart"/>
            <w:r w:rsidRPr="00B84348">
              <w:rPr>
                <w:lang w:val="de-DE"/>
              </w:rPr>
              <w:t>plants</w:t>
            </w:r>
            <w:proofErr w:type="spellEnd"/>
          </w:p>
        </w:tc>
      </w:tr>
    </w:tbl>
    <w:p w:rsidR="00B84348" w:rsidRPr="00B84348" w:rsidRDefault="00B84348" w:rsidP="00B84348">
      <w:pPr>
        <w:spacing w:after="0" w:line="240" w:lineRule="auto"/>
        <w:jc w:val="both"/>
        <w:rPr>
          <w:i/>
        </w:rPr>
      </w:pPr>
      <w:r w:rsidRPr="00B84348">
        <w:rPr>
          <w:i/>
        </w:rPr>
        <w:t>(1) pourcentage calculé par rapport à l'effectif planté</w:t>
      </w:r>
    </w:p>
    <w:p w:rsidR="00B84348" w:rsidRPr="00B84348" w:rsidRDefault="00B84348" w:rsidP="00B84348">
      <w:pPr>
        <w:spacing w:after="0" w:line="240" w:lineRule="auto"/>
        <w:jc w:val="both"/>
        <w:rPr>
          <w:i/>
        </w:rPr>
      </w:pPr>
      <w:r w:rsidRPr="00B84348">
        <w:rPr>
          <w:i/>
        </w:rPr>
        <w:t>(2) pourcentage calculé par rapport à l'effectif vivant fin 2011</w:t>
      </w:r>
    </w:p>
    <w:p w:rsidR="00B84348" w:rsidRPr="00B84348" w:rsidRDefault="00B84348" w:rsidP="00B84348">
      <w:pPr>
        <w:spacing w:after="0" w:line="240" w:lineRule="auto"/>
        <w:jc w:val="both"/>
        <w:rPr>
          <w:i/>
        </w:rPr>
      </w:pPr>
      <w:r w:rsidRPr="00B84348">
        <w:rPr>
          <w:i/>
        </w:rPr>
        <w:t>(3) pourcentage calculé par rapport à l'effectif vivant fin 2013 (après élimination des plants endommagés lors des entretiens)</w:t>
      </w:r>
    </w:p>
    <w:p w:rsidR="00B84348" w:rsidRPr="00B84348" w:rsidRDefault="00AE3603" w:rsidP="00B84348">
      <w:pPr>
        <w:spacing w:after="0" w:line="240" w:lineRule="auto"/>
        <w:jc w:val="both"/>
        <w:rPr>
          <w:i/>
        </w:rPr>
      </w:pPr>
      <w:r w:rsidRPr="00B84348">
        <w:rPr>
          <w:noProof/>
        </w:rPr>
        <w:drawing>
          <wp:anchor distT="0" distB="0" distL="114300" distR="114300" simplePos="0" relativeHeight="251702272" behindDoc="1" locked="0" layoutInCell="1" allowOverlap="1" wp14:anchorId="25983CBB" wp14:editId="5C5E9A50">
            <wp:simplePos x="0" y="0"/>
            <wp:positionH relativeFrom="column">
              <wp:posOffset>1189990</wp:posOffset>
            </wp:positionH>
            <wp:positionV relativeFrom="paragraph">
              <wp:posOffset>315595</wp:posOffset>
            </wp:positionV>
            <wp:extent cx="3629025" cy="3476625"/>
            <wp:effectExtent l="0" t="0" r="0" b="9525"/>
            <wp:wrapTopAndBottom/>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902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348" w:rsidRPr="00B84348">
        <w:rPr>
          <w:i/>
        </w:rPr>
        <w:t>(4) pourcentage calculé par rapport à l'effectif vivant fin 2013</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 xml:space="preserve">La progression de la mortalité s'est fortement ralentie durant la période 2012-13. On ne dénombre que 16 nouveaux plants morts en deux ans, alors que les pertes étaient de 52 plants en 2011 et 67 plants en 2010. Dans leur majorité, les individus récemment disparus avaient subi des accidents de croissance (cime sèche, dégâts de gel, de gibier ou de </w:t>
      </w:r>
      <w:r w:rsidRPr="00B84348">
        <w:lastRenderedPageBreak/>
        <w:t>débroussailleuse) ; ils étaient beaucoup plus petits que la moyenne en 2011 et ont dû perdre leur combat contre la végétation concurrente. Notons cependant le cas de Californie, qui se distingue des autres variétés par une plus forte mortalité - 7 des 16 plants nouvellement morts proviennent de cette origine - et par un moindre différentiel de hauteur entre plants vivants et plants morts (</w:t>
      </w:r>
      <w:smartTag w:uri="urn:schemas-microsoft-com:office:smarttags" w:element="metricconverter">
        <w:smartTagPr>
          <w:attr w:name="ProductID" w:val="36 cm"/>
        </w:smartTagPr>
        <w:r w:rsidRPr="00B84348">
          <w:t>36 cm</w:t>
        </w:r>
      </w:smartTag>
      <w:r w:rsidRPr="00B84348">
        <w:t xml:space="preserve"> versus </w:t>
      </w:r>
      <w:smartTag w:uri="urn:schemas-microsoft-com:office:smarttags" w:element="metricconverter">
        <w:smartTagPr>
          <w:attr w:name="ProductID" w:val="44 cm"/>
        </w:smartTagPr>
        <w:r w:rsidRPr="00B84348">
          <w:t>44 cm</w:t>
        </w:r>
      </w:smartTag>
      <w:r w:rsidRPr="00B84348">
        <w:t xml:space="preserve"> en 2011 - différence non significative). Cela semble confirmer les difficultés d'adaptation de Californie aux rudes conditions des sites d'altitude. En définitive, le pourcentage de survie moyen s'établit à 84,4% en octobre 2013; il varie de 78% à 90% selon les variétés.</w:t>
      </w:r>
    </w:p>
    <w:p w:rsidR="00B84348" w:rsidRPr="00B84348" w:rsidRDefault="00B84348" w:rsidP="00B84348">
      <w:pPr>
        <w:spacing w:after="0" w:line="240" w:lineRule="auto"/>
        <w:jc w:val="both"/>
      </w:pPr>
    </w:p>
    <w:p w:rsidR="00B84348" w:rsidRPr="00B84348" w:rsidRDefault="00AE3603" w:rsidP="00B84348">
      <w:pPr>
        <w:spacing w:after="0" w:line="240" w:lineRule="auto"/>
        <w:jc w:val="both"/>
      </w:pPr>
      <w:r w:rsidRPr="00B84348">
        <w:rPr>
          <w:noProof/>
        </w:rPr>
        <w:drawing>
          <wp:anchor distT="0" distB="0" distL="114300" distR="114300" simplePos="0" relativeHeight="251703296" behindDoc="1" locked="0" layoutInCell="1" allowOverlap="1" wp14:anchorId="3452DABC" wp14:editId="699E38CF">
            <wp:simplePos x="0" y="0"/>
            <wp:positionH relativeFrom="column">
              <wp:posOffset>1361440</wp:posOffset>
            </wp:positionH>
            <wp:positionV relativeFrom="paragraph">
              <wp:posOffset>1267460</wp:posOffset>
            </wp:positionV>
            <wp:extent cx="4231640" cy="2228850"/>
            <wp:effectExtent l="0" t="0" r="0" b="0"/>
            <wp:wrapTopAndBottom/>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l="7962" t="14792" r="18604"/>
                    <a:stretch>
                      <a:fillRect/>
                    </a:stretch>
                  </pic:blipFill>
                  <pic:spPr bwMode="auto">
                    <a:xfrm>
                      <a:off x="0" y="0"/>
                      <a:ext cx="423164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348" w:rsidRPr="00B84348">
        <w:t>Les plants à cime sèche sont beaucoup moins nombreux qu'en 2011 et le classement des variétés diffère lui aussi. En 2013, Californie est la variété la plus touchée, suivie de France 1 et France 3. Dans ces provenances, 15 à 18% des plants vivants présentent une cime sèche (après élimination des individus étêtés lors des entretiens). Ce défaut peut être attribué à plusieurs facteurs mais, sur ce site, le gel paraît prépondérant. L'effet des gelées de l'automne 2010 est manifeste mais il n'explique qu'une faible part des cimes sèches observées en octobre 2013. Les autres individus atteints ont eux aussi probablement été endommagés par le gel, mais les mesures organisées en fin d'année ne permettent de recenser qu'une fraction des dégâts subis.</w:t>
      </w:r>
    </w:p>
    <w:p w:rsidR="00B84348" w:rsidRPr="00B84348" w:rsidRDefault="00B84348" w:rsidP="00B84348">
      <w:pPr>
        <w:spacing w:after="0" w:line="240" w:lineRule="auto"/>
        <w:jc w:val="both"/>
      </w:pPr>
      <w:r w:rsidRPr="00B84348">
        <w:t>Dans la majorité des variétés, les plants à cime sèche étaient plutôt de petite taille en 2011, ce qui a pu les rendre plus vulnérables au gel. A l'inverse, dans la variété californienne, les plants à cime sèche étaient significativement plus grands que les plants indemnes. Cette différence de comportement traduit probablement une plus grande prédisposition aux descentes de cime, peut-être du fait d'un débourrement précoce.</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 xml:space="preserve">D'autre part, 71 plants ont été sectionnés ou endommagés lors des entretiens de 2012 et 2013, ce qui représente 10% de la population vivante. Le premier inter-andain est particulièrement concerné (16% de plants endommagés contre 6-9% dans les trois autres). Dans les deux variétés les plus touchées, Californie et Washington 403, les dégâts concernent presque 20% de l'effectif vivant. Ces pertes s'additionnent à celles occasionnées par les travaux de 2010 et 2011 (7 et 14 plants respectivement). Comme attendu, la plupart des individus étêtés étaient de taille modeste mais on recense aussi des dégâts sur des plants mesurant </w:t>
      </w:r>
      <w:smartTag w:uri="urn:schemas-microsoft-com:office:smarttags" w:element="metricconverter">
        <w:smartTagPr>
          <w:attr w:name="ProductID" w:val="80 cm"/>
        </w:smartTagPr>
        <w:r w:rsidRPr="00B84348">
          <w:t>80 cm</w:t>
        </w:r>
      </w:smartTag>
      <w:r w:rsidRPr="00B84348">
        <w:t xml:space="preserve"> de hauteur en 2011. Ces dégâts génèrent une frustration d'autant plus forte que des investissements venaient d'être consentis pour l'installation d'une clôture.</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184 individus possèdent deux leaders et 39 en ont au moins trois, ce qui leur confère un port buissonnant (respectivement 25% et 5% de l'effectif vivant). Ces défauts de forme, indépendants de la variété, sont associés à des accidents de croissance causés par le gel principalement, mais aussi le gibier et des coups de débroussailleuse. Notons que ces défauts se résorbent au fil du temps : 55% des individus à "double tête" en 2011 ont restauré une dominance apicale en 2013.</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Enfin, la population ayant souffert de la chaleur durant l'élevage en pépinière ne diffère pas significativement de la population indemne pour la mortalité et les problèmes sanitaires.</w:t>
      </w:r>
    </w:p>
    <w:p w:rsidR="00B84348" w:rsidRPr="00B84348" w:rsidRDefault="00B84348" w:rsidP="00B84348">
      <w:pPr>
        <w:spacing w:after="0" w:line="240" w:lineRule="auto"/>
        <w:jc w:val="both"/>
      </w:pPr>
    </w:p>
    <w:p w:rsidR="00B84348" w:rsidRPr="00B84348" w:rsidRDefault="00B84348" w:rsidP="00B84348">
      <w:pPr>
        <w:spacing w:after="0" w:line="240" w:lineRule="auto"/>
        <w:jc w:val="both"/>
        <w:rPr>
          <w:u w:val="single"/>
        </w:rPr>
      </w:pPr>
      <w:r w:rsidRPr="00B84348">
        <w:rPr>
          <w:u w:val="single"/>
        </w:rPr>
        <w:t>Croissance en hauteur</w:t>
      </w:r>
    </w:p>
    <w:p w:rsidR="00B84348" w:rsidRPr="00B84348" w:rsidRDefault="00B84348" w:rsidP="00B84348">
      <w:pPr>
        <w:spacing w:after="0" w:line="240" w:lineRule="auto"/>
        <w:jc w:val="both"/>
      </w:pPr>
    </w:p>
    <w:p w:rsidR="00B84348" w:rsidRPr="00B84348" w:rsidRDefault="00B84348" w:rsidP="00B84348">
      <w:pPr>
        <w:spacing w:after="0" w:line="240" w:lineRule="auto"/>
        <w:jc w:val="both"/>
        <w:rPr>
          <w:i/>
        </w:rPr>
      </w:pPr>
      <w:r w:rsidRPr="00B84348">
        <w:rPr>
          <w:i/>
        </w:rPr>
        <w:tab/>
        <w:t>* Hauteur réelle</w:t>
      </w:r>
    </w:p>
    <w:p w:rsidR="00B84348" w:rsidRDefault="00B84348" w:rsidP="00B84348">
      <w:pPr>
        <w:spacing w:after="0" w:line="240" w:lineRule="auto"/>
        <w:jc w:val="both"/>
      </w:pPr>
      <w:r w:rsidRPr="00B84348">
        <w:t xml:space="preserve">Les individus étêtés lors des entretiens 2012 et 2013 ont été éliminés de l'analyse car leur nombre est anormalement élevé et les dégâts sont inégalement répartis entre les variétés. </w:t>
      </w:r>
    </w:p>
    <w:p w:rsidR="00D26C72" w:rsidRPr="00B84348" w:rsidRDefault="00D26C72" w:rsidP="00B84348">
      <w:pPr>
        <w:spacing w:after="0" w:line="240" w:lineRule="auto"/>
        <w:jc w:val="both"/>
      </w:pPr>
    </w:p>
    <w:p w:rsidR="00B84348" w:rsidRPr="00B84348" w:rsidRDefault="00B84348" w:rsidP="00B84348">
      <w:pPr>
        <w:spacing w:after="0" w:line="240" w:lineRule="auto"/>
        <w:jc w:val="both"/>
      </w:pPr>
    </w:p>
    <w:tbl>
      <w:tblPr>
        <w:tblW w:w="7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178"/>
        <w:gridCol w:w="1620"/>
        <w:gridCol w:w="1772"/>
      </w:tblGrid>
      <w:tr w:rsidR="00B84348" w:rsidRPr="00B84348" w:rsidTr="00AE3603">
        <w:tc>
          <w:tcPr>
            <w:tcW w:w="1890" w:type="dxa"/>
          </w:tcPr>
          <w:p w:rsidR="00B84348" w:rsidRPr="00B84348" w:rsidRDefault="00B84348" w:rsidP="00B84348">
            <w:pPr>
              <w:spacing w:after="0" w:line="240" w:lineRule="auto"/>
              <w:jc w:val="both"/>
            </w:pPr>
            <w:r w:rsidRPr="00B84348">
              <w:lastRenderedPageBreak/>
              <w:t>Variété</w:t>
            </w:r>
          </w:p>
        </w:tc>
        <w:tc>
          <w:tcPr>
            <w:tcW w:w="2178" w:type="dxa"/>
          </w:tcPr>
          <w:p w:rsidR="00B84348" w:rsidRPr="00B84348" w:rsidRDefault="00B84348" w:rsidP="00B84348">
            <w:pPr>
              <w:spacing w:after="0" w:line="240" w:lineRule="auto"/>
              <w:jc w:val="center"/>
            </w:pPr>
            <w:r w:rsidRPr="00B84348">
              <w:t>nb observations</w:t>
            </w:r>
          </w:p>
        </w:tc>
        <w:tc>
          <w:tcPr>
            <w:tcW w:w="1620" w:type="dxa"/>
          </w:tcPr>
          <w:p w:rsidR="00B84348" w:rsidRPr="00B84348" w:rsidRDefault="00B84348" w:rsidP="00B84348">
            <w:pPr>
              <w:spacing w:after="0" w:line="240" w:lineRule="auto"/>
              <w:jc w:val="center"/>
            </w:pPr>
            <w:r w:rsidRPr="00B84348">
              <w:t>hauteur 2013 (cm)</w:t>
            </w:r>
          </w:p>
        </w:tc>
        <w:tc>
          <w:tcPr>
            <w:tcW w:w="1772" w:type="dxa"/>
          </w:tcPr>
          <w:p w:rsidR="00B84348" w:rsidRPr="00B84348" w:rsidRDefault="00B84348" w:rsidP="00B84348">
            <w:pPr>
              <w:spacing w:after="0" w:line="240" w:lineRule="auto"/>
              <w:jc w:val="center"/>
            </w:pPr>
            <w:r w:rsidRPr="00B84348">
              <w:t>accroissement 2011-13 (cm)</w:t>
            </w:r>
          </w:p>
        </w:tc>
      </w:tr>
      <w:tr w:rsidR="00B84348" w:rsidRPr="00B84348" w:rsidTr="00AE3603">
        <w:tc>
          <w:tcPr>
            <w:tcW w:w="1890" w:type="dxa"/>
          </w:tcPr>
          <w:p w:rsidR="00B84348" w:rsidRPr="00B84348" w:rsidRDefault="00B84348" w:rsidP="00B84348">
            <w:pPr>
              <w:spacing w:after="0" w:line="240" w:lineRule="auto"/>
              <w:jc w:val="both"/>
            </w:pPr>
            <w:r w:rsidRPr="00B84348">
              <w:t>WA 403</w:t>
            </w:r>
          </w:p>
          <w:p w:rsidR="00B84348" w:rsidRPr="00B84348" w:rsidRDefault="00B84348" w:rsidP="00B84348">
            <w:pPr>
              <w:spacing w:after="0" w:line="240" w:lineRule="auto"/>
              <w:jc w:val="both"/>
            </w:pPr>
            <w:proofErr w:type="spellStart"/>
            <w:r w:rsidRPr="00B84348">
              <w:t>Darrington</w:t>
            </w:r>
            <w:proofErr w:type="spellEnd"/>
          </w:p>
          <w:p w:rsidR="00B84348" w:rsidRPr="00B84348" w:rsidRDefault="00B84348" w:rsidP="00B84348">
            <w:pPr>
              <w:spacing w:after="0" w:line="240" w:lineRule="auto"/>
              <w:jc w:val="both"/>
            </w:pPr>
            <w:proofErr w:type="spellStart"/>
            <w:r w:rsidRPr="00B84348">
              <w:t>Luzette</w:t>
            </w:r>
            <w:proofErr w:type="spellEnd"/>
            <w:r w:rsidRPr="00B84348">
              <w:t xml:space="preserve"> </w:t>
            </w:r>
            <w:proofErr w:type="spellStart"/>
            <w:r w:rsidRPr="00B84348">
              <w:t>écl</w:t>
            </w:r>
            <w:proofErr w:type="spellEnd"/>
            <w:r w:rsidRPr="00B84348">
              <w:t>.</w:t>
            </w:r>
          </w:p>
          <w:p w:rsidR="00B84348" w:rsidRPr="00B84348" w:rsidRDefault="00B84348" w:rsidP="00B84348">
            <w:pPr>
              <w:spacing w:after="0" w:line="240" w:lineRule="auto"/>
              <w:jc w:val="both"/>
            </w:pPr>
            <w:r w:rsidRPr="00B84348">
              <w:t>France 1</w:t>
            </w:r>
          </w:p>
          <w:p w:rsidR="00B84348" w:rsidRPr="00B84348" w:rsidRDefault="00B84348" w:rsidP="00B84348">
            <w:pPr>
              <w:spacing w:after="0" w:line="240" w:lineRule="auto"/>
              <w:jc w:val="both"/>
            </w:pPr>
            <w:r w:rsidRPr="00B84348">
              <w:t>France 2</w:t>
            </w:r>
          </w:p>
          <w:p w:rsidR="00B84348" w:rsidRPr="00B84348" w:rsidRDefault="00B84348" w:rsidP="00B84348">
            <w:pPr>
              <w:spacing w:after="0" w:line="240" w:lineRule="auto"/>
              <w:jc w:val="both"/>
            </w:pPr>
            <w:r w:rsidRPr="00B84348">
              <w:t>France 3</w:t>
            </w:r>
          </w:p>
          <w:p w:rsidR="00B84348" w:rsidRPr="00B84348" w:rsidRDefault="00B84348" w:rsidP="00B84348">
            <w:pPr>
              <w:spacing w:after="0" w:line="240" w:lineRule="auto"/>
              <w:jc w:val="both"/>
            </w:pPr>
            <w:r w:rsidRPr="00B84348">
              <w:t>Washington</w:t>
            </w:r>
          </w:p>
          <w:p w:rsidR="00B84348" w:rsidRPr="00B84348" w:rsidRDefault="00B84348" w:rsidP="00B84348">
            <w:pPr>
              <w:spacing w:after="0" w:line="240" w:lineRule="auto"/>
              <w:jc w:val="both"/>
            </w:pPr>
            <w:r w:rsidRPr="00B84348">
              <w:t>Washington 2</w:t>
            </w:r>
          </w:p>
          <w:p w:rsidR="00B84348" w:rsidRPr="00B84348" w:rsidRDefault="00B84348" w:rsidP="00B84348">
            <w:pPr>
              <w:spacing w:after="0" w:line="240" w:lineRule="auto"/>
              <w:jc w:val="both"/>
            </w:pPr>
            <w:r w:rsidRPr="00B84348">
              <w:t>Californie</w:t>
            </w:r>
          </w:p>
        </w:tc>
        <w:tc>
          <w:tcPr>
            <w:tcW w:w="2178" w:type="dxa"/>
          </w:tcPr>
          <w:p w:rsidR="00B84348" w:rsidRPr="00B84348" w:rsidRDefault="00B84348" w:rsidP="00B84348">
            <w:pPr>
              <w:spacing w:after="0" w:line="240" w:lineRule="auto"/>
              <w:jc w:val="center"/>
              <w:rPr>
                <w:lang w:val="de-DE"/>
              </w:rPr>
            </w:pPr>
            <w:r w:rsidRPr="00B84348">
              <w:rPr>
                <w:lang w:val="de-DE"/>
              </w:rPr>
              <w:t>69</w:t>
            </w:r>
          </w:p>
          <w:p w:rsidR="00B84348" w:rsidRPr="00B84348" w:rsidRDefault="00B84348" w:rsidP="00B84348">
            <w:pPr>
              <w:spacing w:after="0" w:line="240" w:lineRule="auto"/>
              <w:jc w:val="center"/>
              <w:rPr>
                <w:lang w:val="de-DE"/>
              </w:rPr>
            </w:pPr>
            <w:r w:rsidRPr="00B84348">
              <w:rPr>
                <w:lang w:val="de-DE"/>
              </w:rPr>
              <w:t>80</w:t>
            </w:r>
          </w:p>
          <w:p w:rsidR="00B84348" w:rsidRPr="00B84348" w:rsidRDefault="00B84348" w:rsidP="00B84348">
            <w:pPr>
              <w:spacing w:after="0" w:line="240" w:lineRule="auto"/>
              <w:jc w:val="center"/>
              <w:rPr>
                <w:lang w:val="de-DE"/>
              </w:rPr>
            </w:pPr>
            <w:r w:rsidRPr="00B84348">
              <w:rPr>
                <w:lang w:val="de-DE"/>
              </w:rPr>
              <w:t>77</w:t>
            </w:r>
          </w:p>
          <w:p w:rsidR="00B84348" w:rsidRPr="00B84348" w:rsidRDefault="00B84348" w:rsidP="00B84348">
            <w:pPr>
              <w:spacing w:after="0" w:line="240" w:lineRule="auto"/>
              <w:jc w:val="center"/>
              <w:rPr>
                <w:lang w:val="de-DE"/>
              </w:rPr>
            </w:pPr>
            <w:r w:rsidRPr="00B84348">
              <w:rPr>
                <w:lang w:val="de-DE"/>
              </w:rPr>
              <w:t>66</w:t>
            </w:r>
          </w:p>
          <w:p w:rsidR="00B84348" w:rsidRPr="00B84348" w:rsidRDefault="00B84348" w:rsidP="00B84348">
            <w:pPr>
              <w:spacing w:after="0" w:line="240" w:lineRule="auto"/>
              <w:jc w:val="center"/>
              <w:rPr>
                <w:lang w:val="de-DE"/>
              </w:rPr>
            </w:pPr>
            <w:r w:rsidRPr="00B84348">
              <w:rPr>
                <w:lang w:val="de-DE"/>
              </w:rPr>
              <w:t>79</w:t>
            </w:r>
          </w:p>
          <w:p w:rsidR="00B84348" w:rsidRPr="00B84348" w:rsidRDefault="00B84348" w:rsidP="00B84348">
            <w:pPr>
              <w:spacing w:after="0" w:line="240" w:lineRule="auto"/>
              <w:jc w:val="center"/>
              <w:rPr>
                <w:lang w:val="de-DE"/>
              </w:rPr>
            </w:pPr>
            <w:r w:rsidRPr="00B84348">
              <w:rPr>
                <w:lang w:val="de-DE"/>
              </w:rPr>
              <w:t>74</w:t>
            </w:r>
          </w:p>
          <w:p w:rsidR="00B84348" w:rsidRPr="00B84348" w:rsidRDefault="00B84348" w:rsidP="00B84348">
            <w:pPr>
              <w:spacing w:after="0" w:line="240" w:lineRule="auto"/>
              <w:jc w:val="center"/>
              <w:rPr>
                <w:lang w:val="de-DE"/>
              </w:rPr>
            </w:pPr>
            <w:r w:rsidRPr="00B84348">
              <w:rPr>
                <w:lang w:val="de-DE"/>
              </w:rPr>
              <w:t>76</w:t>
            </w:r>
          </w:p>
          <w:p w:rsidR="00B84348" w:rsidRPr="00B84348" w:rsidRDefault="00B84348" w:rsidP="00B84348">
            <w:pPr>
              <w:spacing w:after="0" w:line="240" w:lineRule="auto"/>
              <w:jc w:val="center"/>
              <w:rPr>
                <w:lang w:val="de-DE"/>
              </w:rPr>
            </w:pPr>
            <w:r w:rsidRPr="00B84348">
              <w:rPr>
                <w:lang w:val="de-DE"/>
              </w:rPr>
              <w:t>75</w:t>
            </w:r>
          </w:p>
          <w:p w:rsidR="00B84348" w:rsidRPr="00B84348" w:rsidRDefault="00B84348" w:rsidP="00B84348">
            <w:pPr>
              <w:spacing w:after="0" w:line="240" w:lineRule="auto"/>
              <w:jc w:val="center"/>
              <w:rPr>
                <w:lang w:val="de-DE"/>
              </w:rPr>
            </w:pPr>
            <w:r w:rsidRPr="00B84348">
              <w:rPr>
                <w:lang w:val="de-DE"/>
              </w:rPr>
              <w:t>60</w:t>
            </w:r>
          </w:p>
        </w:tc>
        <w:tc>
          <w:tcPr>
            <w:tcW w:w="1620" w:type="dxa"/>
          </w:tcPr>
          <w:p w:rsidR="00B84348" w:rsidRPr="00B84348" w:rsidRDefault="00B84348" w:rsidP="00B84348">
            <w:pPr>
              <w:spacing w:after="0" w:line="240" w:lineRule="auto"/>
              <w:jc w:val="center"/>
              <w:rPr>
                <w:lang w:val="en-US"/>
              </w:rPr>
            </w:pPr>
            <w:r w:rsidRPr="00B84348">
              <w:rPr>
                <w:lang w:val="en-US"/>
              </w:rPr>
              <w:t>125.0 (b)</w:t>
            </w:r>
          </w:p>
          <w:p w:rsidR="00B84348" w:rsidRPr="00B84348" w:rsidRDefault="00B84348" w:rsidP="00B84348">
            <w:pPr>
              <w:spacing w:after="0" w:line="240" w:lineRule="auto"/>
              <w:jc w:val="center"/>
              <w:rPr>
                <w:lang w:val="en-US"/>
              </w:rPr>
            </w:pPr>
            <w:r w:rsidRPr="00B84348">
              <w:rPr>
                <w:lang w:val="en-US"/>
              </w:rPr>
              <w:t>136.3 (</w:t>
            </w:r>
            <w:proofErr w:type="spellStart"/>
            <w:r w:rsidRPr="00B84348">
              <w:rPr>
                <w:lang w:val="en-US"/>
              </w:rPr>
              <w:t>bc</w:t>
            </w:r>
            <w:proofErr w:type="spellEnd"/>
            <w:r w:rsidRPr="00B84348">
              <w:rPr>
                <w:lang w:val="en-US"/>
              </w:rPr>
              <w:t>)</w:t>
            </w:r>
          </w:p>
          <w:p w:rsidR="00B84348" w:rsidRPr="00B84348" w:rsidRDefault="00B84348" w:rsidP="00B84348">
            <w:pPr>
              <w:spacing w:after="0" w:line="240" w:lineRule="auto"/>
              <w:jc w:val="center"/>
              <w:rPr>
                <w:lang w:val="en-US"/>
              </w:rPr>
            </w:pPr>
            <w:r w:rsidRPr="00B84348">
              <w:rPr>
                <w:lang w:val="en-US"/>
              </w:rPr>
              <w:t>146.9 (c)</w:t>
            </w:r>
          </w:p>
          <w:p w:rsidR="00B84348" w:rsidRPr="00B84348" w:rsidRDefault="00B84348" w:rsidP="00B84348">
            <w:pPr>
              <w:spacing w:after="0" w:line="240" w:lineRule="auto"/>
              <w:jc w:val="center"/>
              <w:rPr>
                <w:lang w:val="en-US"/>
              </w:rPr>
            </w:pPr>
            <w:r w:rsidRPr="00B84348">
              <w:rPr>
                <w:lang w:val="en-US"/>
              </w:rPr>
              <w:t>126.4 (b)</w:t>
            </w:r>
          </w:p>
          <w:p w:rsidR="00B84348" w:rsidRPr="00B84348" w:rsidRDefault="00B84348" w:rsidP="00B84348">
            <w:pPr>
              <w:spacing w:after="0" w:line="240" w:lineRule="auto"/>
              <w:jc w:val="center"/>
              <w:rPr>
                <w:lang w:val="en-US"/>
              </w:rPr>
            </w:pPr>
            <w:r w:rsidRPr="00B84348">
              <w:rPr>
                <w:lang w:val="en-US"/>
              </w:rPr>
              <w:t>143.9 (</w:t>
            </w:r>
            <w:proofErr w:type="spellStart"/>
            <w:r w:rsidRPr="00B84348">
              <w:rPr>
                <w:lang w:val="en-US"/>
              </w:rPr>
              <w:t>bc</w:t>
            </w:r>
            <w:proofErr w:type="spellEnd"/>
            <w:r w:rsidRPr="00B84348">
              <w:rPr>
                <w:lang w:val="en-US"/>
              </w:rPr>
              <w:t>)</w:t>
            </w:r>
          </w:p>
          <w:p w:rsidR="00B84348" w:rsidRPr="00B84348" w:rsidRDefault="00B84348" w:rsidP="00B84348">
            <w:pPr>
              <w:spacing w:after="0" w:line="240" w:lineRule="auto"/>
              <w:jc w:val="center"/>
              <w:rPr>
                <w:lang w:val="en-US"/>
              </w:rPr>
            </w:pPr>
            <w:r w:rsidRPr="00B84348">
              <w:rPr>
                <w:lang w:val="en-US"/>
              </w:rPr>
              <w:t>142.4 (</w:t>
            </w:r>
            <w:proofErr w:type="spellStart"/>
            <w:r w:rsidRPr="00B84348">
              <w:rPr>
                <w:lang w:val="en-US"/>
              </w:rPr>
              <w:t>bc</w:t>
            </w:r>
            <w:proofErr w:type="spellEnd"/>
            <w:r w:rsidRPr="00B84348">
              <w:rPr>
                <w:lang w:val="en-US"/>
              </w:rPr>
              <w:t>)</w:t>
            </w:r>
          </w:p>
          <w:p w:rsidR="00B84348" w:rsidRPr="00B84348" w:rsidRDefault="00B84348" w:rsidP="00B84348">
            <w:pPr>
              <w:spacing w:after="0" w:line="240" w:lineRule="auto"/>
              <w:jc w:val="center"/>
              <w:rPr>
                <w:lang w:val="en-US"/>
              </w:rPr>
            </w:pPr>
            <w:r w:rsidRPr="00B84348">
              <w:rPr>
                <w:lang w:val="en-US"/>
              </w:rPr>
              <w:t>148.2 (c)</w:t>
            </w:r>
          </w:p>
          <w:p w:rsidR="00B84348" w:rsidRPr="00B84348" w:rsidRDefault="00B84348" w:rsidP="00B84348">
            <w:pPr>
              <w:spacing w:after="0" w:line="240" w:lineRule="auto"/>
              <w:jc w:val="center"/>
            </w:pPr>
            <w:r w:rsidRPr="00B84348">
              <w:t>143.4 (</w:t>
            </w:r>
            <w:proofErr w:type="spellStart"/>
            <w:r w:rsidRPr="00B84348">
              <w:t>bc</w:t>
            </w:r>
            <w:proofErr w:type="spellEnd"/>
            <w:r w:rsidRPr="00B84348">
              <w:t>)</w:t>
            </w:r>
          </w:p>
          <w:p w:rsidR="00B84348" w:rsidRPr="00B84348" w:rsidRDefault="00B84348" w:rsidP="00B84348">
            <w:pPr>
              <w:spacing w:after="0" w:line="240" w:lineRule="auto"/>
              <w:jc w:val="center"/>
            </w:pPr>
            <w:r w:rsidRPr="00B84348">
              <w:t>94.4 (a)</w:t>
            </w:r>
          </w:p>
        </w:tc>
        <w:tc>
          <w:tcPr>
            <w:tcW w:w="1772" w:type="dxa"/>
          </w:tcPr>
          <w:p w:rsidR="00B84348" w:rsidRPr="00B84348" w:rsidRDefault="00B84348" w:rsidP="00B84348">
            <w:pPr>
              <w:spacing w:after="0" w:line="240" w:lineRule="auto"/>
              <w:jc w:val="center"/>
              <w:rPr>
                <w:lang w:val="pl-PL"/>
              </w:rPr>
            </w:pPr>
            <w:r w:rsidRPr="00B84348">
              <w:rPr>
                <w:lang w:val="pl-PL"/>
              </w:rPr>
              <w:t>80.4 (b)</w:t>
            </w:r>
          </w:p>
          <w:p w:rsidR="00B84348" w:rsidRPr="00B84348" w:rsidRDefault="00B84348" w:rsidP="00B84348">
            <w:pPr>
              <w:spacing w:after="0" w:line="240" w:lineRule="auto"/>
              <w:jc w:val="center"/>
              <w:rPr>
                <w:lang w:val="pl-PL"/>
              </w:rPr>
            </w:pPr>
            <w:r w:rsidRPr="00B84348">
              <w:rPr>
                <w:lang w:val="pl-PL"/>
              </w:rPr>
              <w:t>87.8 (bc)</w:t>
            </w:r>
          </w:p>
          <w:p w:rsidR="00B84348" w:rsidRPr="00B84348" w:rsidRDefault="00B84348" w:rsidP="00B84348">
            <w:pPr>
              <w:spacing w:after="0" w:line="240" w:lineRule="auto"/>
              <w:jc w:val="center"/>
              <w:rPr>
                <w:lang w:val="pl-PL"/>
              </w:rPr>
            </w:pPr>
            <w:r w:rsidRPr="00B84348">
              <w:rPr>
                <w:lang w:val="pl-PL"/>
              </w:rPr>
              <w:t>91.7 (bc)</w:t>
            </w:r>
          </w:p>
          <w:p w:rsidR="00B84348" w:rsidRPr="00B84348" w:rsidRDefault="00B84348" w:rsidP="00B84348">
            <w:pPr>
              <w:spacing w:after="0" w:line="240" w:lineRule="auto"/>
              <w:jc w:val="center"/>
              <w:rPr>
                <w:lang w:val="pl-PL"/>
              </w:rPr>
            </w:pPr>
            <w:r w:rsidRPr="00B84348">
              <w:rPr>
                <w:lang w:val="pl-PL"/>
              </w:rPr>
              <w:t>80.1 (b)</w:t>
            </w:r>
          </w:p>
          <w:p w:rsidR="00B84348" w:rsidRPr="00B84348" w:rsidRDefault="00B84348" w:rsidP="00B84348">
            <w:pPr>
              <w:spacing w:after="0" w:line="240" w:lineRule="auto"/>
              <w:jc w:val="center"/>
              <w:rPr>
                <w:lang w:val="pl-PL"/>
              </w:rPr>
            </w:pPr>
            <w:r w:rsidRPr="00B84348">
              <w:rPr>
                <w:lang w:val="pl-PL"/>
              </w:rPr>
              <w:t>91.4 (bc)</w:t>
            </w:r>
          </w:p>
          <w:p w:rsidR="00B84348" w:rsidRPr="00B84348" w:rsidRDefault="00B84348" w:rsidP="00B84348">
            <w:pPr>
              <w:spacing w:after="0" w:line="240" w:lineRule="auto"/>
              <w:jc w:val="center"/>
              <w:rPr>
                <w:lang w:val="pl-PL"/>
              </w:rPr>
            </w:pPr>
            <w:r w:rsidRPr="00B84348">
              <w:rPr>
                <w:lang w:val="pl-PL"/>
              </w:rPr>
              <w:t>90.8 (bc)</w:t>
            </w:r>
          </w:p>
          <w:p w:rsidR="00B84348" w:rsidRPr="00B84348" w:rsidRDefault="00B84348" w:rsidP="00B84348">
            <w:pPr>
              <w:spacing w:after="0" w:line="240" w:lineRule="auto"/>
              <w:jc w:val="center"/>
              <w:rPr>
                <w:lang w:val="pl-PL"/>
              </w:rPr>
            </w:pPr>
            <w:r w:rsidRPr="00B84348">
              <w:rPr>
                <w:lang w:val="pl-PL"/>
              </w:rPr>
              <w:t>95.4 (c)</w:t>
            </w:r>
          </w:p>
          <w:p w:rsidR="00B84348" w:rsidRPr="00B84348" w:rsidRDefault="00B84348" w:rsidP="00B84348">
            <w:pPr>
              <w:spacing w:after="0" w:line="240" w:lineRule="auto"/>
              <w:jc w:val="center"/>
              <w:rPr>
                <w:lang w:val="pl-PL"/>
              </w:rPr>
            </w:pPr>
            <w:r w:rsidRPr="00B84348">
              <w:rPr>
                <w:lang w:val="pl-PL"/>
              </w:rPr>
              <w:t>91.0 (bc)</w:t>
            </w:r>
          </w:p>
          <w:p w:rsidR="00B84348" w:rsidRPr="00B84348" w:rsidRDefault="00B84348" w:rsidP="00B84348">
            <w:pPr>
              <w:spacing w:after="0" w:line="240" w:lineRule="auto"/>
              <w:jc w:val="center"/>
              <w:rPr>
                <w:lang w:val="pl-PL"/>
              </w:rPr>
            </w:pPr>
            <w:r w:rsidRPr="00B84348">
              <w:rPr>
                <w:lang w:val="pl-PL"/>
              </w:rPr>
              <w:t>50.3 (a)</w:t>
            </w:r>
          </w:p>
        </w:tc>
      </w:tr>
      <w:tr w:rsidR="00B84348" w:rsidRPr="00B84348" w:rsidTr="00AE3603">
        <w:tc>
          <w:tcPr>
            <w:tcW w:w="1890" w:type="dxa"/>
          </w:tcPr>
          <w:p w:rsidR="00B84348" w:rsidRPr="00B84348" w:rsidRDefault="00B84348" w:rsidP="00B84348">
            <w:pPr>
              <w:spacing w:after="0" w:line="240" w:lineRule="auto"/>
              <w:jc w:val="both"/>
            </w:pPr>
            <w:r w:rsidRPr="00B84348">
              <w:t>Total</w:t>
            </w:r>
          </w:p>
        </w:tc>
        <w:tc>
          <w:tcPr>
            <w:tcW w:w="2178" w:type="dxa"/>
          </w:tcPr>
          <w:p w:rsidR="00B84348" w:rsidRPr="00B84348" w:rsidRDefault="00B84348" w:rsidP="00B84348">
            <w:pPr>
              <w:spacing w:after="0" w:line="240" w:lineRule="auto"/>
              <w:jc w:val="center"/>
              <w:rPr>
                <w:lang w:val="de-DE"/>
              </w:rPr>
            </w:pPr>
            <w:r w:rsidRPr="00B84348">
              <w:rPr>
                <w:lang w:val="de-DE"/>
              </w:rPr>
              <w:t>656 (</w:t>
            </w:r>
            <w:proofErr w:type="spellStart"/>
            <w:r w:rsidRPr="00B84348">
              <w:rPr>
                <w:lang w:val="de-DE"/>
              </w:rPr>
              <w:t>sur</w:t>
            </w:r>
            <w:proofErr w:type="spellEnd"/>
            <w:r w:rsidRPr="00B84348">
              <w:rPr>
                <w:lang w:val="de-DE"/>
              </w:rPr>
              <w:t xml:space="preserve"> 729 </w:t>
            </w:r>
            <w:proofErr w:type="spellStart"/>
            <w:r w:rsidRPr="00B84348">
              <w:rPr>
                <w:lang w:val="de-DE"/>
              </w:rPr>
              <w:t>vivants</w:t>
            </w:r>
            <w:proofErr w:type="spellEnd"/>
            <w:r w:rsidRPr="00B84348">
              <w:rPr>
                <w:lang w:val="de-DE"/>
              </w:rPr>
              <w:t xml:space="preserve">, </w:t>
            </w:r>
            <w:proofErr w:type="spellStart"/>
            <w:r w:rsidRPr="00B84348">
              <w:rPr>
                <w:lang w:val="de-DE"/>
              </w:rPr>
              <w:t>soit</w:t>
            </w:r>
            <w:proofErr w:type="spellEnd"/>
            <w:r w:rsidRPr="00B84348">
              <w:rPr>
                <w:lang w:val="de-DE"/>
              </w:rPr>
              <w:t xml:space="preserve"> 90%)</w:t>
            </w:r>
          </w:p>
        </w:tc>
        <w:tc>
          <w:tcPr>
            <w:tcW w:w="1620" w:type="dxa"/>
          </w:tcPr>
          <w:p w:rsidR="00B84348" w:rsidRPr="00B84348" w:rsidRDefault="00B84348" w:rsidP="00B84348">
            <w:pPr>
              <w:spacing w:after="0" w:line="240" w:lineRule="auto"/>
              <w:jc w:val="center"/>
            </w:pPr>
            <w:smartTag w:uri="urn:schemas-microsoft-com:office:smarttags" w:element="metricconverter">
              <w:smartTagPr>
                <w:attr w:name="ProductID" w:val="136 cm"/>
              </w:smartTagPr>
              <w:r w:rsidRPr="00B84348">
                <w:t>136 cm</w:t>
              </w:r>
            </w:smartTag>
          </w:p>
        </w:tc>
        <w:tc>
          <w:tcPr>
            <w:tcW w:w="1772" w:type="dxa"/>
          </w:tcPr>
          <w:p w:rsidR="00B84348" w:rsidRPr="00B84348" w:rsidRDefault="00B84348" w:rsidP="00B84348">
            <w:pPr>
              <w:spacing w:after="0" w:line="240" w:lineRule="auto"/>
              <w:jc w:val="center"/>
              <w:rPr>
                <w:lang w:val="pl-PL"/>
              </w:rPr>
            </w:pPr>
            <w:smartTag w:uri="urn:schemas-microsoft-com:office:smarttags" w:element="metricconverter">
              <w:smartTagPr>
                <w:attr w:name="ProductID" w:val="86 cm"/>
              </w:smartTagPr>
              <w:r w:rsidRPr="00B84348">
                <w:rPr>
                  <w:lang w:val="pl-PL"/>
                </w:rPr>
                <w:t>86 cm</w:t>
              </w:r>
            </w:smartTag>
          </w:p>
        </w:tc>
      </w:tr>
    </w:tbl>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 xml:space="preserve">Le rythme de croissance s'est fortement accru en 2012 et 2013. Durant cette période, les plants se sont allongés en moyenne de </w:t>
      </w:r>
      <w:smartTag w:uri="urn:schemas-microsoft-com:office:smarttags" w:element="metricconverter">
        <w:smartTagPr>
          <w:attr w:name="ProductID" w:val="43 cm"/>
        </w:smartTagPr>
        <w:r w:rsidRPr="00B84348">
          <w:t>43 cm</w:t>
        </w:r>
      </w:smartTag>
      <w:r w:rsidRPr="00B84348">
        <w:t xml:space="preserve"> par an (contre </w:t>
      </w:r>
      <w:smartTag w:uri="urn:schemas-microsoft-com:office:smarttags" w:element="metricconverter">
        <w:smartTagPr>
          <w:attr w:name="ProductID" w:val="12 cm"/>
        </w:smartTagPr>
        <w:r w:rsidRPr="00B84348">
          <w:t>12 cm</w:t>
        </w:r>
      </w:smartTag>
      <w:r w:rsidRPr="00B84348">
        <w:t xml:space="preserve"> et </w:t>
      </w:r>
      <w:smartTag w:uri="urn:schemas-microsoft-com:office:smarttags" w:element="metricconverter">
        <w:smartTagPr>
          <w:attr w:name="ProductID" w:val="23 cm"/>
        </w:smartTagPr>
        <w:r w:rsidRPr="00B84348">
          <w:t>23 cm</w:t>
        </w:r>
      </w:smartTag>
      <w:r w:rsidRPr="00B84348">
        <w:t xml:space="preserve"> les deux premières années). Californie se distingue très nettement des autres variétés par sa faible croissance, inférieure de 40% à </w:t>
      </w:r>
      <w:smartTag w:uri="urn:schemas-microsoft-com:office:smarttags" w:element="PersonName">
        <w:smartTagPr>
          <w:attr w:name="ProductID" w:val="la moyenne. Quoique"/>
        </w:smartTagPr>
        <w:r w:rsidRPr="00B84348">
          <w:t>la moyenne. Quoique</w:t>
        </w:r>
      </w:smartTag>
      <w:r w:rsidRPr="00B84348">
        <w:t xml:space="preserve"> très nettement supérieures à Californie, France 1 et le témoin WA 403 se retrouvent dans le peloton de queue.</w:t>
      </w:r>
    </w:p>
    <w:p w:rsidR="00B84348" w:rsidRPr="00B84348" w:rsidRDefault="00B84348" w:rsidP="00B84348">
      <w:pPr>
        <w:spacing w:after="0" w:line="240" w:lineRule="auto"/>
        <w:jc w:val="both"/>
      </w:pPr>
      <w:r w:rsidRPr="00B84348">
        <w:t xml:space="preserve">Après quatre années sur le terrain, la hauteur totale s'établit à </w:t>
      </w:r>
      <w:smartTag w:uri="urn:schemas-microsoft-com:office:smarttags" w:element="metricconverter">
        <w:smartTagPr>
          <w:attr w:name="ProductID" w:val="136 cm"/>
        </w:smartTagPr>
        <w:r w:rsidRPr="00B84348">
          <w:t>136 cm</w:t>
        </w:r>
      </w:smartTag>
      <w:r w:rsidRPr="00B84348">
        <w:t xml:space="preserve">. Le duo de tête, constitué de La </w:t>
      </w:r>
      <w:proofErr w:type="spellStart"/>
      <w:r w:rsidRPr="00B84348">
        <w:t>Luzette</w:t>
      </w:r>
      <w:proofErr w:type="spellEnd"/>
      <w:r w:rsidRPr="00B84348">
        <w:t xml:space="preserve"> et Washington, se distingue de Californie, WA 403 et France 1.</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L'effet site est hautement significatif. On observe un fort gradient de croissance entre les inter-andains 1 (exposé aux gelées) et 4 (abrité par des boisements limitrophes). Les interactions variété x inter-andain sont faibles et non significatives, ce qui s'explique par la répartition aléatoire des représentants des huit variétés dans chaque inter-andain. Malgré tout, le classement est loin d'être stable.</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 xml:space="preserve">Enfin, les dégâts causés par la chaleur durant l'élevage en pépinière n'ont plus d'effet significatif sur la croissance. </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rPr>
          <w:noProof/>
        </w:rPr>
        <w:drawing>
          <wp:anchor distT="0" distB="0" distL="114300" distR="114300" simplePos="0" relativeHeight="251705344" behindDoc="1" locked="0" layoutInCell="1" allowOverlap="1" wp14:anchorId="75F64738" wp14:editId="04173060">
            <wp:simplePos x="0" y="0"/>
            <wp:positionH relativeFrom="column">
              <wp:posOffset>3664585</wp:posOffset>
            </wp:positionH>
            <wp:positionV relativeFrom="paragraph">
              <wp:posOffset>483870</wp:posOffset>
            </wp:positionV>
            <wp:extent cx="2514600" cy="2072640"/>
            <wp:effectExtent l="0" t="0" r="0" b="3810"/>
            <wp:wrapTight wrapText="bothSides">
              <wp:wrapPolygon edited="0">
                <wp:start x="0" y="0"/>
                <wp:lineTo x="0" y="21441"/>
                <wp:lineTo x="21436" y="21441"/>
                <wp:lineTo x="21436"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l="7962" r="18604"/>
                    <a:stretch>
                      <a:fillRect/>
                    </a:stretch>
                  </pic:blipFill>
                  <pic:spPr bwMode="auto">
                    <a:xfrm>
                      <a:off x="0" y="0"/>
                      <a:ext cx="251460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348">
        <w:rPr>
          <w:noProof/>
        </w:rPr>
        <w:drawing>
          <wp:inline distT="0" distB="0" distL="0" distR="0" wp14:anchorId="08A77E1D" wp14:editId="1C9DCA98">
            <wp:extent cx="3543300" cy="2606040"/>
            <wp:effectExtent l="0" t="0" r="0" b="381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3300" cy="2606040"/>
                    </a:xfrm>
                    <a:prstGeom prst="rect">
                      <a:avLst/>
                    </a:prstGeom>
                    <a:noFill/>
                    <a:ln>
                      <a:noFill/>
                    </a:ln>
                  </pic:spPr>
                </pic:pic>
              </a:graphicData>
            </a:graphic>
          </wp:inline>
        </w:drawing>
      </w:r>
    </w:p>
    <w:p w:rsidR="00B84348" w:rsidRPr="00B84348" w:rsidRDefault="00B84348" w:rsidP="00B84348">
      <w:pPr>
        <w:spacing w:after="0" w:line="240" w:lineRule="auto"/>
        <w:jc w:val="both"/>
      </w:pPr>
      <w:r w:rsidRPr="00B84348">
        <w:rPr>
          <w:noProof/>
        </w:rPr>
        <w:drawing>
          <wp:anchor distT="0" distB="0" distL="114300" distR="114300" simplePos="0" relativeHeight="251704320" behindDoc="1" locked="0" layoutInCell="1" allowOverlap="1" wp14:anchorId="6C71FB90" wp14:editId="6BCCB50D">
            <wp:simplePos x="0" y="0"/>
            <wp:positionH relativeFrom="column">
              <wp:posOffset>114300</wp:posOffset>
            </wp:positionH>
            <wp:positionV relativeFrom="paragraph">
              <wp:posOffset>165100</wp:posOffset>
            </wp:positionV>
            <wp:extent cx="3086100" cy="2341880"/>
            <wp:effectExtent l="0" t="0" r="0" b="1270"/>
            <wp:wrapTight wrapText="bothSides">
              <wp:wrapPolygon edited="0">
                <wp:start x="0" y="0"/>
                <wp:lineTo x="0" y="21436"/>
                <wp:lineTo x="21467" y="21436"/>
                <wp:lineTo x="21467" y="0"/>
                <wp:lineTo x="0" y="0"/>
              </wp:wrapPolygon>
            </wp:wrapTigh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l="5972" r="18604"/>
                    <a:stretch>
                      <a:fillRect/>
                    </a:stretch>
                  </pic:blipFill>
                  <pic:spPr bwMode="auto">
                    <a:xfrm>
                      <a:off x="0" y="0"/>
                      <a:ext cx="308610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348" w:rsidRPr="00B84348" w:rsidRDefault="00B84348" w:rsidP="00B84348">
      <w:pPr>
        <w:spacing w:after="0" w:line="240" w:lineRule="auto"/>
        <w:jc w:val="both"/>
      </w:pPr>
      <w:r w:rsidRPr="00B84348">
        <w:rPr>
          <w:noProof/>
        </w:rPr>
        <w:drawing>
          <wp:anchor distT="0" distB="0" distL="114300" distR="114300" simplePos="0" relativeHeight="251706368" behindDoc="1" locked="0" layoutInCell="1" allowOverlap="1" wp14:anchorId="274AA996" wp14:editId="7658AEB0">
            <wp:simplePos x="0" y="0"/>
            <wp:positionH relativeFrom="column">
              <wp:posOffset>370205</wp:posOffset>
            </wp:positionH>
            <wp:positionV relativeFrom="paragraph">
              <wp:posOffset>35560</wp:posOffset>
            </wp:positionV>
            <wp:extent cx="2634615" cy="1752600"/>
            <wp:effectExtent l="0" t="0" r="0" b="0"/>
            <wp:wrapTight wrapText="bothSides">
              <wp:wrapPolygon edited="0">
                <wp:start x="0" y="0"/>
                <wp:lineTo x="0" y="21365"/>
                <wp:lineTo x="21397" y="21365"/>
                <wp:lineTo x="21397" y="0"/>
                <wp:lineTo x="0" y="0"/>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l="7936" t="13441" r="16614"/>
                    <a:stretch>
                      <a:fillRect/>
                    </a:stretch>
                  </pic:blipFill>
                  <pic:spPr bwMode="auto">
                    <a:xfrm>
                      <a:off x="0" y="0"/>
                      <a:ext cx="263461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p w:rsidR="00B84348" w:rsidRPr="00B84348" w:rsidRDefault="00B84348" w:rsidP="00B84348">
      <w:pPr>
        <w:spacing w:after="0" w:line="240" w:lineRule="auto"/>
        <w:jc w:val="both"/>
        <w:rPr>
          <w:i/>
        </w:rPr>
      </w:pPr>
      <w:r w:rsidRPr="00B84348">
        <w:rPr>
          <w:i/>
        </w:rPr>
        <w:lastRenderedPageBreak/>
        <w:tab/>
        <w:t>* Hauteur "potentielle"</w:t>
      </w:r>
    </w:p>
    <w:p w:rsidR="00B84348" w:rsidRPr="00B84348" w:rsidRDefault="00B84348" w:rsidP="00B84348">
      <w:pPr>
        <w:spacing w:after="0" w:line="240" w:lineRule="auto"/>
        <w:jc w:val="both"/>
      </w:pPr>
      <w:r w:rsidRPr="00B84348">
        <w:t xml:space="preserve">Les populations étudiées regroupent les individus n'ayant pas été recensés comme endommagés depuis </w:t>
      </w:r>
      <w:smartTag w:uri="urn:schemas-microsoft-com:office:smarttags" w:element="PersonName">
        <w:smartTagPr>
          <w:attr w:name="ProductID" w:val="la plantation. Ont"/>
        </w:smartTagPr>
        <w:r w:rsidRPr="00B84348">
          <w:t>la plantation. Ont</w:t>
        </w:r>
      </w:smartTag>
      <w:r w:rsidRPr="00B84348">
        <w:t xml:space="preserve"> donc été éliminés les plants présentant une cime sèche, des dégâts de gel importants, des dégâts de gibier ou blessés accidentellement (généralement lors des travaux d'entretien). En revanche, les individus présentant deux ou plusieurs leaders ou un jaunissement passager ont été conservés.</w:t>
      </w:r>
    </w:p>
    <w:p w:rsidR="00B84348" w:rsidRPr="00B84348" w:rsidRDefault="00B84348" w:rsidP="00B84348">
      <w:pPr>
        <w:spacing w:after="0" w:line="240" w:lineRule="auto"/>
        <w:jc w:val="both"/>
      </w:pPr>
    </w:p>
    <w:p w:rsidR="00B84348" w:rsidRPr="00B84348" w:rsidRDefault="00B84348" w:rsidP="00B84348">
      <w:pPr>
        <w:spacing w:after="0" w:line="240" w:lineRule="auto"/>
        <w:jc w:val="both"/>
      </w:pPr>
    </w:p>
    <w:tbl>
      <w:tblPr>
        <w:tblW w:w="7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178"/>
        <w:gridCol w:w="1620"/>
        <w:gridCol w:w="1772"/>
      </w:tblGrid>
      <w:tr w:rsidR="00B84348" w:rsidRPr="00B84348" w:rsidTr="00AE3603">
        <w:tc>
          <w:tcPr>
            <w:tcW w:w="1890" w:type="dxa"/>
          </w:tcPr>
          <w:p w:rsidR="00B84348" w:rsidRPr="00B84348" w:rsidRDefault="00B84348" w:rsidP="00B84348">
            <w:pPr>
              <w:spacing w:after="0" w:line="240" w:lineRule="auto"/>
              <w:jc w:val="both"/>
            </w:pPr>
            <w:r w:rsidRPr="00B84348">
              <w:t>Variété</w:t>
            </w:r>
          </w:p>
        </w:tc>
        <w:tc>
          <w:tcPr>
            <w:tcW w:w="2178" w:type="dxa"/>
          </w:tcPr>
          <w:p w:rsidR="00B84348" w:rsidRPr="00B84348" w:rsidRDefault="00B84348" w:rsidP="00B84348">
            <w:pPr>
              <w:spacing w:after="0" w:line="240" w:lineRule="auto"/>
              <w:jc w:val="center"/>
            </w:pPr>
            <w:r w:rsidRPr="00B84348">
              <w:t>nb observations</w:t>
            </w:r>
          </w:p>
          <w:p w:rsidR="00B84348" w:rsidRPr="00B84348" w:rsidRDefault="00B84348" w:rsidP="00B84348">
            <w:pPr>
              <w:spacing w:after="0" w:line="240" w:lineRule="auto"/>
              <w:jc w:val="center"/>
            </w:pPr>
            <w:r w:rsidRPr="00B84348">
              <w:t>(% effectif vivant)</w:t>
            </w:r>
          </w:p>
        </w:tc>
        <w:tc>
          <w:tcPr>
            <w:tcW w:w="1620" w:type="dxa"/>
          </w:tcPr>
          <w:p w:rsidR="00B84348" w:rsidRPr="00B84348" w:rsidRDefault="00B84348" w:rsidP="00B84348">
            <w:pPr>
              <w:spacing w:after="0" w:line="240" w:lineRule="auto"/>
              <w:jc w:val="center"/>
            </w:pPr>
            <w:r w:rsidRPr="00B84348">
              <w:t>hauteur 2013 (cm)</w:t>
            </w:r>
          </w:p>
        </w:tc>
        <w:tc>
          <w:tcPr>
            <w:tcW w:w="1772" w:type="dxa"/>
          </w:tcPr>
          <w:p w:rsidR="00B84348" w:rsidRPr="00B84348" w:rsidRDefault="00B84348" w:rsidP="00B84348">
            <w:pPr>
              <w:spacing w:after="0" w:line="240" w:lineRule="auto"/>
              <w:jc w:val="center"/>
            </w:pPr>
            <w:r w:rsidRPr="00B84348">
              <w:t>accroissement 2011-13 (cm)</w:t>
            </w:r>
          </w:p>
        </w:tc>
      </w:tr>
      <w:tr w:rsidR="00B84348" w:rsidRPr="00B84348" w:rsidTr="00AE3603">
        <w:tc>
          <w:tcPr>
            <w:tcW w:w="1890" w:type="dxa"/>
          </w:tcPr>
          <w:p w:rsidR="00B84348" w:rsidRPr="00B84348" w:rsidRDefault="00B84348" w:rsidP="00B84348">
            <w:pPr>
              <w:spacing w:after="0" w:line="240" w:lineRule="auto"/>
              <w:jc w:val="both"/>
            </w:pPr>
            <w:r w:rsidRPr="00B84348">
              <w:t>WA 403</w:t>
            </w:r>
          </w:p>
          <w:p w:rsidR="00B84348" w:rsidRPr="00B84348" w:rsidRDefault="00B84348" w:rsidP="00B84348">
            <w:pPr>
              <w:spacing w:after="0" w:line="240" w:lineRule="auto"/>
              <w:jc w:val="both"/>
            </w:pPr>
            <w:proofErr w:type="spellStart"/>
            <w:r w:rsidRPr="00B84348">
              <w:t>Darrington</w:t>
            </w:r>
            <w:proofErr w:type="spellEnd"/>
          </w:p>
          <w:p w:rsidR="00B84348" w:rsidRPr="00B84348" w:rsidRDefault="00B84348" w:rsidP="00B84348">
            <w:pPr>
              <w:spacing w:after="0" w:line="240" w:lineRule="auto"/>
              <w:jc w:val="both"/>
            </w:pPr>
            <w:proofErr w:type="spellStart"/>
            <w:r w:rsidRPr="00B84348">
              <w:t>Luzette</w:t>
            </w:r>
            <w:proofErr w:type="spellEnd"/>
            <w:r w:rsidRPr="00B84348">
              <w:t xml:space="preserve"> </w:t>
            </w:r>
            <w:proofErr w:type="spellStart"/>
            <w:r w:rsidRPr="00B84348">
              <w:t>écl</w:t>
            </w:r>
            <w:proofErr w:type="spellEnd"/>
            <w:r w:rsidRPr="00B84348">
              <w:t>.</w:t>
            </w:r>
          </w:p>
          <w:p w:rsidR="00B84348" w:rsidRPr="00B84348" w:rsidRDefault="00B84348" w:rsidP="00B84348">
            <w:pPr>
              <w:spacing w:after="0" w:line="240" w:lineRule="auto"/>
              <w:jc w:val="both"/>
            </w:pPr>
            <w:r w:rsidRPr="00B84348">
              <w:t>France 1</w:t>
            </w:r>
          </w:p>
          <w:p w:rsidR="00B84348" w:rsidRPr="00B84348" w:rsidRDefault="00B84348" w:rsidP="00B84348">
            <w:pPr>
              <w:spacing w:after="0" w:line="240" w:lineRule="auto"/>
              <w:jc w:val="both"/>
              <w:rPr>
                <w:lang w:val="en-GB"/>
              </w:rPr>
            </w:pPr>
            <w:r w:rsidRPr="00B84348">
              <w:rPr>
                <w:lang w:val="en-GB"/>
              </w:rPr>
              <w:t>France 2</w:t>
            </w:r>
          </w:p>
          <w:p w:rsidR="00B84348" w:rsidRPr="00B84348" w:rsidRDefault="00B84348" w:rsidP="00B84348">
            <w:pPr>
              <w:spacing w:after="0" w:line="240" w:lineRule="auto"/>
              <w:jc w:val="both"/>
              <w:rPr>
                <w:lang w:val="en-GB"/>
              </w:rPr>
            </w:pPr>
            <w:r w:rsidRPr="00B84348">
              <w:rPr>
                <w:lang w:val="en-GB"/>
              </w:rPr>
              <w:t>France 3</w:t>
            </w:r>
          </w:p>
          <w:p w:rsidR="00B84348" w:rsidRPr="00B84348" w:rsidRDefault="00B84348" w:rsidP="00B84348">
            <w:pPr>
              <w:spacing w:after="0" w:line="240" w:lineRule="auto"/>
              <w:jc w:val="both"/>
              <w:rPr>
                <w:lang w:val="en-GB"/>
              </w:rPr>
            </w:pPr>
            <w:r w:rsidRPr="00B84348">
              <w:rPr>
                <w:lang w:val="en-GB"/>
              </w:rPr>
              <w:t>Washington</w:t>
            </w:r>
          </w:p>
          <w:p w:rsidR="00B84348" w:rsidRPr="00B84348" w:rsidRDefault="00B84348" w:rsidP="00B84348">
            <w:pPr>
              <w:spacing w:after="0" w:line="240" w:lineRule="auto"/>
              <w:jc w:val="both"/>
              <w:rPr>
                <w:lang w:val="en-GB"/>
              </w:rPr>
            </w:pPr>
            <w:r w:rsidRPr="00B84348">
              <w:rPr>
                <w:lang w:val="en-GB"/>
              </w:rPr>
              <w:t>Washington 2</w:t>
            </w:r>
          </w:p>
          <w:p w:rsidR="00B84348" w:rsidRPr="00B84348" w:rsidRDefault="00B84348" w:rsidP="00B84348">
            <w:pPr>
              <w:spacing w:after="0" w:line="240" w:lineRule="auto"/>
              <w:jc w:val="both"/>
              <w:rPr>
                <w:lang w:val="en-GB"/>
              </w:rPr>
            </w:pPr>
            <w:proofErr w:type="spellStart"/>
            <w:r w:rsidRPr="00B84348">
              <w:rPr>
                <w:lang w:val="en-GB"/>
              </w:rPr>
              <w:t>Californie</w:t>
            </w:r>
            <w:proofErr w:type="spellEnd"/>
          </w:p>
        </w:tc>
        <w:tc>
          <w:tcPr>
            <w:tcW w:w="2178" w:type="dxa"/>
          </w:tcPr>
          <w:p w:rsidR="00B84348" w:rsidRPr="00B84348" w:rsidRDefault="00B84348" w:rsidP="00B84348">
            <w:pPr>
              <w:spacing w:after="0" w:line="240" w:lineRule="auto"/>
              <w:jc w:val="center"/>
              <w:rPr>
                <w:lang w:val="de-DE"/>
              </w:rPr>
            </w:pPr>
            <w:r w:rsidRPr="00B84348">
              <w:rPr>
                <w:lang w:val="de-DE"/>
              </w:rPr>
              <w:t>48 (57%)</w:t>
            </w:r>
          </w:p>
          <w:p w:rsidR="00B84348" w:rsidRPr="00B84348" w:rsidRDefault="00B84348" w:rsidP="00B84348">
            <w:pPr>
              <w:spacing w:after="0" w:line="240" w:lineRule="auto"/>
              <w:jc w:val="center"/>
              <w:rPr>
                <w:lang w:val="de-DE"/>
              </w:rPr>
            </w:pPr>
            <w:r w:rsidRPr="00B84348">
              <w:rPr>
                <w:lang w:val="de-DE"/>
              </w:rPr>
              <w:t>56 (67%)</w:t>
            </w:r>
          </w:p>
          <w:p w:rsidR="00B84348" w:rsidRPr="00B84348" w:rsidRDefault="00B84348" w:rsidP="00B84348">
            <w:pPr>
              <w:spacing w:after="0" w:line="240" w:lineRule="auto"/>
              <w:jc w:val="center"/>
              <w:rPr>
                <w:lang w:val="de-DE"/>
              </w:rPr>
            </w:pPr>
            <w:r w:rsidRPr="00B84348">
              <w:rPr>
                <w:lang w:val="de-DE"/>
              </w:rPr>
              <w:t>48 (56%)</w:t>
            </w:r>
          </w:p>
          <w:p w:rsidR="00B84348" w:rsidRPr="00B84348" w:rsidRDefault="00B84348" w:rsidP="00B84348">
            <w:pPr>
              <w:spacing w:after="0" w:line="240" w:lineRule="auto"/>
              <w:jc w:val="center"/>
              <w:rPr>
                <w:lang w:val="de-DE"/>
              </w:rPr>
            </w:pPr>
            <w:r w:rsidRPr="00B84348">
              <w:rPr>
                <w:lang w:val="de-DE"/>
              </w:rPr>
              <w:t>39 (51%)</w:t>
            </w:r>
          </w:p>
          <w:p w:rsidR="00B84348" w:rsidRPr="00B84348" w:rsidRDefault="00B84348" w:rsidP="00B84348">
            <w:pPr>
              <w:spacing w:after="0" w:line="240" w:lineRule="auto"/>
              <w:jc w:val="center"/>
              <w:rPr>
                <w:lang w:val="de-DE"/>
              </w:rPr>
            </w:pPr>
            <w:r w:rsidRPr="00B84348">
              <w:rPr>
                <w:lang w:val="de-DE"/>
              </w:rPr>
              <w:t>57 (69%)</w:t>
            </w:r>
          </w:p>
          <w:p w:rsidR="00B84348" w:rsidRPr="00B84348" w:rsidRDefault="00B84348" w:rsidP="00B84348">
            <w:pPr>
              <w:spacing w:after="0" w:line="240" w:lineRule="auto"/>
              <w:jc w:val="center"/>
              <w:rPr>
                <w:lang w:val="de-DE"/>
              </w:rPr>
            </w:pPr>
            <w:r w:rsidRPr="00B84348">
              <w:rPr>
                <w:lang w:val="de-DE"/>
              </w:rPr>
              <w:t>45 (56%)</w:t>
            </w:r>
          </w:p>
          <w:p w:rsidR="00B84348" w:rsidRPr="00B84348" w:rsidRDefault="00B84348" w:rsidP="00B84348">
            <w:pPr>
              <w:spacing w:after="0" w:line="240" w:lineRule="auto"/>
              <w:jc w:val="center"/>
              <w:rPr>
                <w:lang w:val="de-DE"/>
              </w:rPr>
            </w:pPr>
            <w:r w:rsidRPr="00B84348">
              <w:rPr>
                <w:lang w:val="de-DE"/>
              </w:rPr>
              <w:t>50 (62%)</w:t>
            </w:r>
          </w:p>
          <w:p w:rsidR="00B84348" w:rsidRPr="00B84348" w:rsidRDefault="00B84348" w:rsidP="00B84348">
            <w:pPr>
              <w:spacing w:after="0" w:line="240" w:lineRule="auto"/>
              <w:jc w:val="center"/>
              <w:rPr>
                <w:lang w:val="de-DE"/>
              </w:rPr>
            </w:pPr>
            <w:r w:rsidRPr="00B84348">
              <w:rPr>
                <w:lang w:val="de-DE"/>
              </w:rPr>
              <w:t>57 (72%)</w:t>
            </w:r>
          </w:p>
          <w:p w:rsidR="00B84348" w:rsidRPr="00B84348" w:rsidRDefault="00B84348" w:rsidP="00B84348">
            <w:pPr>
              <w:spacing w:after="0" w:line="240" w:lineRule="auto"/>
              <w:jc w:val="center"/>
              <w:rPr>
                <w:lang w:val="de-DE"/>
              </w:rPr>
            </w:pPr>
            <w:r w:rsidRPr="00B84348">
              <w:rPr>
                <w:lang w:val="de-DE"/>
              </w:rPr>
              <w:t>40 (53%)</w:t>
            </w:r>
          </w:p>
        </w:tc>
        <w:tc>
          <w:tcPr>
            <w:tcW w:w="1620" w:type="dxa"/>
          </w:tcPr>
          <w:p w:rsidR="00B84348" w:rsidRPr="00B84348" w:rsidRDefault="00B84348" w:rsidP="00B84348">
            <w:pPr>
              <w:spacing w:after="0" w:line="240" w:lineRule="auto"/>
              <w:jc w:val="center"/>
              <w:rPr>
                <w:lang w:val="de-DE"/>
              </w:rPr>
            </w:pPr>
            <w:r w:rsidRPr="00B84348">
              <w:rPr>
                <w:lang w:val="de-DE"/>
              </w:rPr>
              <w:t>134.9 (b)</w:t>
            </w:r>
          </w:p>
          <w:p w:rsidR="00B84348" w:rsidRPr="00B84348" w:rsidRDefault="00B84348" w:rsidP="00B84348">
            <w:pPr>
              <w:spacing w:after="0" w:line="240" w:lineRule="auto"/>
              <w:jc w:val="center"/>
              <w:rPr>
                <w:lang w:val="de-DE"/>
              </w:rPr>
            </w:pPr>
            <w:r w:rsidRPr="00B84348">
              <w:rPr>
                <w:lang w:val="de-DE"/>
              </w:rPr>
              <w:t>145.2 (</w:t>
            </w:r>
            <w:proofErr w:type="spellStart"/>
            <w:r w:rsidRPr="00B84348">
              <w:rPr>
                <w:lang w:val="de-DE"/>
              </w:rPr>
              <w:t>bcd</w:t>
            </w:r>
            <w:proofErr w:type="spellEnd"/>
            <w:r w:rsidRPr="00B84348">
              <w:rPr>
                <w:lang w:val="de-DE"/>
              </w:rPr>
              <w:t>)</w:t>
            </w:r>
          </w:p>
          <w:p w:rsidR="00B84348" w:rsidRPr="00B84348" w:rsidRDefault="00B84348" w:rsidP="00B84348">
            <w:pPr>
              <w:spacing w:after="0" w:line="240" w:lineRule="auto"/>
              <w:jc w:val="center"/>
              <w:rPr>
                <w:lang w:val="de-DE"/>
              </w:rPr>
            </w:pPr>
            <w:r w:rsidRPr="00B84348">
              <w:rPr>
                <w:lang w:val="de-DE"/>
              </w:rPr>
              <w:t>162.0 (d)</w:t>
            </w:r>
          </w:p>
          <w:p w:rsidR="00B84348" w:rsidRPr="00B84348" w:rsidRDefault="00B84348" w:rsidP="00B84348">
            <w:pPr>
              <w:spacing w:after="0" w:line="240" w:lineRule="auto"/>
              <w:jc w:val="center"/>
              <w:rPr>
                <w:lang w:val="de-DE"/>
              </w:rPr>
            </w:pPr>
            <w:r w:rsidRPr="00B84348">
              <w:rPr>
                <w:lang w:val="de-DE"/>
              </w:rPr>
              <w:t>137.3 (</w:t>
            </w:r>
            <w:proofErr w:type="spellStart"/>
            <w:r w:rsidRPr="00B84348">
              <w:rPr>
                <w:lang w:val="de-DE"/>
              </w:rPr>
              <w:t>bc</w:t>
            </w:r>
            <w:proofErr w:type="spellEnd"/>
            <w:r w:rsidRPr="00B84348">
              <w:rPr>
                <w:lang w:val="de-DE"/>
              </w:rPr>
              <w:t>)</w:t>
            </w:r>
          </w:p>
          <w:p w:rsidR="00B84348" w:rsidRPr="00B84348" w:rsidRDefault="00B84348" w:rsidP="00B84348">
            <w:pPr>
              <w:spacing w:after="0" w:line="240" w:lineRule="auto"/>
              <w:jc w:val="center"/>
              <w:rPr>
                <w:lang w:val="de-DE"/>
              </w:rPr>
            </w:pPr>
            <w:r w:rsidRPr="00B84348">
              <w:rPr>
                <w:lang w:val="de-DE"/>
              </w:rPr>
              <w:t>151.5 (</w:t>
            </w:r>
            <w:proofErr w:type="spellStart"/>
            <w:r w:rsidRPr="00B84348">
              <w:rPr>
                <w:lang w:val="de-DE"/>
              </w:rPr>
              <w:t>bcd</w:t>
            </w:r>
            <w:proofErr w:type="spellEnd"/>
            <w:r w:rsidRPr="00B84348">
              <w:rPr>
                <w:lang w:val="de-DE"/>
              </w:rPr>
              <w:t>)</w:t>
            </w:r>
          </w:p>
          <w:p w:rsidR="00B84348" w:rsidRPr="00B84348" w:rsidRDefault="00B84348" w:rsidP="00B84348">
            <w:pPr>
              <w:spacing w:after="0" w:line="240" w:lineRule="auto"/>
              <w:jc w:val="center"/>
              <w:rPr>
                <w:lang w:val="en-GB"/>
              </w:rPr>
            </w:pPr>
            <w:r w:rsidRPr="00B84348">
              <w:rPr>
                <w:lang w:val="en-GB"/>
              </w:rPr>
              <w:t>155.7 (</w:t>
            </w:r>
            <w:proofErr w:type="spellStart"/>
            <w:r w:rsidRPr="00B84348">
              <w:rPr>
                <w:lang w:val="en-GB"/>
              </w:rPr>
              <w:t>bcd</w:t>
            </w:r>
            <w:proofErr w:type="spellEnd"/>
            <w:r w:rsidRPr="00B84348">
              <w:rPr>
                <w:lang w:val="en-GB"/>
              </w:rPr>
              <w:t>)</w:t>
            </w:r>
          </w:p>
          <w:p w:rsidR="00B84348" w:rsidRPr="00B84348" w:rsidRDefault="00B84348" w:rsidP="00B84348">
            <w:pPr>
              <w:spacing w:after="0" w:line="240" w:lineRule="auto"/>
              <w:jc w:val="center"/>
              <w:rPr>
                <w:lang w:val="en-GB"/>
              </w:rPr>
            </w:pPr>
            <w:r w:rsidRPr="00B84348">
              <w:rPr>
                <w:lang w:val="en-GB"/>
              </w:rPr>
              <w:t>159.6 (cd)</w:t>
            </w:r>
          </w:p>
          <w:p w:rsidR="00B84348" w:rsidRPr="00B84348" w:rsidRDefault="00B84348" w:rsidP="00B84348">
            <w:pPr>
              <w:spacing w:after="0" w:line="240" w:lineRule="auto"/>
              <w:jc w:val="center"/>
            </w:pPr>
            <w:r w:rsidRPr="00B84348">
              <w:t>154.0 (</w:t>
            </w:r>
            <w:proofErr w:type="spellStart"/>
            <w:r w:rsidRPr="00B84348">
              <w:t>bcd</w:t>
            </w:r>
            <w:proofErr w:type="spellEnd"/>
            <w:r w:rsidRPr="00B84348">
              <w:t>)</w:t>
            </w:r>
          </w:p>
          <w:p w:rsidR="00B84348" w:rsidRPr="00B84348" w:rsidRDefault="00B84348" w:rsidP="00B84348">
            <w:pPr>
              <w:spacing w:after="0" w:line="240" w:lineRule="auto"/>
              <w:jc w:val="center"/>
            </w:pPr>
            <w:r w:rsidRPr="00B84348">
              <w:t>97.6 (a)</w:t>
            </w:r>
          </w:p>
        </w:tc>
        <w:tc>
          <w:tcPr>
            <w:tcW w:w="1772" w:type="dxa"/>
          </w:tcPr>
          <w:p w:rsidR="00B84348" w:rsidRPr="00B84348" w:rsidRDefault="00B84348" w:rsidP="00B84348">
            <w:pPr>
              <w:spacing w:after="0" w:line="240" w:lineRule="auto"/>
              <w:jc w:val="center"/>
              <w:rPr>
                <w:lang w:val="pl-PL"/>
              </w:rPr>
            </w:pPr>
            <w:r w:rsidRPr="00B84348">
              <w:rPr>
                <w:lang w:val="pl-PL"/>
              </w:rPr>
              <w:t>85.4 (b)</w:t>
            </w:r>
          </w:p>
          <w:p w:rsidR="00B84348" w:rsidRPr="00B84348" w:rsidRDefault="00B84348" w:rsidP="00B84348">
            <w:pPr>
              <w:spacing w:after="0" w:line="240" w:lineRule="auto"/>
              <w:jc w:val="center"/>
              <w:rPr>
                <w:lang w:val="pl-PL"/>
              </w:rPr>
            </w:pPr>
            <w:r w:rsidRPr="00B84348">
              <w:rPr>
                <w:lang w:val="pl-PL"/>
              </w:rPr>
              <w:t>92.7 (bc)</w:t>
            </w:r>
          </w:p>
          <w:p w:rsidR="00B84348" w:rsidRPr="00B84348" w:rsidRDefault="00B84348" w:rsidP="00B84348">
            <w:pPr>
              <w:spacing w:after="0" w:line="240" w:lineRule="auto"/>
              <w:jc w:val="center"/>
              <w:rPr>
                <w:lang w:val="pl-PL"/>
              </w:rPr>
            </w:pPr>
            <w:r w:rsidRPr="00B84348">
              <w:rPr>
                <w:lang w:val="pl-PL"/>
              </w:rPr>
              <w:t>98.9 (bc)</w:t>
            </w:r>
          </w:p>
          <w:p w:rsidR="00B84348" w:rsidRPr="00B84348" w:rsidRDefault="00B84348" w:rsidP="00B84348">
            <w:pPr>
              <w:spacing w:after="0" w:line="240" w:lineRule="auto"/>
              <w:jc w:val="center"/>
              <w:rPr>
                <w:lang w:val="pl-PL"/>
              </w:rPr>
            </w:pPr>
            <w:r w:rsidRPr="00B84348">
              <w:rPr>
                <w:lang w:val="pl-PL"/>
              </w:rPr>
              <w:t>87.1 (bc)</w:t>
            </w:r>
          </w:p>
          <w:p w:rsidR="00B84348" w:rsidRPr="00B84348" w:rsidRDefault="00B84348" w:rsidP="00B84348">
            <w:pPr>
              <w:spacing w:after="0" w:line="240" w:lineRule="auto"/>
              <w:jc w:val="center"/>
              <w:rPr>
                <w:lang w:val="pl-PL"/>
              </w:rPr>
            </w:pPr>
            <w:r w:rsidRPr="00B84348">
              <w:rPr>
                <w:lang w:val="pl-PL"/>
              </w:rPr>
              <w:t>97.2 (bc)</w:t>
            </w:r>
          </w:p>
          <w:p w:rsidR="00B84348" w:rsidRPr="00B84348" w:rsidRDefault="00B84348" w:rsidP="00B84348">
            <w:pPr>
              <w:spacing w:after="0" w:line="240" w:lineRule="auto"/>
              <w:jc w:val="center"/>
              <w:rPr>
                <w:lang w:val="pl-PL"/>
              </w:rPr>
            </w:pPr>
            <w:r w:rsidRPr="00B84348">
              <w:rPr>
                <w:lang w:val="pl-PL"/>
              </w:rPr>
              <w:t>99.9 (bc)</w:t>
            </w:r>
          </w:p>
          <w:p w:rsidR="00B84348" w:rsidRPr="00B84348" w:rsidRDefault="00B84348" w:rsidP="00B84348">
            <w:pPr>
              <w:spacing w:after="0" w:line="240" w:lineRule="auto"/>
              <w:jc w:val="center"/>
              <w:rPr>
                <w:lang w:val="pl-PL"/>
              </w:rPr>
            </w:pPr>
            <w:r w:rsidRPr="00B84348">
              <w:rPr>
                <w:lang w:val="pl-PL"/>
              </w:rPr>
              <w:t>102.1 (c)</w:t>
            </w:r>
          </w:p>
          <w:p w:rsidR="00B84348" w:rsidRPr="00B84348" w:rsidRDefault="00B84348" w:rsidP="00B84348">
            <w:pPr>
              <w:spacing w:after="0" w:line="240" w:lineRule="auto"/>
              <w:jc w:val="center"/>
              <w:rPr>
                <w:lang w:val="pl-PL"/>
              </w:rPr>
            </w:pPr>
            <w:r w:rsidRPr="00B84348">
              <w:rPr>
                <w:lang w:val="pl-PL"/>
              </w:rPr>
              <w:t>97.4 (bc)</w:t>
            </w:r>
          </w:p>
          <w:p w:rsidR="00B84348" w:rsidRPr="00B84348" w:rsidRDefault="00B84348" w:rsidP="00B84348">
            <w:pPr>
              <w:spacing w:after="0" w:line="240" w:lineRule="auto"/>
              <w:jc w:val="center"/>
              <w:rPr>
                <w:lang w:val="pl-PL"/>
              </w:rPr>
            </w:pPr>
            <w:r w:rsidRPr="00B84348">
              <w:rPr>
                <w:lang w:val="pl-PL"/>
              </w:rPr>
              <w:t>54.9 (a)</w:t>
            </w:r>
          </w:p>
        </w:tc>
      </w:tr>
      <w:tr w:rsidR="00B84348" w:rsidRPr="00B84348" w:rsidTr="00AE3603">
        <w:tc>
          <w:tcPr>
            <w:tcW w:w="1890" w:type="dxa"/>
          </w:tcPr>
          <w:p w:rsidR="00B84348" w:rsidRPr="00B84348" w:rsidRDefault="00B84348" w:rsidP="00B84348">
            <w:pPr>
              <w:spacing w:after="0" w:line="240" w:lineRule="auto"/>
              <w:jc w:val="both"/>
            </w:pPr>
            <w:r w:rsidRPr="00B84348">
              <w:t>Total</w:t>
            </w:r>
          </w:p>
        </w:tc>
        <w:tc>
          <w:tcPr>
            <w:tcW w:w="2178" w:type="dxa"/>
          </w:tcPr>
          <w:p w:rsidR="00B84348" w:rsidRPr="00B84348" w:rsidRDefault="00B84348" w:rsidP="00B84348">
            <w:pPr>
              <w:spacing w:after="0" w:line="240" w:lineRule="auto"/>
              <w:jc w:val="center"/>
              <w:rPr>
                <w:lang w:val="de-DE"/>
              </w:rPr>
            </w:pPr>
            <w:r w:rsidRPr="00B84348">
              <w:rPr>
                <w:lang w:val="de-DE"/>
              </w:rPr>
              <w:t>440 (</w:t>
            </w:r>
            <w:proofErr w:type="spellStart"/>
            <w:r w:rsidRPr="00B84348">
              <w:rPr>
                <w:lang w:val="de-DE"/>
              </w:rPr>
              <w:t>sur</w:t>
            </w:r>
            <w:proofErr w:type="spellEnd"/>
            <w:r w:rsidRPr="00B84348">
              <w:rPr>
                <w:lang w:val="de-DE"/>
              </w:rPr>
              <w:t xml:space="preserve"> 729 </w:t>
            </w:r>
            <w:proofErr w:type="spellStart"/>
            <w:r w:rsidRPr="00B84348">
              <w:rPr>
                <w:lang w:val="de-DE"/>
              </w:rPr>
              <w:t>vivants</w:t>
            </w:r>
            <w:proofErr w:type="spellEnd"/>
            <w:r w:rsidRPr="00B84348">
              <w:rPr>
                <w:lang w:val="de-DE"/>
              </w:rPr>
              <w:t xml:space="preserve">, </w:t>
            </w:r>
            <w:proofErr w:type="spellStart"/>
            <w:r w:rsidRPr="00B84348">
              <w:rPr>
                <w:lang w:val="de-DE"/>
              </w:rPr>
              <w:t>soit</w:t>
            </w:r>
            <w:proofErr w:type="spellEnd"/>
            <w:r w:rsidRPr="00B84348">
              <w:rPr>
                <w:lang w:val="de-DE"/>
              </w:rPr>
              <w:t xml:space="preserve"> 60%)</w:t>
            </w:r>
          </w:p>
        </w:tc>
        <w:tc>
          <w:tcPr>
            <w:tcW w:w="1620" w:type="dxa"/>
          </w:tcPr>
          <w:p w:rsidR="00B84348" w:rsidRPr="00B84348" w:rsidRDefault="00B84348" w:rsidP="00B84348">
            <w:pPr>
              <w:spacing w:after="0" w:line="240" w:lineRule="auto"/>
              <w:jc w:val="center"/>
            </w:pPr>
            <w:smartTag w:uri="urn:schemas-microsoft-com:office:smarttags" w:element="metricconverter">
              <w:smartTagPr>
                <w:attr w:name="ProductID" w:val="148 cm"/>
              </w:smartTagPr>
              <w:r w:rsidRPr="00B84348">
                <w:t>148 cm</w:t>
              </w:r>
            </w:smartTag>
          </w:p>
        </w:tc>
        <w:tc>
          <w:tcPr>
            <w:tcW w:w="1772" w:type="dxa"/>
          </w:tcPr>
          <w:p w:rsidR="00B84348" w:rsidRPr="00B84348" w:rsidRDefault="00B84348" w:rsidP="00B84348">
            <w:pPr>
              <w:spacing w:after="0" w:line="240" w:lineRule="auto"/>
              <w:jc w:val="center"/>
              <w:rPr>
                <w:lang w:val="pl-PL"/>
              </w:rPr>
            </w:pPr>
            <w:smartTag w:uri="urn:schemas-microsoft-com:office:smarttags" w:element="metricconverter">
              <w:smartTagPr>
                <w:attr w:name="ProductID" w:val="93 cm"/>
              </w:smartTagPr>
              <w:r w:rsidRPr="00B84348">
                <w:rPr>
                  <w:lang w:val="pl-PL"/>
                </w:rPr>
                <w:t>93 cm</w:t>
              </w:r>
            </w:smartTag>
          </w:p>
        </w:tc>
      </w:tr>
    </w:tbl>
    <w:p w:rsidR="00B84348" w:rsidRPr="00B84348" w:rsidRDefault="00B84348" w:rsidP="00B84348">
      <w:pPr>
        <w:spacing w:after="0" w:line="240" w:lineRule="auto"/>
        <w:jc w:val="both"/>
      </w:pPr>
    </w:p>
    <w:p w:rsidR="00B84348" w:rsidRPr="00B84348" w:rsidRDefault="00B84348" w:rsidP="00B84348">
      <w:pPr>
        <w:spacing w:after="0" w:line="240" w:lineRule="auto"/>
        <w:jc w:val="both"/>
      </w:pPr>
      <w:r w:rsidRPr="00B84348">
        <w:t xml:space="preserve">La hiérarchie des variétés évolue peu lorsqu'on restreint l'analyse aux arbres exempts d'accidents de croissance. </w:t>
      </w:r>
    </w:p>
    <w:p w:rsidR="00B84348" w:rsidRPr="00B84348" w:rsidRDefault="00B84348" w:rsidP="00B84348">
      <w:pPr>
        <w:spacing w:after="0" w:line="240" w:lineRule="auto"/>
        <w:jc w:val="both"/>
      </w:pPr>
      <w:r w:rsidRPr="00B84348">
        <w:rPr>
          <w:noProof/>
        </w:rPr>
        <w:drawing>
          <wp:inline distT="0" distB="0" distL="0" distR="0" wp14:anchorId="433295EA" wp14:editId="06AE1524">
            <wp:extent cx="4328160" cy="263652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l="5960" r="18597"/>
                    <a:stretch>
                      <a:fillRect/>
                    </a:stretch>
                  </pic:blipFill>
                  <pic:spPr bwMode="auto">
                    <a:xfrm>
                      <a:off x="0" y="0"/>
                      <a:ext cx="4328160" cy="2636520"/>
                    </a:xfrm>
                    <a:prstGeom prst="rect">
                      <a:avLst/>
                    </a:prstGeom>
                    <a:noFill/>
                    <a:ln>
                      <a:noFill/>
                    </a:ln>
                  </pic:spPr>
                </pic:pic>
              </a:graphicData>
            </a:graphic>
          </wp:inline>
        </w:drawing>
      </w:r>
    </w:p>
    <w:p w:rsidR="007C6A10" w:rsidRPr="00B84348" w:rsidRDefault="00B84348" w:rsidP="00B84348">
      <w:pPr>
        <w:pStyle w:val="Style1"/>
      </w:pPr>
      <w:r>
        <w:t xml:space="preserve">MESURES ET ANALYSES DE </w:t>
      </w:r>
      <w:r w:rsidRPr="00B84348">
        <w:t>LA VERSANNE</w:t>
      </w:r>
      <w:r>
        <w:t xml:space="preserve"> (</w:t>
      </w:r>
      <w:r w:rsidR="00180215" w:rsidRPr="00180215">
        <w:t xml:space="preserve">EV_DF_2011.01 </w:t>
      </w:r>
      <w:r>
        <w:t>IRSTEA)</w:t>
      </w:r>
      <w:r w:rsidR="00180215">
        <w:t xml:space="preserve"> – 3 ANS</w:t>
      </w:r>
    </w:p>
    <w:p w:rsidR="00180215" w:rsidRDefault="00180215" w:rsidP="00180215">
      <w:pPr>
        <w:spacing w:after="0" w:line="240" w:lineRule="auto"/>
        <w:jc w:val="both"/>
        <w:rPr>
          <w:b/>
        </w:rPr>
      </w:pPr>
    </w:p>
    <w:p w:rsidR="00180215" w:rsidRPr="00180215" w:rsidRDefault="00180215" w:rsidP="00180215">
      <w:pPr>
        <w:spacing w:after="0" w:line="240" w:lineRule="auto"/>
        <w:jc w:val="both"/>
      </w:pPr>
      <w:r w:rsidRPr="00180215">
        <w:rPr>
          <w:b/>
        </w:rPr>
        <w:t>Dispositif</w:t>
      </w:r>
      <w:r w:rsidRPr="00180215">
        <w:t xml:space="preserve"> mono-arbre, planté en avril 2011, à </w:t>
      </w:r>
      <w:smartTag w:uri="urn:schemas-microsoft-com:office:smarttags" w:element="metricconverter">
        <w:smartTagPr>
          <w:attr w:name="ProductID" w:val="1220 m"/>
        </w:smartTagPr>
        <w:r w:rsidRPr="00180215">
          <w:t>1220 m</w:t>
        </w:r>
      </w:smartTag>
      <w:r w:rsidR="00DD14F7">
        <w:t xml:space="preserve"> d'altitude (Loire), </w:t>
      </w:r>
      <w:r w:rsidRPr="00180215">
        <w:t>décrit dans le rapport d'activité 2011 (février 2012, p. 12). Nous présentons ici les résultats des mesures effectuées en novembre 2012 et octobre 2013.</w:t>
      </w:r>
      <w:r>
        <w:t xml:space="preserve"> </w:t>
      </w:r>
      <w:r w:rsidRPr="00180215">
        <w:t>Aucun dégagement n'a été réalisé, pour limiter l'accès au gibier et parce que la concurrence du genêt reste acceptable.</w:t>
      </w:r>
    </w:p>
    <w:p w:rsidR="00180215" w:rsidRPr="00180215" w:rsidRDefault="00180215" w:rsidP="00180215">
      <w:pPr>
        <w:spacing w:after="0" w:line="240" w:lineRule="auto"/>
        <w:jc w:val="both"/>
      </w:pPr>
    </w:p>
    <w:p w:rsidR="00180215" w:rsidRPr="00180215" w:rsidRDefault="00180215" w:rsidP="00180215">
      <w:pPr>
        <w:spacing w:after="0" w:line="240" w:lineRule="auto"/>
        <w:jc w:val="both"/>
        <w:rPr>
          <w:b/>
        </w:rPr>
      </w:pPr>
      <w:r w:rsidRPr="00180215">
        <w:rPr>
          <w:b/>
        </w:rPr>
        <w:t>Protocole de mesure</w:t>
      </w:r>
    </w:p>
    <w:p w:rsidR="00180215" w:rsidRPr="00180215" w:rsidRDefault="00180215" w:rsidP="00180215">
      <w:pPr>
        <w:spacing w:after="0" w:line="240" w:lineRule="auto"/>
        <w:jc w:val="both"/>
      </w:pPr>
      <w:r w:rsidRPr="00180215">
        <w:t xml:space="preserve">- </w:t>
      </w:r>
      <w:r w:rsidRPr="00180215">
        <w:rPr>
          <w:u w:val="single"/>
        </w:rPr>
        <w:t>Etat général</w:t>
      </w:r>
    </w:p>
    <w:p w:rsidR="00180215" w:rsidRPr="00180215" w:rsidRDefault="00180215" w:rsidP="00180215">
      <w:pPr>
        <w:spacing w:after="0" w:line="240" w:lineRule="auto"/>
        <w:jc w:val="both"/>
      </w:pPr>
      <w:r w:rsidRPr="00180215">
        <w:t>0- plant sain</w:t>
      </w:r>
      <w:r w:rsidRPr="00180215">
        <w:tab/>
      </w:r>
      <w:r w:rsidRPr="00180215">
        <w:tab/>
        <w:t>2- cime sèche</w:t>
      </w:r>
      <w:r w:rsidRPr="00180215">
        <w:tab/>
      </w:r>
      <w:r w:rsidRPr="00180215">
        <w:tab/>
      </w:r>
      <w:r w:rsidRPr="00180215">
        <w:tab/>
        <w:t>5- abrouti</w:t>
      </w:r>
      <w:r w:rsidRPr="00180215">
        <w:tab/>
      </w:r>
      <w:r w:rsidRPr="00180215">
        <w:tab/>
      </w:r>
      <w:r w:rsidRPr="00180215">
        <w:tab/>
        <w:t>6- frotté</w:t>
      </w:r>
    </w:p>
    <w:p w:rsidR="00180215" w:rsidRPr="00180215" w:rsidRDefault="00180215" w:rsidP="00180215">
      <w:pPr>
        <w:spacing w:after="0" w:line="240" w:lineRule="auto"/>
        <w:jc w:val="both"/>
      </w:pPr>
      <w:r w:rsidRPr="00180215">
        <w:t>7- endommagé lors du/des dégagement(s)</w:t>
      </w:r>
      <w:r w:rsidRPr="00180215">
        <w:tab/>
      </w:r>
      <w:r w:rsidRPr="00180215">
        <w:tab/>
        <w:t>8- problème particulier</w:t>
      </w:r>
      <w:r w:rsidRPr="00180215">
        <w:tab/>
        <w:t>9- mort</w:t>
      </w:r>
    </w:p>
    <w:p w:rsidR="00180215" w:rsidRPr="00180215" w:rsidRDefault="00180215" w:rsidP="00180215">
      <w:pPr>
        <w:spacing w:after="0" w:line="240" w:lineRule="auto"/>
        <w:jc w:val="both"/>
      </w:pPr>
      <w:r w:rsidRPr="00180215">
        <w:t xml:space="preserve">Dans ce dispositif, la note </w:t>
      </w:r>
      <w:smartTag w:uri="urn:schemas-microsoft-com:office:smarttags" w:element="metricconverter">
        <w:smartTagPr>
          <w:attr w:name="ProductID" w:val="8 a"/>
        </w:smartTagPr>
        <w:r w:rsidRPr="00180215">
          <w:t>8 a</w:t>
        </w:r>
      </w:smartTag>
      <w:r w:rsidRPr="00180215">
        <w:t xml:space="preserve"> été attribuée aux plants présentant des morsures d'hylobes (2012 et 2013). En complément, diverses informations ont été consignées dans une colonne "observations" (décoloration de feuillage, dégâts de gel, présence de fourche ou de plusieurs leaders).</w:t>
      </w:r>
    </w:p>
    <w:p w:rsidR="00180215" w:rsidRPr="00180215" w:rsidRDefault="00180215" w:rsidP="00180215">
      <w:pPr>
        <w:spacing w:after="0" w:line="240" w:lineRule="auto"/>
        <w:jc w:val="both"/>
      </w:pPr>
      <w:r w:rsidRPr="00180215">
        <w:t xml:space="preserve">- </w:t>
      </w:r>
      <w:r w:rsidRPr="00180215">
        <w:rPr>
          <w:u w:val="single"/>
        </w:rPr>
        <w:t>Décoloration du feuillage</w:t>
      </w:r>
      <w:r w:rsidRPr="00180215">
        <w:t xml:space="preserve"> : 0- vert, 1- jaune, 2- rouge.</w:t>
      </w:r>
    </w:p>
    <w:p w:rsidR="00180215" w:rsidRPr="00180215" w:rsidRDefault="00180215" w:rsidP="00180215">
      <w:pPr>
        <w:spacing w:after="0" w:line="240" w:lineRule="auto"/>
        <w:jc w:val="both"/>
      </w:pPr>
      <w:r w:rsidRPr="00180215">
        <w:t xml:space="preserve">- Le </w:t>
      </w:r>
      <w:r w:rsidRPr="00180215">
        <w:rPr>
          <w:u w:val="single"/>
        </w:rPr>
        <w:t>déficit foliaire</w:t>
      </w:r>
      <w:r w:rsidRPr="00180215">
        <w:t xml:space="preserve"> (nombre d'années d'aiguilles) a été noté en 2012 seulement car l'année suivante les branches susceptibles de porter 3 années d'aiguilles étaient souvent enfouies dans les genêts.</w:t>
      </w:r>
    </w:p>
    <w:p w:rsidR="00180215" w:rsidRPr="00180215" w:rsidRDefault="00180215" w:rsidP="00180215">
      <w:pPr>
        <w:spacing w:after="0" w:line="240" w:lineRule="auto"/>
        <w:jc w:val="both"/>
      </w:pPr>
      <w:r w:rsidRPr="00180215">
        <w:t xml:space="preserve">- </w:t>
      </w:r>
      <w:r w:rsidRPr="00180215">
        <w:rPr>
          <w:u w:val="single"/>
        </w:rPr>
        <w:t>Hauteur</w:t>
      </w:r>
      <w:r w:rsidRPr="00180215">
        <w:t xml:space="preserve"> totale. </w:t>
      </w:r>
    </w:p>
    <w:p w:rsidR="00180215" w:rsidRPr="00180215" w:rsidRDefault="00180215" w:rsidP="00180215">
      <w:pPr>
        <w:spacing w:after="0" w:line="240" w:lineRule="auto"/>
        <w:jc w:val="both"/>
      </w:pPr>
    </w:p>
    <w:p w:rsidR="00B73363" w:rsidRDefault="00B73363" w:rsidP="00180215">
      <w:pPr>
        <w:spacing w:after="0" w:line="240" w:lineRule="auto"/>
        <w:jc w:val="both"/>
        <w:rPr>
          <w:b/>
        </w:rPr>
      </w:pPr>
    </w:p>
    <w:p w:rsidR="00180215" w:rsidRPr="00180215" w:rsidRDefault="00180215" w:rsidP="00180215">
      <w:pPr>
        <w:spacing w:after="0" w:line="240" w:lineRule="auto"/>
        <w:jc w:val="both"/>
        <w:rPr>
          <w:b/>
        </w:rPr>
      </w:pPr>
      <w:r w:rsidRPr="00180215">
        <w:rPr>
          <w:b/>
        </w:rPr>
        <w:lastRenderedPageBreak/>
        <w:t>Analyse statistique</w:t>
      </w:r>
    </w:p>
    <w:p w:rsidR="00180215" w:rsidRPr="00180215" w:rsidRDefault="00180215" w:rsidP="00180215">
      <w:pPr>
        <w:spacing w:after="0" w:line="240" w:lineRule="auto"/>
        <w:jc w:val="both"/>
      </w:pPr>
      <w:r w:rsidRPr="00180215">
        <w:t>Les proportions (pourcentages) ont été analysées à l'aide du test de Khi-deux.</w:t>
      </w:r>
      <w:r>
        <w:t xml:space="preserve"> </w:t>
      </w:r>
      <w:r w:rsidRPr="00180215">
        <w:t xml:space="preserve">Les notes, variables prenant un nombre limité de valeurs, ont été analysées par le test de </w:t>
      </w:r>
      <w:proofErr w:type="spellStart"/>
      <w:r w:rsidRPr="00180215">
        <w:t>Kruskal</w:t>
      </w:r>
      <w:proofErr w:type="spellEnd"/>
      <w:r w:rsidRPr="00180215">
        <w:t>-Wallis (nombres d'années d'aiguilles et nombre de leaders)</w:t>
      </w:r>
      <w:r>
        <w:t xml:space="preserve">. </w:t>
      </w:r>
      <w:r w:rsidRPr="00180215">
        <w:t xml:space="preserve">Les données de hauteur ont été traitées par analyse de variance à deux facteurs (variété, bloc) sans interaction et les moyennes ont été comparées en utilisant le test de </w:t>
      </w:r>
      <w:proofErr w:type="spellStart"/>
      <w:r w:rsidRPr="00180215">
        <w:t>Tukey</w:t>
      </w:r>
      <w:proofErr w:type="spellEnd"/>
      <w:r w:rsidRPr="00180215">
        <w:t>. Les variables ont souvent dû être transformées (en racine) pour satisfaire aux conditions de normalité et d'égalité des variances. Des analyses distinctes ont été réalisées, d'une part, sur la totalité des arbres vivants de chaque variété (hauteur réelle) et, d'autre part, sur les populations n'ayant pas fait l'objet de dégâts rédhibitoires (hauteur potentielle). Cette évolution du protocole d'analyse a été décidée lors de la réunion annuelle 2013 du groupe "évaluation VFA de Douglas", dans l'intention d'harmoniser les procédures en vigueur dans les différents instituts partenaires et de réduire leur subjectivité.</w:t>
      </w:r>
    </w:p>
    <w:p w:rsidR="00180215" w:rsidRDefault="00180215" w:rsidP="00180215">
      <w:pPr>
        <w:spacing w:after="0" w:line="240" w:lineRule="auto"/>
        <w:jc w:val="both"/>
      </w:pPr>
    </w:p>
    <w:p w:rsidR="00180215" w:rsidRPr="00180215" w:rsidRDefault="00180215" w:rsidP="00180215">
      <w:pPr>
        <w:spacing w:after="0" w:line="240" w:lineRule="auto"/>
        <w:jc w:val="both"/>
        <w:rPr>
          <w:b/>
        </w:rPr>
      </w:pPr>
      <w:r w:rsidRPr="00180215">
        <w:rPr>
          <w:b/>
        </w:rPr>
        <w:t>Résultats</w:t>
      </w:r>
    </w:p>
    <w:p w:rsidR="00180215" w:rsidRPr="00180215" w:rsidRDefault="00180215" w:rsidP="00180215">
      <w:pPr>
        <w:spacing w:after="0" w:line="240" w:lineRule="auto"/>
        <w:jc w:val="both"/>
      </w:pPr>
    </w:p>
    <w:p w:rsidR="00180215" w:rsidRPr="00180215" w:rsidRDefault="00180215" w:rsidP="00180215">
      <w:pPr>
        <w:spacing w:after="0" w:line="240" w:lineRule="auto"/>
        <w:jc w:val="both"/>
        <w:rPr>
          <w:u w:val="single"/>
        </w:rPr>
      </w:pPr>
      <w:r w:rsidRPr="00180215">
        <w:rPr>
          <w:u w:val="single"/>
        </w:rPr>
        <w:t>Bilan général des mesures</w:t>
      </w:r>
    </w:p>
    <w:p w:rsidR="00180215" w:rsidRPr="00180215" w:rsidRDefault="00180215" w:rsidP="00180215">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627"/>
        <w:gridCol w:w="1620"/>
        <w:gridCol w:w="2029"/>
      </w:tblGrid>
      <w:tr w:rsidR="00180215" w:rsidRPr="00180215" w:rsidTr="00AE3603">
        <w:tc>
          <w:tcPr>
            <w:tcW w:w="3888" w:type="dxa"/>
          </w:tcPr>
          <w:p w:rsidR="00180215" w:rsidRPr="00180215" w:rsidRDefault="00180215" w:rsidP="00180215">
            <w:pPr>
              <w:spacing w:after="0" w:line="240" w:lineRule="auto"/>
              <w:jc w:val="center"/>
            </w:pPr>
            <w:r w:rsidRPr="00180215">
              <w:t>Variable étudiée</w:t>
            </w:r>
          </w:p>
        </w:tc>
        <w:tc>
          <w:tcPr>
            <w:tcW w:w="1627" w:type="dxa"/>
          </w:tcPr>
          <w:p w:rsidR="00180215" w:rsidRPr="00180215" w:rsidRDefault="00180215" w:rsidP="00180215">
            <w:pPr>
              <w:spacing w:after="0" w:line="240" w:lineRule="auto"/>
              <w:jc w:val="center"/>
            </w:pPr>
            <w:r w:rsidRPr="00180215">
              <w:t>Effet variété</w:t>
            </w:r>
          </w:p>
        </w:tc>
        <w:tc>
          <w:tcPr>
            <w:tcW w:w="1620" w:type="dxa"/>
          </w:tcPr>
          <w:p w:rsidR="00180215" w:rsidRPr="00180215" w:rsidRDefault="00180215" w:rsidP="00180215">
            <w:pPr>
              <w:spacing w:after="0" w:line="240" w:lineRule="auto"/>
              <w:jc w:val="center"/>
            </w:pPr>
            <w:r w:rsidRPr="00180215">
              <w:t>Effet répétition</w:t>
            </w:r>
          </w:p>
        </w:tc>
        <w:tc>
          <w:tcPr>
            <w:tcW w:w="2029" w:type="dxa"/>
          </w:tcPr>
          <w:p w:rsidR="00180215" w:rsidRPr="00180215" w:rsidRDefault="00180215" w:rsidP="00180215">
            <w:pPr>
              <w:spacing w:after="0" w:line="240" w:lineRule="auto"/>
              <w:jc w:val="center"/>
            </w:pPr>
            <w:r w:rsidRPr="00180215">
              <w:t xml:space="preserve">Effet dégâts pep </w:t>
            </w:r>
            <w:r w:rsidRPr="00180215">
              <w:rPr>
                <w:vertAlign w:val="superscript"/>
              </w:rPr>
              <w:t>(1)</w:t>
            </w:r>
          </w:p>
        </w:tc>
      </w:tr>
      <w:tr w:rsidR="00180215" w:rsidRPr="00180215" w:rsidTr="00AE3603">
        <w:tc>
          <w:tcPr>
            <w:tcW w:w="3888" w:type="dxa"/>
          </w:tcPr>
          <w:p w:rsidR="00180215" w:rsidRPr="00180215" w:rsidRDefault="00180215" w:rsidP="00180215">
            <w:pPr>
              <w:spacing w:after="0" w:line="240" w:lineRule="auto"/>
              <w:jc w:val="both"/>
            </w:pPr>
            <w:r w:rsidRPr="00180215">
              <w:t>% mortalité fin 2012</w:t>
            </w:r>
          </w:p>
          <w:p w:rsidR="00180215" w:rsidRPr="00180215" w:rsidRDefault="00180215" w:rsidP="00180215">
            <w:pPr>
              <w:spacing w:after="0" w:line="240" w:lineRule="auto"/>
              <w:jc w:val="both"/>
            </w:pPr>
            <w:r w:rsidRPr="00180215">
              <w:t>% mortalité fin 2013</w:t>
            </w:r>
          </w:p>
          <w:p w:rsidR="00180215" w:rsidRPr="00180215" w:rsidRDefault="00180215" w:rsidP="00180215">
            <w:pPr>
              <w:spacing w:after="0" w:line="240" w:lineRule="auto"/>
              <w:jc w:val="both"/>
            </w:pPr>
            <w:r w:rsidRPr="00180215">
              <w:t>% nouveaux morts 2012-13</w:t>
            </w:r>
          </w:p>
          <w:p w:rsidR="00180215" w:rsidRPr="00180215" w:rsidRDefault="00180215" w:rsidP="00180215">
            <w:pPr>
              <w:spacing w:after="0" w:line="240" w:lineRule="auto"/>
              <w:jc w:val="both"/>
            </w:pPr>
            <w:r w:rsidRPr="00180215">
              <w:t>% cimes sèches 2012</w:t>
            </w:r>
          </w:p>
          <w:p w:rsidR="00180215" w:rsidRPr="00180215" w:rsidRDefault="00180215" w:rsidP="00180215">
            <w:pPr>
              <w:spacing w:after="0" w:line="240" w:lineRule="auto"/>
              <w:jc w:val="both"/>
            </w:pPr>
            <w:r w:rsidRPr="00180215">
              <w:t>% cimes sèches 2013</w:t>
            </w:r>
          </w:p>
          <w:p w:rsidR="00180215" w:rsidRPr="00180215" w:rsidRDefault="00180215" w:rsidP="00180215">
            <w:pPr>
              <w:spacing w:after="0" w:line="240" w:lineRule="auto"/>
              <w:jc w:val="both"/>
            </w:pPr>
            <w:r w:rsidRPr="00180215">
              <w:t>% attaque hylobes 2012</w:t>
            </w:r>
          </w:p>
          <w:p w:rsidR="00180215" w:rsidRPr="00180215" w:rsidRDefault="00180215" w:rsidP="00180215">
            <w:pPr>
              <w:spacing w:after="0" w:line="240" w:lineRule="auto"/>
              <w:jc w:val="both"/>
            </w:pPr>
            <w:r w:rsidRPr="00180215">
              <w:t>% plants avec dégâts de gel 2012</w:t>
            </w:r>
          </w:p>
          <w:p w:rsidR="00180215" w:rsidRPr="00180215" w:rsidRDefault="00180215" w:rsidP="00180215">
            <w:pPr>
              <w:spacing w:after="0" w:line="240" w:lineRule="auto"/>
              <w:jc w:val="both"/>
            </w:pPr>
            <w:r w:rsidRPr="00180215">
              <w:t>% dégâts foliaires 2012</w:t>
            </w:r>
          </w:p>
          <w:p w:rsidR="00180215" w:rsidRPr="00180215" w:rsidRDefault="00180215" w:rsidP="00180215">
            <w:pPr>
              <w:spacing w:after="0" w:line="240" w:lineRule="auto"/>
              <w:jc w:val="both"/>
            </w:pPr>
            <w:r w:rsidRPr="00180215">
              <w:t>Nb années d'aiguilles 2012</w:t>
            </w:r>
          </w:p>
          <w:p w:rsidR="00180215" w:rsidRPr="00180215" w:rsidRDefault="00180215" w:rsidP="00180215">
            <w:pPr>
              <w:spacing w:after="0" w:line="240" w:lineRule="auto"/>
              <w:jc w:val="both"/>
            </w:pPr>
            <w:r w:rsidRPr="00180215">
              <w:t>% plants jaunes en 2012</w:t>
            </w:r>
          </w:p>
          <w:p w:rsidR="00180215" w:rsidRPr="00180215" w:rsidRDefault="00180215" w:rsidP="00180215">
            <w:pPr>
              <w:spacing w:after="0" w:line="240" w:lineRule="auto"/>
              <w:jc w:val="both"/>
            </w:pPr>
            <w:r w:rsidRPr="00180215">
              <w:t>% plants jaunes en 2013</w:t>
            </w:r>
          </w:p>
          <w:p w:rsidR="00180215" w:rsidRPr="00180215" w:rsidRDefault="00180215" w:rsidP="00180215">
            <w:pPr>
              <w:spacing w:after="0" w:line="240" w:lineRule="auto"/>
              <w:jc w:val="both"/>
            </w:pPr>
            <w:r w:rsidRPr="00180215">
              <w:t>% plants à plusieurs leaders 2012</w:t>
            </w:r>
          </w:p>
          <w:p w:rsidR="00180215" w:rsidRPr="00180215" w:rsidRDefault="00180215" w:rsidP="00180215">
            <w:pPr>
              <w:spacing w:after="0" w:line="240" w:lineRule="auto"/>
              <w:jc w:val="both"/>
            </w:pPr>
            <w:r w:rsidRPr="00180215">
              <w:t>% plants à plusieurs leaders 2013</w:t>
            </w:r>
          </w:p>
          <w:p w:rsidR="00180215" w:rsidRPr="00180215" w:rsidRDefault="00180215" w:rsidP="00180215">
            <w:pPr>
              <w:spacing w:after="0" w:line="240" w:lineRule="auto"/>
              <w:jc w:val="both"/>
              <w:rPr>
                <w:u w:val="single"/>
              </w:rPr>
            </w:pPr>
            <w:r w:rsidRPr="00180215">
              <w:rPr>
                <w:u w:val="single"/>
              </w:rPr>
              <w:t>Hauteur réelle</w:t>
            </w:r>
          </w:p>
          <w:p w:rsidR="00180215" w:rsidRPr="00180215" w:rsidRDefault="00180215" w:rsidP="00180215">
            <w:pPr>
              <w:spacing w:after="0" w:line="240" w:lineRule="auto"/>
              <w:jc w:val="both"/>
            </w:pPr>
            <w:r w:rsidRPr="00180215">
              <w:t>2012</w:t>
            </w:r>
          </w:p>
          <w:p w:rsidR="00180215" w:rsidRPr="00180215" w:rsidRDefault="00180215" w:rsidP="00180215">
            <w:pPr>
              <w:spacing w:after="0" w:line="240" w:lineRule="auto"/>
              <w:jc w:val="both"/>
            </w:pPr>
            <w:r w:rsidRPr="00180215">
              <w:t>2013</w:t>
            </w:r>
          </w:p>
          <w:p w:rsidR="00180215" w:rsidRPr="00180215" w:rsidRDefault="00180215" w:rsidP="00180215">
            <w:pPr>
              <w:spacing w:after="0" w:line="240" w:lineRule="auto"/>
              <w:jc w:val="both"/>
            </w:pPr>
            <w:r w:rsidRPr="00180215">
              <w:t>Accroissement 2012</w:t>
            </w:r>
          </w:p>
          <w:p w:rsidR="00180215" w:rsidRPr="00180215" w:rsidRDefault="00180215" w:rsidP="00180215">
            <w:pPr>
              <w:spacing w:after="0" w:line="240" w:lineRule="auto"/>
              <w:jc w:val="both"/>
            </w:pPr>
            <w:r w:rsidRPr="00180215">
              <w:t>Accroissement 2013</w:t>
            </w:r>
          </w:p>
          <w:p w:rsidR="00180215" w:rsidRPr="00180215" w:rsidRDefault="00180215" w:rsidP="00180215">
            <w:pPr>
              <w:spacing w:after="0" w:line="240" w:lineRule="auto"/>
              <w:jc w:val="both"/>
            </w:pPr>
            <w:r w:rsidRPr="00180215">
              <w:rPr>
                <w:u w:val="single"/>
              </w:rPr>
              <w:t>Hauteur potentielle 2013</w:t>
            </w:r>
          </w:p>
        </w:tc>
        <w:tc>
          <w:tcPr>
            <w:tcW w:w="1627" w:type="dxa"/>
          </w:tcPr>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tc>
        <w:tc>
          <w:tcPr>
            <w:tcW w:w="1620" w:type="dxa"/>
          </w:tcPr>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tc>
        <w:tc>
          <w:tcPr>
            <w:tcW w:w="2029" w:type="dxa"/>
          </w:tcPr>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NS</w:t>
            </w:r>
          </w:p>
          <w:p w:rsidR="00180215" w:rsidRPr="00180215" w:rsidRDefault="00180215" w:rsidP="00180215">
            <w:pPr>
              <w:spacing w:after="0" w:line="240" w:lineRule="auto"/>
              <w:jc w:val="center"/>
            </w:pPr>
            <w:r w:rsidRPr="00180215">
              <w:t>*</w:t>
            </w:r>
          </w:p>
          <w:p w:rsidR="00180215" w:rsidRPr="00180215" w:rsidRDefault="00180215" w:rsidP="00180215">
            <w:pPr>
              <w:spacing w:after="0" w:line="240" w:lineRule="auto"/>
              <w:jc w:val="center"/>
              <w:rPr>
                <w:lang w:val="en-GB"/>
              </w:rPr>
            </w:pPr>
            <w:r w:rsidRPr="00180215">
              <w:rPr>
                <w:lang w:val="en-GB"/>
              </w:rPr>
              <w:t>NS</w:t>
            </w:r>
          </w:p>
          <w:p w:rsidR="00180215" w:rsidRPr="00180215" w:rsidRDefault="00180215" w:rsidP="00180215">
            <w:pPr>
              <w:spacing w:after="0" w:line="240" w:lineRule="auto"/>
              <w:jc w:val="center"/>
              <w:rPr>
                <w:lang w:val="en-GB"/>
              </w:rPr>
            </w:pPr>
            <w:r w:rsidRPr="00180215">
              <w:rPr>
                <w:lang w:val="en-GB"/>
              </w:rPr>
              <w:t>NS</w:t>
            </w:r>
          </w:p>
          <w:p w:rsidR="00180215" w:rsidRPr="00180215" w:rsidRDefault="00180215" w:rsidP="00180215">
            <w:pPr>
              <w:spacing w:after="0" w:line="240" w:lineRule="auto"/>
              <w:jc w:val="center"/>
              <w:rPr>
                <w:lang w:val="en-GB"/>
              </w:rPr>
            </w:pPr>
            <w:r w:rsidRPr="00180215">
              <w:rPr>
                <w:lang w:val="en-GB"/>
              </w:rPr>
              <w:t>**</w:t>
            </w:r>
          </w:p>
          <w:p w:rsidR="00180215" w:rsidRPr="00180215" w:rsidRDefault="00180215" w:rsidP="00180215">
            <w:pPr>
              <w:spacing w:after="0" w:line="240" w:lineRule="auto"/>
              <w:jc w:val="center"/>
              <w:rPr>
                <w:lang w:val="en-GB"/>
              </w:rPr>
            </w:pPr>
            <w:r w:rsidRPr="00180215">
              <w:rPr>
                <w:lang w:val="en-GB"/>
              </w:rPr>
              <w:t>NS</w:t>
            </w:r>
          </w:p>
          <w:p w:rsidR="00180215" w:rsidRPr="00180215" w:rsidRDefault="00180215" w:rsidP="00180215">
            <w:pPr>
              <w:spacing w:after="0" w:line="240" w:lineRule="auto"/>
              <w:jc w:val="center"/>
              <w:rPr>
                <w:lang w:val="en-GB"/>
              </w:rPr>
            </w:pPr>
          </w:p>
          <w:p w:rsidR="00180215" w:rsidRPr="00180215" w:rsidRDefault="00180215" w:rsidP="00180215">
            <w:pPr>
              <w:spacing w:after="0" w:line="240" w:lineRule="auto"/>
              <w:jc w:val="center"/>
              <w:rPr>
                <w:lang w:val="en-GB"/>
              </w:rPr>
            </w:pPr>
            <w:r w:rsidRPr="00180215">
              <w:rPr>
                <w:lang w:val="en-GB"/>
              </w:rPr>
              <w:t>***</w:t>
            </w:r>
          </w:p>
          <w:p w:rsidR="00180215" w:rsidRPr="00180215" w:rsidRDefault="00180215" w:rsidP="00180215">
            <w:pPr>
              <w:spacing w:after="0" w:line="240" w:lineRule="auto"/>
              <w:jc w:val="center"/>
              <w:rPr>
                <w:lang w:val="en-GB"/>
              </w:rPr>
            </w:pPr>
            <w:r w:rsidRPr="00180215">
              <w:rPr>
                <w:lang w:val="en-GB"/>
              </w:rPr>
              <w:t>***</w:t>
            </w:r>
          </w:p>
          <w:p w:rsidR="00180215" w:rsidRPr="00180215" w:rsidRDefault="00180215" w:rsidP="00180215">
            <w:pPr>
              <w:spacing w:after="0" w:line="240" w:lineRule="auto"/>
              <w:jc w:val="center"/>
              <w:rPr>
                <w:lang w:val="en-GB"/>
              </w:rPr>
            </w:pPr>
            <w:r w:rsidRPr="00180215">
              <w:rPr>
                <w:lang w:val="en-GB"/>
              </w:rPr>
              <w:t>**</w:t>
            </w:r>
          </w:p>
          <w:p w:rsidR="00180215" w:rsidRPr="00180215" w:rsidRDefault="00180215" w:rsidP="00180215">
            <w:pPr>
              <w:spacing w:after="0" w:line="240" w:lineRule="auto"/>
              <w:jc w:val="center"/>
              <w:rPr>
                <w:lang w:val="en-GB"/>
              </w:rPr>
            </w:pPr>
            <w:r w:rsidRPr="00180215">
              <w:rPr>
                <w:lang w:val="en-GB"/>
              </w:rPr>
              <w:t>NS</w:t>
            </w:r>
          </w:p>
          <w:p w:rsidR="00180215" w:rsidRPr="00180215" w:rsidRDefault="00180215" w:rsidP="00180215">
            <w:pPr>
              <w:spacing w:after="0" w:line="240" w:lineRule="auto"/>
              <w:jc w:val="center"/>
              <w:rPr>
                <w:lang w:val="en-GB"/>
              </w:rPr>
            </w:pPr>
            <w:r w:rsidRPr="00180215">
              <w:rPr>
                <w:lang w:val="en-GB"/>
              </w:rPr>
              <w:t>**</w:t>
            </w:r>
          </w:p>
        </w:tc>
      </w:tr>
    </w:tbl>
    <w:p w:rsidR="00180215" w:rsidRPr="00180215" w:rsidRDefault="00180215" w:rsidP="00180215">
      <w:pPr>
        <w:spacing w:after="0" w:line="240" w:lineRule="auto"/>
        <w:jc w:val="both"/>
        <w:rPr>
          <w:i/>
        </w:rPr>
      </w:pPr>
      <w:r w:rsidRPr="00180215">
        <w:rPr>
          <w:i/>
        </w:rPr>
        <w:t>(*), *, **, *** effet significatif au seuil de 10%, 5%, 1%, 1‰</w:t>
      </w:r>
      <w:r w:rsidRPr="00180215">
        <w:rPr>
          <w:i/>
        </w:rPr>
        <w:tab/>
      </w:r>
      <w:r w:rsidRPr="00180215">
        <w:rPr>
          <w:i/>
        </w:rPr>
        <w:tab/>
        <w:t>NS : non significatif</w:t>
      </w:r>
    </w:p>
    <w:p w:rsidR="00180215" w:rsidRPr="00180215" w:rsidRDefault="00180215" w:rsidP="00180215">
      <w:pPr>
        <w:spacing w:after="0" w:line="240" w:lineRule="auto"/>
        <w:jc w:val="both"/>
        <w:rPr>
          <w:i/>
        </w:rPr>
      </w:pPr>
      <w:r w:rsidRPr="00180215">
        <w:rPr>
          <w:i/>
        </w:rPr>
        <w:t>(1) dégâts foliaires provoqués par la chaleur de l'été 2009 (1</w:t>
      </w:r>
      <w:r w:rsidRPr="00180215">
        <w:rPr>
          <w:i/>
          <w:vertAlign w:val="superscript"/>
        </w:rPr>
        <w:t>ère</w:t>
      </w:r>
      <w:r w:rsidRPr="00180215">
        <w:rPr>
          <w:i/>
        </w:rPr>
        <w:t xml:space="preserve"> année d'élevage en pépinière)</w:t>
      </w:r>
    </w:p>
    <w:p w:rsidR="00180215" w:rsidRPr="00180215" w:rsidRDefault="00180215" w:rsidP="00180215">
      <w:pPr>
        <w:spacing w:after="0" w:line="240" w:lineRule="auto"/>
        <w:jc w:val="both"/>
      </w:pPr>
    </w:p>
    <w:p w:rsidR="00180215" w:rsidRPr="00180215" w:rsidRDefault="00180215" w:rsidP="00180215">
      <w:pPr>
        <w:spacing w:after="0" w:line="240" w:lineRule="auto"/>
        <w:jc w:val="both"/>
        <w:rPr>
          <w:u w:val="single"/>
        </w:rPr>
      </w:pPr>
      <w:r w:rsidRPr="00180215">
        <w:rPr>
          <w:u w:val="single"/>
        </w:rPr>
        <w:t>Etat sanitaire</w:t>
      </w:r>
    </w:p>
    <w:p w:rsidR="00180215" w:rsidRPr="00180215" w:rsidRDefault="00180215" w:rsidP="00180215">
      <w:pPr>
        <w:spacing w:after="0" w:line="240" w:lineRule="auto"/>
        <w:jc w:val="both"/>
      </w:pPr>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600"/>
        <w:gridCol w:w="1800"/>
        <w:gridCol w:w="1600"/>
        <w:gridCol w:w="1620"/>
      </w:tblGrid>
      <w:tr w:rsidR="00180215" w:rsidRPr="00180215" w:rsidTr="00AE3603">
        <w:trPr>
          <w:trHeight w:val="570"/>
        </w:trPr>
        <w:tc>
          <w:tcPr>
            <w:tcW w:w="1928" w:type="dxa"/>
          </w:tcPr>
          <w:p w:rsidR="00180215" w:rsidRPr="00180215" w:rsidRDefault="00180215" w:rsidP="00180215">
            <w:pPr>
              <w:spacing w:after="0" w:line="240" w:lineRule="auto"/>
              <w:jc w:val="both"/>
            </w:pPr>
            <w:r w:rsidRPr="00180215">
              <w:t>Variété</w:t>
            </w:r>
          </w:p>
        </w:tc>
        <w:tc>
          <w:tcPr>
            <w:tcW w:w="1600" w:type="dxa"/>
          </w:tcPr>
          <w:p w:rsidR="00180215" w:rsidRPr="00180215" w:rsidRDefault="00180215" w:rsidP="00180215">
            <w:pPr>
              <w:spacing w:after="0" w:line="240" w:lineRule="auto"/>
              <w:jc w:val="center"/>
            </w:pPr>
            <w:r w:rsidRPr="00180215">
              <w:t xml:space="preserve">% morts fin 2012 </w:t>
            </w:r>
            <w:r w:rsidRPr="00180215">
              <w:rPr>
                <w:i/>
              </w:rPr>
              <w:t>(1)</w:t>
            </w:r>
          </w:p>
        </w:tc>
        <w:tc>
          <w:tcPr>
            <w:tcW w:w="1800" w:type="dxa"/>
          </w:tcPr>
          <w:p w:rsidR="00180215" w:rsidRPr="00180215" w:rsidRDefault="00180215" w:rsidP="00180215">
            <w:pPr>
              <w:spacing w:after="0" w:line="240" w:lineRule="auto"/>
              <w:jc w:val="center"/>
            </w:pPr>
            <w:r w:rsidRPr="00180215">
              <w:t xml:space="preserve">% morts fin 2013 </w:t>
            </w:r>
            <w:r w:rsidRPr="00180215">
              <w:rPr>
                <w:i/>
              </w:rPr>
              <w:t>(1)</w:t>
            </w:r>
          </w:p>
        </w:tc>
        <w:tc>
          <w:tcPr>
            <w:tcW w:w="1600" w:type="dxa"/>
          </w:tcPr>
          <w:p w:rsidR="00180215" w:rsidRPr="00180215" w:rsidRDefault="00180215" w:rsidP="00180215">
            <w:pPr>
              <w:spacing w:after="0" w:line="240" w:lineRule="auto"/>
              <w:jc w:val="center"/>
            </w:pPr>
            <w:r w:rsidRPr="00180215">
              <w:t xml:space="preserve">% cimes sèches 2012 </w:t>
            </w:r>
            <w:r w:rsidRPr="00180215">
              <w:rPr>
                <w:i/>
              </w:rPr>
              <w:t>(2)</w:t>
            </w:r>
          </w:p>
        </w:tc>
        <w:tc>
          <w:tcPr>
            <w:tcW w:w="1620" w:type="dxa"/>
          </w:tcPr>
          <w:p w:rsidR="00180215" w:rsidRPr="00180215" w:rsidRDefault="00180215" w:rsidP="00180215">
            <w:pPr>
              <w:spacing w:after="0" w:line="240" w:lineRule="auto"/>
              <w:jc w:val="center"/>
            </w:pPr>
            <w:r w:rsidRPr="00180215">
              <w:t xml:space="preserve">% cimes sèches 2013 </w:t>
            </w:r>
            <w:r w:rsidRPr="00180215">
              <w:rPr>
                <w:i/>
              </w:rPr>
              <w:t>(2)</w:t>
            </w:r>
          </w:p>
        </w:tc>
      </w:tr>
      <w:tr w:rsidR="00180215" w:rsidRPr="003F11D7" w:rsidTr="00AE3603">
        <w:tc>
          <w:tcPr>
            <w:tcW w:w="1928" w:type="dxa"/>
          </w:tcPr>
          <w:p w:rsidR="00180215" w:rsidRPr="00180215" w:rsidRDefault="00180215" w:rsidP="00180215">
            <w:pPr>
              <w:spacing w:after="0" w:line="240" w:lineRule="auto"/>
              <w:jc w:val="both"/>
            </w:pPr>
            <w:r w:rsidRPr="00180215">
              <w:t>WA 403</w:t>
            </w:r>
          </w:p>
          <w:p w:rsidR="00180215" w:rsidRPr="00180215" w:rsidRDefault="00180215" w:rsidP="00180215">
            <w:pPr>
              <w:spacing w:after="0" w:line="240" w:lineRule="auto"/>
              <w:jc w:val="both"/>
            </w:pPr>
            <w:proofErr w:type="spellStart"/>
            <w:r w:rsidRPr="00180215">
              <w:t>Darrington</w:t>
            </w:r>
            <w:proofErr w:type="spellEnd"/>
          </w:p>
          <w:p w:rsidR="00180215" w:rsidRPr="00180215" w:rsidRDefault="00180215" w:rsidP="00180215">
            <w:pPr>
              <w:spacing w:after="0" w:line="240" w:lineRule="auto"/>
              <w:jc w:val="both"/>
            </w:pPr>
            <w:proofErr w:type="spellStart"/>
            <w:r w:rsidRPr="00180215">
              <w:t>Luzette</w:t>
            </w:r>
            <w:proofErr w:type="spellEnd"/>
            <w:r w:rsidRPr="00180215">
              <w:t xml:space="preserve"> éclairci</w:t>
            </w:r>
          </w:p>
          <w:p w:rsidR="00180215" w:rsidRPr="00180215" w:rsidRDefault="00180215" w:rsidP="00180215">
            <w:pPr>
              <w:spacing w:after="0" w:line="240" w:lineRule="auto"/>
              <w:jc w:val="both"/>
            </w:pPr>
            <w:r w:rsidRPr="00180215">
              <w:t>France 1</w:t>
            </w:r>
          </w:p>
          <w:p w:rsidR="00180215" w:rsidRPr="00180215" w:rsidRDefault="00180215" w:rsidP="00180215">
            <w:pPr>
              <w:spacing w:after="0" w:line="240" w:lineRule="auto"/>
              <w:jc w:val="both"/>
              <w:rPr>
                <w:lang w:val="en-GB"/>
              </w:rPr>
            </w:pPr>
            <w:r w:rsidRPr="00180215">
              <w:rPr>
                <w:lang w:val="en-GB"/>
              </w:rPr>
              <w:t>France 2</w:t>
            </w:r>
          </w:p>
          <w:p w:rsidR="00180215" w:rsidRPr="00180215" w:rsidRDefault="00180215" w:rsidP="00180215">
            <w:pPr>
              <w:spacing w:after="0" w:line="240" w:lineRule="auto"/>
              <w:jc w:val="both"/>
              <w:rPr>
                <w:lang w:val="en-GB"/>
              </w:rPr>
            </w:pPr>
            <w:r w:rsidRPr="00180215">
              <w:rPr>
                <w:lang w:val="en-GB"/>
              </w:rPr>
              <w:t>France 3</w:t>
            </w:r>
          </w:p>
          <w:p w:rsidR="00180215" w:rsidRPr="00180215" w:rsidRDefault="00180215" w:rsidP="00180215">
            <w:pPr>
              <w:spacing w:after="0" w:line="240" w:lineRule="auto"/>
              <w:jc w:val="both"/>
              <w:rPr>
                <w:lang w:val="en-GB"/>
              </w:rPr>
            </w:pPr>
            <w:r w:rsidRPr="00180215">
              <w:rPr>
                <w:lang w:val="en-GB"/>
              </w:rPr>
              <w:t>Washington</w:t>
            </w:r>
          </w:p>
          <w:p w:rsidR="00180215" w:rsidRPr="00180215" w:rsidRDefault="00180215" w:rsidP="00180215">
            <w:pPr>
              <w:spacing w:after="0" w:line="240" w:lineRule="auto"/>
              <w:jc w:val="both"/>
              <w:rPr>
                <w:lang w:val="en-GB"/>
              </w:rPr>
            </w:pPr>
            <w:r w:rsidRPr="00180215">
              <w:rPr>
                <w:lang w:val="en-GB"/>
              </w:rPr>
              <w:t>Washington 2</w:t>
            </w:r>
          </w:p>
          <w:p w:rsidR="00180215" w:rsidRPr="00180215" w:rsidRDefault="00180215" w:rsidP="00180215">
            <w:pPr>
              <w:spacing w:after="0" w:line="240" w:lineRule="auto"/>
              <w:jc w:val="both"/>
              <w:rPr>
                <w:lang w:val="en-GB"/>
              </w:rPr>
            </w:pPr>
            <w:proofErr w:type="spellStart"/>
            <w:r w:rsidRPr="00180215">
              <w:rPr>
                <w:lang w:val="en-GB"/>
              </w:rPr>
              <w:t>Californie</w:t>
            </w:r>
            <w:proofErr w:type="spellEnd"/>
          </w:p>
        </w:tc>
        <w:tc>
          <w:tcPr>
            <w:tcW w:w="1600" w:type="dxa"/>
          </w:tcPr>
          <w:p w:rsidR="00180215" w:rsidRPr="00180215" w:rsidRDefault="00180215" w:rsidP="00180215">
            <w:pPr>
              <w:spacing w:after="0" w:line="240" w:lineRule="auto"/>
              <w:ind w:left="252" w:hanging="252"/>
              <w:jc w:val="center"/>
              <w:rPr>
                <w:lang w:val="de-DE"/>
              </w:rPr>
            </w:pPr>
            <w:r w:rsidRPr="00180215">
              <w:rPr>
                <w:lang w:val="de-DE"/>
              </w:rPr>
              <w:t>7.3</w:t>
            </w:r>
          </w:p>
          <w:p w:rsidR="00180215" w:rsidRPr="00180215" w:rsidRDefault="00180215" w:rsidP="00180215">
            <w:pPr>
              <w:spacing w:after="0" w:line="240" w:lineRule="auto"/>
              <w:ind w:left="252" w:hanging="252"/>
              <w:jc w:val="center"/>
              <w:rPr>
                <w:lang w:val="de-DE"/>
              </w:rPr>
            </w:pPr>
            <w:r w:rsidRPr="00180215">
              <w:rPr>
                <w:lang w:val="de-DE"/>
              </w:rPr>
              <w:t>5.2</w:t>
            </w:r>
          </w:p>
          <w:p w:rsidR="00180215" w:rsidRPr="00180215" w:rsidRDefault="00180215" w:rsidP="00180215">
            <w:pPr>
              <w:spacing w:after="0" w:line="240" w:lineRule="auto"/>
              <w:ind w:left="252" w:hanging="252"/>
              <w:jc w:val="center"/>
              <w:rPr>
                <w:lang w:val="de-DE"/>
              </w:rPr>
            </w:pPr>
            <w:r w:rsidRPr="00180215">
              <w:rPr>
                <w:lang w:val="de-DE"/>
              </w:rPr>
              <w:t>2.1</w:t>
            </w:r>
          </w:p>
          <w:p w:rsidR="00180215" w:rsidRPr="00180215" w:rsidRDefault="00180215" w:rsidP="00180215">
            <w:pPr>
              <w:spacing w:after="0" w:line="240" w:lineRule="auto"/>
              <w:ind w:left="252" w:hanging="252"/>
              <w:jc w:val="center"/>
              <w:rPr>
                <w:lang w:val="de-DE"/>
              </w:rPr>
            </w:pPr>
            <w:r w:rsidRPr="00180215">
              <w:rPr>
                <w:lang w:val="de-DE"/>
              </w:rPr>
              <w:t>2.1</w:t>
            </w:r>
          </w:p>
          <w:p w:rsidR="00180215" w:rsidRPr="00180215" w:rsidRDefault="00180215" w:rsidP="00180215">
            <w:pPr>
              <w:spacing w:after="0" w:line="240" w:lineRule="auto"/>
              <w:ind w:left="252" w:hanging="252"/>
              <w:jc w:val="center"/>
              <w:rPr>
                <w:lang w:val="de-DE"/>
              </w:rPr>
            </w:pPr>
            <w:r w:rsidRPr="00180215">
              <w:rPr>
                <w:lang w:val="de-DE"/>
              </w:rPr>
              <w:t>4.2</w:t>
            </w:r>
          </w:p>
          <w:p w:rsidR="00180215" w:rsidRPr="00180215" w:rsidRDefault="00180215" w:rsidP="00180215">
            <w:pPr>
              <w:spacing w:after="0" w:line="240" w:lineRule="auto"/>
              <w:ind w:left="252" w:hanging="252"/>
              <w:jc w:val="center"/>
              <w:rPr>
                <w:lang w:val="de-DE"/>
              </w:rPr>
            </w:pPr>
            <w:r w:rsidRPr="00180215">
              <w:rPr>
                <w:lang w:val="de-DE"/>
              </w:rPr>
              <w:t>1.0</w:t>
            </w:r>
          </w:p>
          <w:p w:rsidR="00180215" w:rsidRPr="00180215" w:rsidRDefault="00180215" w:rsidP="00180215">
            <w:pPr>
              <w:spacing w:after="0" w:line="240" w:lineRule="auto"/>
              <w:ind w:left="252" w:hanging="252"/>
              <w:jc w:val="center"/>
              <w:rPr>
                <w:lang w:val="de-DE"/>
              </w:rPr>
            </w:pPr>
            <w:r w:rsidRPr="00180215">
              <w:rPr>
                <w:lang w:val="de-DE"/>
              </w:rPr>
              <w:t>4.2</w:t>
            </w:r>
          </w:p>
          <w:p w:rsidR="00180215" w:rsidRPr="00180215" w:rsidRDefault="00180215" w:rsidP="00180215">
            <w:pPr>
              <w:spacing w:after="0" w:line="240" w:lineRule="auto"/>
              <w:ind w:left="252" w:hanging="252"/>
              <w:jc w:val="center"/>
              <w:rPr>
                <w:lang w:val="de-DE"/>
              </w:rPr>
            </w:pPr>
            <w:r w:rsidRPr="00180215">
              <w:rPr>
                <w:lang w:val="de-DE"/>
              </w:rPr>
              <w:t>2.1</w:t>
            </w:r>
          </w:p>
          <w:p w:rsidR="00180215" w:rsidRPr="00180215" w:rsidRDefault="00180215" w:rsidP="00180215">
            <w:pPr>
              <w:spacing w:after="0" w:line="240" w:lineRule="auto"/>
              <w:ind w:left="252" w:hanging="252"/>
              <w:jc w:val="center"/>
              <w:rPr>
                <w:lang w:val="de-DE"/>
              </w:rPr>
            </w:pPr>
            <w:r w:rsidRPr="00180215">
              <w:rPr>
                <w:lang w:val="de-DE"/>
              </w:rPr>
              <w:t>7.3</w:t>
            </w:r>
          </w:p>
        </w:tc>
        <w:tc>
          <w:tcPr>
            <w:tcW w:w="1800" w:type="dxa"/>
          </w:tcPr>
          <w:p w:rsidR="00180215" w:rsidRPr="00180215" w:rsidRDefault="00180215" w:rsidP="00180215">
            <w:pPr>
              <w:spacing w:after="0" w:line="240" w:lineRule="auto"/>
              <w:ind w:left="252" w:hanging="252"/>
              <w:jc w:val="center"/>
              <w:rPr>
                <w:lang w:val="de-DE"/>
              </w:rPr>
            </w:pPr>
            <w:r w:rsidRPr="00180215">
              <w:rPr>
                <w:lang w:val="de-DE"/>
              </w:rPr>
              <w:t>9.4</w:t>
            </w:r>
          </w:p>
          <w:p w:rsidR="00180215" w:rsidRPr="00180215" w:rsidRDefault="00180215" w:rsidP="00180215">
            <w:pPr>
              <w:spacing w:after="0" w:line="240" w:lineRule="auto"/>
              <w:ind w:left="252" w:hanging="252"/>
              <w:jc w:val="center"/>
              <w:rPr>
                <w:lang w:val="de-DE"/>
              </w:rPr>
            </w:pPr>
            <w:r w:rsidRPr="00180215">
              <w:rPr>
                <w:lang w:val="de-DE"/>
              </w:rPr>
              <w:t>6.2</w:t>
            </w:r>
          </w:p>
          <w:p w:rsidR="00180215" w:rsidRPr="00180215" w:rsidRDefault="00180215" w:rsidP="00180215">
            <w:pPr>
              <w:spacing w:after="0" w:line="240" w:lineRule="auto"/>
              <w:ind w:left="252" w:hanging="252"/>
              <w:jc w:val="center"/>
              <w:rPr>
                <w:lang w:val="de-DE"/>
              </w:rPr>
            </w:pPr>
            <w:r w:rsidRPr="00180215">
              <w:rPr>
                <w:lang w:val="de-DE"/>
              </w:rPr>
              <w:t>2.1</w:t>
            </w:r>
          </w:p>
          <w:p w:rsidR="00180215" w:rsidRPr="00180215" w:rsidRDefault="00180215" w:rsidP="00180215">
            <w:pPr>
              <w:spacing w:after="0" w:line="240" w:lineRule="auto"/>
              <w:ind w:left="252" w:hanging="252"/>
              <w:jc w:val="center"/>
              <w:rPr>
                <w:lang w:val="de-DE"/>
              </w:rPr>
            </w:pPr>
            <w:r w:rsidRPr="00180215">
              <w:rPr>
                <w:lang w:val="de-DE"/>
              </w:rPr>
              <w:t>3.1</w:t>
            </w:r>
          </w:p>
          <w:p w:rsidR="00180215" w:rsidRPr="00180215" w:rsidRDefault="00180215" w:rsidP="00180215">
            <w:pPr>
              <w:spacing w:after="0" w:line="240" w:lineRule="auto"/>
              <w:ind w:left="252" w:hanging="252"/>
              <w:jc w:val="center"/>
              <w:rPr>
                <w:lang w:val="de-DE"/>
              </w:rPr>
            </w:pPr>
            <w:r w:rsidRPr="00180215">
              <w:rPr>
                <w:lang w:val="de-DE"/>
              </w:rPr>
              <w:t>5.2</w:t>
            </w:r>
          </w:p>
          <w:p w:rsidR="00180215" w:rsidRPr="00180215" w:rsidRDefault="00180215" w:rsidP="00180215">
            <w:pPr>
              <w:spacing w:after="0" w:line="240" w:lineRule="auto"/>
              <w:ind w:left="252" w:hanging="252"/>
              <w:jc w:val="center"/>
              <w:rPr>
                <w:lang w:val="de-DE"/>
              </w:rPr>
            </w:pPr>
            <w:r w:rsidRPr="00180215">
              <w:rPr>
                <w:lang w:val="de-DE"/>
              </w:rPr>
              <w:t>1.0</w:t>
            </w:r>
          </w:p>
          <w:p w:rsidR="00180215" w:rsidRPr="00180215" w:rsidRDefault="00180215" w:rsidP="00180215">
            <w:pPr>
              <w:spacing w:after="0" w:line="240" w:lineRule="auto"/>
              <w:ind w:left="252" w:hanging="252"/>
              <w:jc w:val="center"/>
              <w:rPr>
                <w:lang w:val="de-DE"/>
              </w:rPr>
            </w:pPr>
            <w:r w:rsidRPr="00180215">
              <w:rPr>
                <w:lang w:val="de-DE"/>
              </w:rPr>
              <w:t>6.2</w:t>
            </w:r>
          </w:p>
          <w:p w:rsidR="00180215" w:rsidRPr="00180215" w:rsidRDefault="00180215" w:rsidP="00180215">
            <w:pPr>
              <w:spacing w:after="0" w:line="240" w:lineRule="auto"/>
              <w:ind w:left="252" w:hanging="252"/>
              <w:jc w:val="center"/>
              <w:rPr>
                <w:lang w:val="de-DE"/>
              </w:rPr>
            </w:pPr>
            <w:r w:rsidRPr="00180215">
              <w:rPr>
                <w:lang w:val="de-DE"/>
              </w:rPr>
              <w:t>4.2</w:t>
            </w:r>
          </w:p>
          <w:p w:rsidR="00180215" w:rsidRPr="00180215" w:rsidRDefault="00180215" w:rsidP="00180215">
            <w:pPr>
              <w:spacing w:after="0" w:line="240" w:lineRule="auto"/>
              <w:ind w:left="252" w:hanging="252"/>
              <w:jc w:val="center"/>
              <w:rPr>
                <w:lang w:val="de-DE"/>
              </w:rPr>
            </w:pPr>
            <w:r w:rsidRPr="00180215">
              <w:rPr>
                <w:lang w:val="de-DE"/>
              </w:rPr>
              <w:t>9.4</w:t>
            </w:r>
          </w:p>
        </w:tc>
        <w:tc>
          <w:tcPr>
            <w:tcW w:w="1600" w:type="dxa"/>
          </w:tcPr>
          <w:p w:rsidR="00180215" w:rsidRPr="00180215" w:rsidRDefault="00180215" w:rsidP="00180215">
            <w:pPr>
              <w:spacing w:after="0" w:line="240" w:lineRule="auto"/>
              <w:ind w:left="252" w:hanging="252"/>
              <w:jc w:val="center"/>
              <w:rPr>
                <w:lang w:val="de-DE"/>
              </w:rPr>
            </w:pPr>
            <w:r w:rsidRPr="00180215">
              <w:rPr>
                <w:lang w:val="de-DE"/>
              </w:rPr>
              <w:t>5.6</w:t>
            </w:r>
          </w:p>
          <w:p w:rsidR="00180215" w:rsidRPr="00180215" w:rsidRDefault="00180215" w:rsidP="00180215">
            <w:pPr>
              <w:spacing w:after="0" w:line="240" w:lineRule="auto"/>
              <w:ind w:left="252" w:hanging="252"/>
              <w:jc w:val="center"/>
              <w:rPr>
                <w:lang w:val="de-DE"/>
              </w:rPr>
            </w:pPr>
            <w:r w:rsidRPr="00180215">
              <w:rPr>
                <w:lang w:val="de-DE"/>
              </w:rPr>
              <w:t>5.4</w:t>
            </w:r>
          </w:p>
          <w:p w:rsidR="00180215" w:rsidRPr="00180215" w:rsidRDefault="00180215" w:rsidP="00180215">
            <w:pPr>
              <w:spacing w:after="0" w:line="240" w:lineRule="auto"/>
              <w:ind w:left="252" w:hanging="252"/>
              <w:jc w:val="center"/>
              <w:rPr>
                <w:lang w:val="de-DE"/>
              </w:rPr>
            </w:pPr>
            <w:r w:rsidRPr="00180215">
              <w:rPr>
                <w:lang w:val="de-DE"/>
              </w:rPr>
              <w:t>0</w:t>
            </w:r>
          </w:p>
          <w:p w:rsidR="00180215" w:rsidRPr="00180215" w:rsidRDefault="00180215" w:rsidP="00180215">
            <w:pPr>
              <w:spacing w:after="0" w:line="240" w:lineRule="auto"/>
              <w:ind w:left="252" w:hanging="252"/>
              <w:jc w:val="center"/>
              <w:rPr>
                <w:lang w:val="de-DE"/>
              </w:rPr>
            </w:pPr>
            <w:r w:rsidRPr="00180215">
              <w:rPr>
                <w:lang w:val="de-DE"/>
              </w:rPr>
              <w:t>3.2</w:t>
            </w:r>
          </w:p>
          <w:p w:rsidR="00180215" w:rsidRPr="00180215" w:rsidRDefault="00180215" w:rsidP="00180215">
            <w:pPr>
              <w:spacing w:after="0" w:line="240" w:lineRule="auto"/>
              <w:ind w:left="252" w:hanging="252"/>
              <w:jc w:val="center"/>
              <w:rPr>
                <w:lang w:val="de-DE"/>
              </w:rPr>
            </w:pPr>
            <w:r w:rsidRPr="00180215">
              <w:rPr>
                <w:lang w:val="de-DE"/>
              </w:rPr>
              <w:t>5.4</w:t>
            </w:r>
          </w:p>
          <w:p w:rsidR="00180215" w:rsidRPr="00180215" w:rsidRDefault="00180215" w:rsidP="00180215">
            <w:pPr>
              <w:spacing w:after="0" w:line="240" w:lineRule="auto"/>
              <w:ind w:left="252" w:hanging="252"/>
              <w:jc w:val="center"/>
              <w:rPr>
                <w:lang w:val="de-DE"/>
              </w:rPr>
            </w:pPr>
            <w:r w:rsidRPr="00180215">
              <w:rPr>
                <w:lang w:val="de-DE"/>
              </w:rPr>
              <w:t>5.3</w:t>
            </w:r>
          </w:p>
          <w:p w:rsidR="00180215" w:rsidRPr="00180215" w:rsidRDefault="00180215" w:rsidP="00180215">
            <w:pPr>
              <w:spacing w:after="0" w:line="240" w:lineRule="auto"/>
              <w:ind w:left="252" w:hanging="252"/>
              <w:jc w:val="center"/>
              <w:rPr>
                <w:lang w:val="de-DE"/>
              </w:rPr>
            </w:pPr>
            <w:r w:rsidRPr="00180215">
              <w:rPr>
                <w:lang w:val="de-DE"/>
              </w:rPr>
              <w:t>3.3</w:t>
            </w:r>
          </w:p>
          <w:p w:rsidR="00180215" w:rsidRPr="00180215" w:rsidRDefault="00180215" w:rsidP="00180215">
            <w:pPr>
              <w:spacing w:after="0" w:line="240" w:lineRule="auto"/>
              <w:ind w:left="252" w:hanging="252"/>
              <w:jc w:val="center"/>
              <w:rPr>
                <w:lang w:val="de-DE"/>
              </w:rPr>
            </w:pPr>
            <w:r w:rsidRPr="00180215">
              <w:rPr>
                <w:lang w:val="de-DE"/>
              </w:rPr>
              <w:t>2.1</w:t>
            </w:r>
          </w:p>
          <w:p w:rsidR="00180215" w:rsidRPr="00180215" w:rsidRDefault="00180215" w:rsidP="00180215">
            <w:pPr>
              <w:spacing w:after="0" w:line="240" w:lineRule="auto"/>
              <w:ind w:left="252" w:hanging="252"/>
              <w:jc w:val="center"/>
              <w:rPr>
                <w:lang w:val="de-DE"/>
              </w:rPr>
            </w:pPr>
            <w:r w:rsidRPr="00180215">
              <w:rPr>
                <w:lang w:val="de-DE"/>
              </w:rPr>
              <w:t>4.5</w:t>
            </w:r>
          </w:p>
        </w:tc>
        <w:tc>
          <w:tcPr>
            <w:tcW w:w="1620" w:type="dxa"/>
          </w:tcPr>
          <w:p w:rsidR="00180215" w:rsidRPr="00180215" w:rsidRDefault="00180215" w:rsidP="00180215">
            <w:pPr>
              <w:spacing w:after="0" w:line="240" w:lineRule="auto"/>
              <w:jc w:val="center"/>
              <w:rPr>
                <w:lang w:val="de-DE"/>
              </w:rPr>
            </w:pPr>
            <w:r w:rsidRPr="00180215">
              <w:rPr>
                <w:lang w:val="de-DE"/>
              </w:rPr>
              <w:t>6.9 (a)</w:t>
            </w:r>
          </w:p>
          <w:p w:rsidR="00180215" w:rsidRPr="00180215" w:rsidRDefault="00180215" w:rsidP="00180215">
            <w:pPr>
              <w:spacing w:after="0" w:line="240" w:lineRule="auto"/>
              <w:jc w:val="center"/>
              <w:rPr>
                <w:lang w:val="de-DE"/>
              </w:rPr>
            </w:pPr>
            <w:r w:rsidRPr="00180215">
              <w:rPr>
                <w:lang w:val="de-DE"/>
              </w:rPr>
              <w:t>14.4 (a)</w:t>
            </w:r>
          </w:p>
          <w:p w:rsidR="00180215" w:rsidRPr="00180215" w:rsidRDefault="00180215" w:rsidP="00180215">
            <w:pPr>
              <w:spacing w:after="0" w:line="240" w:lineRule="auto"/>
              <w:jc w:val="center"/>
              <w:rPr>
                <w:lang w:val="de-DE"/>
              </w:rPr>
            </w:pPr>
            <w:r w:rsidRPr="00180215">
              <w:rPr>
                <w:lang w:val="de-DE"/>
              </w:rPr>
              <w:t>13.8 (a)</w:t>
            </w:r>
          </w:p>
          <w:p w:rsidR="00180215" w:rsidRPr="00180215" w:rsidRDefault="00180215" w:rsidP="00180215">
            <w:pPr>
              <w:spacing w:after="0" w:line="240" w:lineRule="auto"/>
              <w:jc w:val="center"/>
              <w:rPr>
                <w:lang w:val="de-DE"/>
              </w:rPr>
            </w:pPr>
            <w:r w:rsidRPr="00180215">
              <w:rPr>
                <w:lang w:val="de-DE"/>
              </w:rPr>
              <w:t>10.7 (a)</w:t>
            </w:r>
          </w:p>
          <w:p w:rsidR="00180215" w:rsidRPr="00180215" w:rsidRDefault="00180215" w:rsidP="00180215">
            <w:pPr>
              <w:spacing w:after="0" w:line="240" w:lineRule="auto"/>
              <w:jc w:val="center"/>
              <w:rPr>
                <w:lang w:val="de-DE"/>
              </w:rPr>
            </w:pPr>
            <w:r w:rsidRPr="00180215">
              <w:rPr>
                <w:lang w:val="de-DE"/>
              </w:rPr>
              <w:t>11.0 (a)</w:t>
            </w:r>
          </w:p>
          <w:p w:rsidR="00180215" w:rsidRPr="00180215" w:rsidRDefault="00180215" w:rsidP="00180215">
            <w:pPr>
              <w:spacing w:after="0" w:line="240" w:lineRule="auto"/>
              <w:jc w:val="center"/>
              <w:rPr>
                <w:lang w:val="de-DE"/>
              </w:rPr>
            </w:pPr>
            <w:r w:rsidRPr="00180215">
              <w:rPr>
                <w:lang w:val="de-DE"/>
              </w:rPr>
              <w:t>13.7 (a)</w:t>
            </w:r>
          </w:p>
          <w:p w:rsidR="00180215" w:rsidRPr="00180215" w:rsidRDefault="00180215" w:rsidP="00180215">
            <w:pPr>
              <w:spacing w:after="0" w:line="240" w:lineRule="auto"/>
              <w:jc w:val="center"/>
              <w:rPr>
                <w:lang w:val="de-DE"/>
              </w:rPr>
            </w:pPr>
            <w:r w:rsidRPr="00180215">
              <w:rPr>
                <w:lang w:val="de-DE"/>
              </w:rPr>
              <w:t>16.7 (ab)</w:t>
            </w:r>
          </w:p>
          <w:p w:rsidR="00180215" w:rsidRPr="00180215" w:rsidRDefault="00180215" w:rsidP="00180215">
            <w:pPr>
              <w:spacing w:after="0" w:line="240" w:lineRule="auto"/>
              <w:jc w:val="center"/>
              <w:rPr>
                <w:lang w:val="de-DE"/>
              </w:rPr>
            </w:pPr>
            <w:r w:rsidRPr="00180215">
              <w:rPr>
                <w:lang w:val="de-DE"/>
              </w:rPr>
              <w:t>5.4 (a)</w:t>
            </w:r>
          </w:p>
          <w:p w:rsidR="00180215" w:rsidRPr="00180215" w:rsidRDefault="00180215" w:rsidP="00180215">
            <w:pPr>
              <w:spacing w:after="0" w:line="240" w:lineRule="auto"/>
              <w:jc w:val="center"/>
              <w:rPr>
                <w:b/>
                <w:lang w:val="de-DE"/>
              </w:rPr>
            </w:pPr>
            <w:r w:rsidRPr="00180215">
              <w:rPr>
                <w:b/>
                <w:lang w:val="de-DE"/>
              </w:rPr>
              <w:t>28.7 (b)</w:t>
            </w:r>
          </w:p>
        </w:tc>
      </w:tr>
      <w:tr w:rsidR="00180215" w:rsidRPr="00180215" w:rsidTr="00AE3603">
        <w:tc>
          <w:tcPr>
            <w:tcW w:w="1928" w:type="dxa"/>
          </w:tcPr>
          <w:p w:rsidR="00180215" w:rsidRPr="00180215" w:rsidRDefault="00180215" w:rsidP="00180215">
            <w:pPr>
              <w:spacing w:after="0" w:line="240" w:lineRule="auto"/>
              <w:jc w:val="both"/>
            </w:pPr>
            <w:r w:rsidRPr="00180215">
              <w:t>Total</w:t>
            </w:r>
          </w:p>
        </w:tc>
        <w:tc>
          <w:tcPr>
            <w:tcW w:w="1600" w:type="dxa"/>
          </w:tcPr>
          <w:p w:rsidR="00180215" w:rsidRPr="00180215" w:rsidRDefault="00180215" w:rsidP="00180215">
            <w:pPr>
              <w:spacing w:after="0" w:line="240" w:lineRule="auto"/>
              <w:ind w:left="252" w:hanging="252"/>
              <w:jc w:val="center"/>
              <w:rPr>
                <w:lang w:val="de-DE"/>
              </w:rPr>
            </w:pPr>
            <w:r w:rsidRPr="00180215">
              <w:rPr>
                <w:lang w:val="de-DE"/>
              </w:rPr>
              <w:t>3.9%</w:t>
            </w:r>
          </w:p>
          <w:p w:rsidR="00180215" w:rsidRPr="00180215" w:rsidRDefault="00180215" w:rsidP="00180215">
            <w:pPr>
              <w:spacing w:after="0" w:line="240" w:lineRule="auto"/>
              <w:ind w:left="252" w:hanging="252"/>
              <w:jc w:val="center"/>
              <w:rPr>
                <w:lang w:val="de-DE"/>
              </w:rPr>
            </w:pPr>
            <w:r w:rsidRPr="00180215">
              <w:rPr>
                <w:lang w:val="de-DE"/>
              </w:rPr>
              <w:t xml:space="preserve">34 </w:t>
            </w:r>
            <w:proofErr w:type="spellStart"/>
            <w:r w:rsidRPr="00180215">
              <w:rPr>
                <w:lang w:val="de-DE"/>
              </w:rPr>
              <w:t>plants</w:t>
            </w:r>
            <w:proofErr w:type="spellEnd"/>
          </w:p>
        </w:tc>
        <w:tc>
          <w:tcPr>
            <w:tcW w:w="1800" w:type="dxa"/>
          </w:tcPr>
          <w:p w:rsidR="00180215" w:rsidRPr="00180215" w:rsidRDefault="00180215" w:rsidP="00180215">
            <w:pPr>
              <w:spacing w:after="0" w:line="240" w:lineRule="auto"/>
              <w:ind w:left="252" w:hanging="252"/>
              <w:jc w:val="center"/>
              <w:rPr>
                <w:lang w:val="de-DE"/>
              </w:rPr>
            </w:pPr>
            <w:r w:rsidRPr="00180215">
              <w:rPr>
                <w:lang w:val="de-DE"/>
              </w:rPr>
              <w:t>5.2%</w:t>
            </w:r>
          </w:p>
          <w:p w:rsidR="00180215" w:rsidRPr="00180215" w:rsidRDefault="00180215" w:rsidP="00180215">
            <w:pPr>
              <w:spacing w:after="0" w:line="240" w:lineRule="auto"/>
              <w:ind w:left="252" w:hanging="252"/>
              <w:jc w:val="center"/>
              <w:rPr>
                <w:lang w:val="de-DE"/>
              </w:rPr>
            </w:pPr>
            <w:r w:rsidRPr="00180215">
              <w:rPr>
                <w:lang w:val="de-DE"/>
              </w:rPr>
              <w:t xml:space="preserve">45 </w:t>
            </w:r>
            <w:proofErr w:type="spellStart"/>
            <w:r w:rsidRPr="00180215">
              <w:rPr>
                <w:lang w:val="de-DE"/>
              </w:rPr>
              <w:t>plants</w:t>
            </w:r>
            <w:proofErr w:type="spellEnd"/>
          </w:p>
        </w:tc>
        <w:tc>
          <w:tcPr>
            <w:tcW w:w="1600" w:type="dxa"/>
          </w:tcPr>
          <w:p w:rsidR="00180215" w:rsidRPr="00180215" w:rsidRDefault="00180215" w:rsidP="00180215">
            <w:pPr>
              <w:spacing w:after="0" w:line="240" w:lineRule="auto"/>
              <w:ind w:left="252" w:hanging="252"/>
              <w:jc w:val="center"/>
              <w:rPr>
                <w:lang w:val="de-DE"/>
              </w:rPr>
            </w:pPr>
            <w:r w:rsidRPr="00180215">
              <w:rPr>
                <w:lang w:val="de-DE"/>
              </w:rPr>
              <w:t>3.9%</w:t>
            </w:r>
          </w:p>
          <w:p w:rsidR="00180215" w:rsidRPr="00180215" w:rsidRDefault="00180215" w:rsidP="00180215">
            <w:pPr>
              <w:spacing w:after="0" w:line="240" w:lineRule="auto"/>
              <w:ind w:left="252" w:hanging="252"/>
              <w:jc w:val="center"/>
              <w:rPr>
                <w:lang w:val="de-DE"/>
              </w:rPr>
            </w:pPr>
            <w:r w:rsidRPr="00180215">
              <w:rPr>
                <w:lang w:val="de-DE"/>
              </w:rPr>
              <w:t xml:space="preserve">32 </w:t>
            </w:r>
            <w:proofErr w:type="spellStart"/>
            <w:r w:rsidRPr="00180215">
              <w:rPr>
                <w:lang w:val="de-DE"/>
              </w:rPr>
              <w:t>plants</w:t>
            </w:r>
            <w:proofErr w:type="spellEnd"/>
          </w:p>
        </w:tc>
        <w:tc>
          <w:tcPr>
            <w:tcW w:w="1620" w:type="dxa"/>
          </w:tcPr>
          <w:p w:rsidR="00180215" w:rsidRPr="00180215" w:rsidRDefault="00180215" w:rsidP="00180215">
            <w:pPr>
              <w:spacing w:after="0" w:line="240" w:lineRule="auto"/>
              <w:jc w:val="center"/>
              <w:rPr>
                <w:lang w:val="de-DE"/>
              </w:rPr>
            </w:pPr>
            <w:r w:rsidRPr="00180215">
              <w:rPr>
                <w:lang w:val="de-DE"/>
              </w:rPr>
              <w:t>13.4%</w:t>
            </w:r>
          </w:p>
          <w:p w:rsidR="00180215" w:rsidRPr="00180215" w:rsidRDefault="00180215" w:rsidP="00180215">
            <w:pPr>
              <w:spacing w:after="0" w:line="240" w:lineRule="auto"/>
              <w:jc w:val="center"/>
              <w:rPr>
                <w:lang w:val="de-DE"/>
              </w:rPr>
            </w:pPr>
            <w:r w:rsidRPr="00180215">
              <w:rPr>
                <w:lang w:val="de-DE"/>
              </w:rPr>
              <w:t xml:space="preserve">110 </w:t>
            </w:r>
            <w:proofErr w:type="spellStart"/>
            <w:r w:rsidRPr="00180215">
              <w:rPr>
                <w:lang w:val="de-DE"/>
              </w:rPr>
              <w:t>plants</w:t>
            </w:r>
            <w:proofErr w:type="spellEnd"/>
          </w:p>
        </w:tc>
      </w:tr>
    </w:tbl>
    <w:p w:rsidR="00180215" w:rsidRPr="00180215" w:rsidRDefault="00180215" w:rsidP="00180215">
      <w:pPr>
        <w:spacing w:after="0" w:line="240" w:lineRule="auto"/>
        <w:jc w:val="both"/>
        <w:rPr>
          <w:i/>
        </w:rPr>
      </w:pPr>
      <w:r w:rsidRPr="00180215">
        <w:rPr>
          <w:i/>
        </w:rPr>
        <w:t>(1) pourcentage calculé par rapport à l'effectif planté</w:t>
      </w:r>
    </w:p>
    <w:p w:rsidR="00180215" w:rsidRPr="00180215" w:rsidRDefault="00180215" w:rsidP="00180215">
      <w:pPr>
        <w:spacing w:after="0" w:line="240" w:lineRule="auto"/>
        <w:jc w:val="both"/>
        <w:rPr>
          <w:i/>
        </w:rPr>
      </w:pPr>
      <w:r w:rsidRPr="00180215">
        <w:rPr>
          <w:i/>
        </w:rPr>
        <w:t>(2) pourcentages calculés par rapport aux effectifs vivants l'année des mesures (2012 ou 2013)</w:t>
      </w:r>
    </w:p>
    <w:p w:rsidR="00180215" w:rsidRPr="00180215" w:rsidRDefault="00180215" w:rsidP="00180215">
      <w:pPr>
        <w:spacing w:after="0" w:line="240" w:lineRule="auto"/>
        <w:jc w:val="both"/>
      </w:pPr>
    </w:p>
    <w:p w:rsidR="00180215" w:rsidRPr="00180215" w:rsidRDefault="00180215" w:rsidP="00180215">
      <w:pPr>
        <w:spacing w:after="0" w:line="240" w:lineRule="auto"/>
        <w:jc w:val="both"/>
      </w:pPr>
      <w:r w:rsidRPr="00180215">
        <w:t>Le taux de mortalité a peu évolué depuis les dernières mesures. Les nouveaux morts (2 en 2012 et 11 en 2013) étaient de petite taille (</w:t>
      </w:r>
      <w:smartTag w:uri="urn:schemas-microsoft-com:office:smarttags" w:element="metricconverter">
        <w:smartTagPr>
          <w:attr w:name="ProductID" w:val="37 cm"/>
        </w:smartTagPr>
        <w:r w:rsidRPr="00180215">
          <w:t>37 cm</w:t>
        </w:r>
      </w:smartTag>
      <w:r w:rsidRPr="00180215">
        <w:t xml:space="preserve"> en moyenne en 2012) et la plupart présentaient une cime sèche, des morsures d'hylobe ou un jaunissement de feuillage.</w:t>
      </w:r>
    </w:p>
    <w:p w:rsidR="00180215" w:rsidRPr="00180215" w:rsidRDefault="00180215" w:rsidP="00180215">
      <w:pPr>
        <w:spacing w:after="0" w:line="240" w:lineRule="auto"/>
        <w:jc w:val="both"/>
      </w:pPr>
      <w:r w:rsidRPr="00180215">
        <w:rPr>
          <w:noProof/>
        </w:rPr>
        <w:drawing>
          <wp:inline distT="0" distB="0" distL="0" distR="0" wp14:anchorId="5F6DC577" wp14:editId="113D59B3">
            <wp:extent cx="3200400" cy="2468880"/>
            <wp:effectExtent l="0" t="0" r="0" b="762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2468880"/>
                    </a:xfrm>
                    <a:prstGeom prst="rect">
                      <a:avLst/>
                    </a:prstGeom>
                    <a:noFill/>
                    <a:ln>
                      <a:noFill/>
                    </a:ln>
                  </pic:spPr>
                </pic:pic>
              </a:graphicData>
            </a:graphic>
          </wp:inline>
        </w:drawing>
      </w:r>
    </w:p>
    <w:p w:rsidR="00180215" w:rsidRPr="00180215" w:rsidRDefault="00180215" w:rsidP="00180215">
      <w:pPr>
        <w:spacing w:after="0" w:line="240" w:lineRule="auto"/>
        <w:jc w:val="both"/>
      </w:pPr>
    </w:p>
    <w:p w:rsidR="00180215" w:rsidRPr="00180215" w:rsidRDefault="00180215" w:rsidP="00180215">
      <w:pPr>
        <w:spacing w:after="0" w:line="240" w:lineRule="auto"/>
        <w:jc w:val="both"/>
      </w:pPr>
      <w:r w:rsidRPr="00180215">
        <w:t xml:space="preserve">Le pourcentage de cimes sèches a fortement régressé en 2012 (de 20% à 4%) mais a de nouveau augmenté l'année suivante. Fin 2013, ce défaut concerne 13% des individus et est significativement plus fréquent dans la population "Californie" (29%). </w:t>
      </w:r>
    </w:p>
    <w:p w:rsidR="00180215" w:rsidRPr="00180215" w:rsidRDefault="00180215" w:rsidP="00180215">
      <w:pPr>
        <w:spacing w:after="0" w:line="240" w:lineRule="auto"/>
        <w:jc w:val="both"/>
      </w:pPr>
      <w:r w:rsidRPr="00180215">
        <w:t>Cet accident de croissance, qui touche des plants de toutes tailles, est associé à des cimes sèches antérieures, des dégâts de gibier, des attaques d'hylobes et des décolorations et chutes d'aiguilles attribuées à des gels précoces. Néanmoins, les causes restent dans de nombreux cas incertaines, car les mesures annuelles ne permettent de déceler qu'une fraction des dégâts subis. Compte tenu de l'altitude, on peut raisonnablement penser que les gels d'automne et de printemps sont pour une large part responsables de ces défauts.</w:t>
      </w:r>
    </w:p>
    <w:p w:rsidR="00180215" w:rsidRPr="00180215" w:rsidRDefault="00180215" w:rsidP="00180215">
      <w:pPr>
        <w:spacing w:after="0" w:line="240" w:lineRule="auto"/>
        <w:jc w:val="both"/>
      </w:pPr>
    </w:p>
    <w:p w:rsidR="00180215" w:rsidRPr="00180215" w:rsidRDefault="00180215" w:rsidP="00180215">
      <w:pPr>
        <w:spacing w:after="0" w:line="240" w:lineRule="auto"/>
        <w:jc w:val="both"/>
      </w:pPr>
      <w:r w:rsidRPr="00180215">
        <w:t xml:space="preserve">Les dégâts de gibier sont limités en 2012 et 2013 puisqu'ils ne touchent que 2% des plants vivants. Par ailleurs, des morsures d'hylobes ont été observées sur 9% des individus en 2012 (plants plus vigoureux que la moyenne) mais elles sont quasiment inexistantes en 2013. </w:t>
      </w:r>
    </w:p>
    <w:p w:rsidR="00180215" w:rsidRPr="00180215" w:rsidRDefault="00180215" w:rsidP="00180215">
      <w:pPr>
        <w:spacing w:after="0" w:line="240" w:lineRule="auto"/>
        <w:jc w:val="both"/>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600"/>
        <w:gridCol w:w="1600"/>
        <w:gridCol w:w="1620"/>
        <w:gridCol w:w="1620"/>
      </w:tblGrid>
      <w:tr w:rsidR="00180215" w:rsidRPr="00180215" w:rsidTr="00AE3603">
        <w:trPr>
          <w:trHeight w:val="570"/>
        </w:trPr>
        <w:tc>
          <w:tcPr>
            <w:tcW w:w="1928" w:type="dxa"/>
          </w:tcPr>
          <w:p w:rsidR="00180215" w:rsidRPr="00180215" w:rsidRDefault="00180215" w:rsidP="00180215">
            <w:pPr>
              <w:spacing w:after="0" w:line="240" w:lineRule="auto"/>
              <w:jc w:val="both"/>
            </w:pPr>
            <w:r w:rsidRPr="00180215">
              <w:t>Variété</w:t>
            </w:r>
          </w:p>
        </w:tc>
        <w:tc>
          <w:tcPr>
            <w:tcW w:w="1600" w:type="dxa"/>
          </w:tcPr>
          <w:p w:rsidR="00180215" w:rsidRPr="00180215" w:rsidRDefault="00180215" w:rsidP="00180215">
            <w:pPr>
              <w:spacing w:after="0" w:line="240" w:lineRule="auto"/>
              <w:jc w:val="center"/>
            </w:pPr>
            <w:r w:rsidRPr="00180215">
              <w:t xml:space="preserve">dégâts foliaires 2012 </w:t>
            </w:r>
            <w:r w:rsidRPr="00180215">
              <w:rPr>
                <w:i/>
              </w:rPr>
              <w:t>(1)</w:t>
            </w:r>
          </w:p>
        </w:tc>
        <w:tc>
          <w:tcPr>
            <w:tcW w:w="1600" w:type="dxa"/>
          </w:tcPr>
          <w:p w:rsidR="00180215" w:rsidRPr="00180215" w:rsidRDefault="00180215" w:rsidP="00180215">
            <w:pPr>
              <w:spacing w:after="0" w:line="240" w:lineRule="auto"/>
              <w:jc w:val="center"/>
            </w:pPr>
            <w:r w:rsidRPr="00180215">
              <w:t xml:space="preserve">nb années d'aiguilles 2012 </w:t>
            </w:r>
            <w:r w:rsidRPr="00180215">
              <w:rPr>
                <w:i/>
              </w:rPr>
              <w:t>(2)</w:t>
            </w:r>
          </w:p>
        </w:tc>
        <w:tc>
          <w:tcPr>
            <w:tcW w:w="1620" w:type="dxa"/>
          </w:tcPr>
          <w:p w:rsidR="00180215" w:rsidRPr="00180215" w:rsidRDefault="00180215" w:rsidP="00180215">
            <w:pPr>
              <w:spacing w:after="0" w:line="240" w:lineRule="auto"/>
              <w:jc w:val="center"/>
            </w:pPr>
            <w:r w:rsidRPr="00180215">
              <w:t xml:space="preserve">% plants jaunes en 2012 </w:t>
            </w:r>
            <w:r w:rsidRPr="00180215">
              <w:rPr>
                <w:i/>
              </w:rPr>
              <w:t>(2)</w:t>
            </w:r>
          </w:p>
        </w:tc>
        <w:tc>
          <w:tcPr>
            <w:tcW w:w="1620" w:type="dxa"/>
          </w:tcPr>
          <w:p w:rsidR="00180215" w:rsidRPr="00180215" w:rsidRDefault="00180215" w:rsidP="00180215">
            <w:pPr>
              <w:spacing w:after="0" w:line="240" w:lineRule="auto"/>
              <w:jc w:val="center"/>
            </w:pPr>
            <w:r w:rsidRPr="00180215">
              <w:t xml:space="preserve">% plants jaunes en 2013 </w:t>
            </w:r>
            <w:r w:rsidRPr="00180215">
              <w:rPr>
                <w:i/>
              </w:rPr>
              <w:t>(2)</w:t>
            </w:r>
          </w:p>
        </w:tc>
      </w:tr>
      <w:tr w:rsidR="00180215" w:rsidRPr="00180215" w:rsidTr="00AE3603">
        <w:tc>
          <w:tcPr>
            <w:tcW w:w="1928" w:type="dxa"/>
          </w:tcPr>
          <w:p w:rsidR="00180215" w:rsidRPr="00180215" w:rsidRDefault="00180215" w:rsidP="00180215">
            <w:pPr>
              <w:spacing w:after="0" w:line="240" w:lineRule="auto"/>
              <w:jc w:val="both"/>
            </w:pPr>
            <w:r w:rsidRPr="00180215">
              <w:t>WA 403</w:t>
            </w:r>
          </w:p>
          <w:p w:rsidR="00180215" w:rsidRPr="00180215" w:rsidRDefault="00180215" w:rsidP="00180215">
            <w:pPr>
              <w:spacing w:after="0" w:line="240" w:lineRule="auto"/>
              <w:jc w:val="both"/>
            </w:pPr>
            <w:proofErr w:type="spellStart"/>
            <w:r w:rsidRPr="00180215">
              <w:t>Darrington</w:t>
            </w:r>
            <w:proofErr w:type="spellEnd"/>
          </w:p>
          <w:p w:rsidR="00180215" w:rsidRPr="00180215" w:rsidRDefault="00180215" w:rsidP="00180215">
            <w:pPr>
              <w:spacing w:after="0" w:line="240" w:lineRule="auto"/>
              <w:jc w:val="both"/>
            </w:pPr>
            <w:proofErr w:type="spellStart"/>
            <w:r w:rsidRPr="00180215">
              <w:t>Luzette</w:t>
            </w:r>
            <w:proofErr w:type="spellEnd"/>
            <w:r w:rsidRPr="00180215">
              <w:t xml:space="preserve"> éclairci</w:t>
            </w:r>
          </w:p>
          <w:p w:rsidR="00180215" w:rsidRPr="00180215" w:rsidRDefault="00180215" w:rsidP="00180215">
            <w:pPr>
              <w:spacing w:after="0" w:line="240" w:lineRule="auto"/>
              <w:jc w:val="both"/>
            </w:pPr>
            <w:r w:rsidRPr="00180215">
              <w:t>France 1</w:t>
            </w:r>
          </w:p>
          <w:p w:rsidR="00180215" w:rsidRPr="00180215" w:rsidRDefault="00180215" w:rsidP="00180215">
            <w:pPr>
              <w:spacing w:after="0" w:line="240" w:lineRule="auto"/>
              <w:jc w:val="both"/>
              <w:rPr>
                <w:lang w:val="en-GB"/>
              </w:rPr>
            </w:pPr>
            <w:r w:rsidRPr="00180215">
              <w:rPr>
                <w:lang w:val="en-GB"/>
              </w:rPr>
              <w:t>France 2</w:t>
            </w:r>
          </w:p>
          <w:p w:rsidR="00180215" w:rsidRPr="00180215" w:rsidRDefault="00180215" w:rsidP="00180215">
            <w:pPr>
              <w:spacing w:after="0" w:line="240" w:lineRule="auto"/>
              <w:jc w:val="both"/>
              <w:rPr>
                <w:lang w:val="en-GB"/>
              </w:rPr>
            </w:pPr>
            <w:r w:rsidRPr="00180215">
              <w:rPr>
                <w:lang w:val="en-GB"/>
              </w:rPr>
              <w:t>France 3</w:t>
            </w:r>
          </w:p>
          <w:p w:rsidR="00180215" w:rsidRPr="00180215" w:rsidRDefault="00180215" w:rsidP="00180215">
            <w:pPr>
              <w:spacing w:after="0" w:line="240" w:lineRule="auto"/>
              <w:jc w:val="both"/>
              <w:rPr>
                <w:lang w:val="en-GB"/>
              </w:rPr>
            </w:pPr>
            <w:r w:rsidRPr="00180215">
              <w:rPr>
                <w:lang w:val="en-GB"/>
              </w:rPr>
              <w:t>Washington</w:t>
            </w:r>
          </w:p>
          <w:p w:rsidR="00180215" w:rsidRPr="00180215" w:rsidRDefault="00180215" w:rsidP="00180215">
            <w:pPr>
              <w:spacing w:after="0" w:line="240" w:lineRule="auto"/>
              <w:jc w:val="both"/>
              <w:rPr>
                <w:lang w:val="en-GB"/>
              </w:rPr>
            </w:pPr>
            <w:r w:rsidRPr="00180215">
              <w:rPr>
                <w:lang w:val="en-GB"/>
              </w:rPr>
              <w:t>Washington 2</w:t>
            </w:r>
          </w:p>
          <w:p w:rsidR="00180215" w:rsidRPr="00180215" w:rsidRDefault="00180215" w:rsidP="00180215">
            <w:pPr>
              <w:spacing w:after="0" w:line="240" w:lineRule="auto"/>
              <w:jc w:val="both"/>
              <w:rPr>
                <w:lang w:val="en-GB"/>
              </w:rPr>
            </w:pPr>
            <w:proofErr w:type="spellStart"/>
            <w:r w:rsidRPr="00180215">
              <w:rPr>
                <w:lang w:val="en-GB"/>
              </w:rPr>
              <w:t>Californie</w:t>
            </w:r>
            <w:proofErr w:type="spellEnd"/>
          </w:p>
        </w:tc>
        <w:tc>
          <w:tcPr>
            <w:tcW w:w="1600" w:type="dxa"/>
          </w:tcPr>
          <w:p w:rsidR="00180215" w:rsidRPr="00180215" w:rsidRDefault="00180215" w:rsidP="00180215">
            <w:pPr>
              <w:spacing w:after="0" w:line="240" w:lineRule="auto"/>
              <w:ind w:left="252" w:hanging="252"/>
              <w:jc w:val="center"/>
              <w:rPr>
                <w:lang w:val="de-DE"/>
              </w:rPr>
            </w:pPr>
            <w:r w:rsidRPr="00180215">
              <w:rPr>
                <w:lang w:val="de-DE"/>
              </w:rPr>
              <w:t>0 (a)</w:t>
            </w:r>
          </w:p>
          <w:p w:rsidR="00180215" w:rsidRPr="00180215" w:rsidRDefault="00180215" w:rsidP="00180215">
            <w:pPr>
              <w:spacing w:after="0" w:line="240" w:lineRule="auto"/>
              <w:ind w:left="252" w:hanging="252"/>
              <w:jc w:val="center"/>
              <w:rPr>
                <w:lang w:val="de-DE"/>
              </w:rPr>
            </w:pPr>
            <w:r w:rsidRPr="00180215">
              <w:rPr>
                <w:lang w:val="de-DE"/>
              </w:rPr>
              <w:t>1.1 (a)</w:t>
            </w:r>
          </w:p>
          <w:p w:rsidR="00180215" w:rsidRPr="00180215" w:rsidRDefault="00180215" w:rsidP="00180215">
            <w:pPr>
              <w:spacing w:after="0" w:line="240" w:lineRule="auto"/>
              <w:ind w:left="252" w:hanging="252"/>
              <w:jc w:val="center"/>
              <w:rPr>
                <w:lang w:val="de-DE"/>
              </w:rPr>
            </w:pPr>
            <w:r w:rsidRPr="00180215">
              <w:rPr>
                <w:lang w:val="de-DE"/>
              </w:rPr>
              <w:t>4.3 (a)</w:t>
            </w:r>
          </w:p>
          <w:p w:rsidR="00180215" w:rsidRPr="00180215" w:rsidRDefault="00180215" w:rsidP="00180215">
            <w:pPr>
              <w:spacing w:after="0" w:line="240" w:lineRule="auto"/>
              <w:ind w:left="252" w:hanging="252"/>
              <w:jc w:val="center"/>
              <w:rPr>
                <w:lang w:val="de-DE"/>
              </w:rPr>
            </w:pPr>
            <w:r w:rsidRPr="00180215">
              <w:rPr>
                <w:lang w:val="de-DE"/>
              </w:rPr>
              <w:t>5.4 (a)</w:t>
            </w:r>
          </w:p>
          <w:p w:rsidR="00180215" w:rsidRPr="00180215" w:rsidRDefault="00180215" w:rsidP="00180215">
            <w:pPr>
              <w:spacing w:after="0" w:line="240" w:lineRule="auto"/>
              <w:ind w:left="252" w:hanging="252"/>
              <w:jc w:val="center"/>
              <w:rPr>
                <w:lang w:val="de-DE"/>
              </w:rPr>
            </w:pPr>
            <w:r w:rsidRPr="00180215">
              <w:rPr>
                <w:lang w:val="de-DE"/>
              </w:rPr>
              <w:t>4.3 (a)</w:t>
            </w:r>
          </w:p>
          <w:p w:rsidR="00180215" w:rsidRPr="00180215" w:rsidRDefault="00180215" w:rsidP="00180215">
            <w:pPr>
              <w:spacing w:after="0" w:line="240" w:lineRule="auto"/>
              <w:ind w:left="252" w:hanging="252"/>
              <w:jc w:val="center"/>
              <w:rPr>
                <w:lang w:val="de-DE"/>
              </w:rPr>
            </w:pPr>
            <w:r w:rsidRPr="00180215">
              <w:rPr>
                <w:lang w:val="de-DE"/>
              </w:rPr>
              <w:t>2.1 (a)</w:t>
            </w:r>
          </w:p>
          <w:p w:rsidR="00180215" w:rsidRPr="00180215" w:rsidRDefault="00180215" w:rsidP="00180215">
            <w:pPr>
              <w:spacing w:after="0" w:line="240" w:lineRule="auto"/>
              <w:ind w:left="252" w:hanging="252"/>
              <w:jc w:val="center"/>
              <w:rPr>
                <w:lang w:val="de-DE"/>
              </w:rPr>
            </w:pPr>
            <w:r w:rsidRPr="00180215">
              <w:rPr>
                <w:lang w:val="de-DE"/>
              </w:rPr>
              <w:t>3.3 (a)</w:t>
            </w:r>
          </w:p>
          <w:p w:rsidR="00180215" w:rsidRPr="00180215" w:rsidRDefault="00180215" w:rsidP="00180215">
            <w:pPr>
              <w:spacing w:after="0" w:line="240" w:lineRule="auto"/>
              <w:ind w:left="252" w:hanging="252"/>
              <w:jc w:val="center"/>
              <w:rPr>
                <w:lang w:val="de-DE"/>
              </w:rPr>
            </w:pPr>
            <w:r w:rsidRPr="00180215">
              <w:rPr>
                <w:lang w:val="de-DE"/>
              </w:rPr>
              <w:t>5.4 (a)</w:t>
            </w:r>
          </w:p>
          <w:p w:rsidR="00180215" w:rsidRPr="00180215" w:rsidRDefault="00180215" w:rsidP="00180215">
            <w:pPr>
              <w:spacing w:after="0" w:line="240" w:lineRule="auto"/>
              <w:ind w:left="252" w:hanging="252"/>
              <w:jc w:val="center"/>
              <w:rPr>
                <w:b/>
                <w:lang w:val="de-DE"/>
              </w:rPr>
            </w:pPr>
            <w:r w:rsidRPr="00180215">
              <w:rPr>
                <w:b/>
                <w:lang w:val="de-DE"/>
              </w:rPr>
              <w:t>23.3 (b)</w:t>
            </w:r>
          </w:p>
        </w:tc>
        <w:tc>
          <w:tcPr>
            <w:tcW w:w="1600" w:type="dxa"/>
          </w:tcPr>
          <w:p w:rsidR="00180215" w:rsidRPr="00180215" w:rsidRDefault="00180215" w:rsidP="00180215">
            <w:pPr>
              <w:spacing w:after="0" w:line="240" w:lineRule="auto"/>
              <w:ind w:left="252" w:hanging="252"/>
              <w:jc w:val="center"/>
              <w:rPr>
                <w:lang w:val="de-DE"/>
              </w:rPr>
            </w:pPr>
            <w:r w:rsidRPr="00180215">
              <w:rPr>
                <w:lang w:val="de-DE"/>
              </w:rPr>
              <w:t>2.79 (ab)</w:t>
            </w:r>
          </w:p>
          <w:p w:rsidR="00180215" w:rsidRPr="00180215" w:rsidRDefault="00180215" w:rsidP="00180215">
            <w:pPr>
              <w:spacing w:after="0" w:line="240" w:lineRule="auto"/>
              <w:ind w:left="252" w:hanging="252"/>
              <w:jc w:val="center"/>
              <w:rPr>
                <w:lang w:val="de-DE"/>
              </w:rPr>
            </w:pPr>
            <w:r w:rsidRPr="00180215">
              <w:rPr>
                <w:lang w:val="de-DE"/>
              </w:rPr>
              <w:t>2.86 (b)</w:t>
            </w:r>
          </w:p>
          <w:p w:rsidR="00180215" w:rsidRPr="00180215" w:rsidRDefault="00180215" w:rsidP="00180215">
            <w:pPr>
              <w:spacing w:after="0" w:line="240" w:lineRule="auto"/>
              <w:ind w:left="252" w:hanging="252"/>
              <w:jc w:val="center"/>
              <w:rPr>
                <w:lang w:val="de-DE"/>
              </w:rPr>
            </w:pPr>
            <w:r w:rsidRPr="00180215">
              <w:rPr>
                <w:lang w:val="de-DE"/>
              </w:rPr>
              <w:t>2.62 (a)</w:t>
            </w:r>
          </w:p>
          <w:p w:rsidR="00180215" w:rsidRPr="00180215" w:rsidRDefault="00180215" w:rsidP="00180215">
            <w:pPr>
              <w:spacing w:after="0" w:line="240" w:lineRule="auto"/>
              <w:ind w:left="252" w:hanging="252"/>
              <w:jc w:val="center"/>
              <w:rPr>
                <w:lang w:val="de-DE"/>
              </w:rPr>
            </w:pPr>
            <w:r w:rsidRPr="00180215">
              <w:rPr>
                <w:lang w:val="de-DE"/>
              </w:rPr>
              <w:t>2.72 (ab)</w:t>
            </w:r>
          </w:p>
          <w:p w:rsidR="00180215" w:rsidRPr="00180215" w:rsidRDefault="00180215" w:rsidP="00180215">
            <w:pPr>
              <w:spacing w:after="0" w:line="240" w:lineRule="auto"/>
              <w:ind w:left="252" w:hanging="252"/>
              <w:jc w:val="center"/>
              <w:rPr>
                <w:lang w:val="de-DE"/>
              </w:rPr>
            </w:pPr>
            <w:r w:rsidRPr="00180215">
              <w:rPr>
                <w:lang w:val="de-DE"/>
              </w:rPr>
              <w:t>2.66 (ab)</w:t>
            </w:r>
          </w:p>
          <w:p w:rsidR="00180215" w:rsidRPr="00180215" w:rsidRDefault="00180215" w:rsidP="00180215">
            <w:pPr>
              <w:spacing w:after="0" w:line="240" w:lineRule="auto"/>
              <w:ind w:left="252" w:hanging="252"/>
              <w:jc w:val="center"/>
              <w:rPr>
                <w:lang w:val="de-DE"/>
              </w:rPr>
            </w:pPr>
            <w:r w:rsidRPr="00180215">
              <w:rPr>
                <w:lang w:val="de-DE"/>
              </w:rPr>
              <w:t>2.73 (ab)</w:t>
            </w:r>
          </w:p>
          <w:p w:rsidR="00180215" w:rsidRPr="00180215" w:rsidRDefault="00180215" w:rsidP="00180215">
            <w:pPr>
              <w:spacing w:after="0" w:line="240" w:lineRule="auto"/>
              <w:ind w:left="252" w:hanging="252"/>
              <w:jc w:val="center"/>
              <w:rPr>
                <w:lang w:val="de-DE"/>
              </w:rPr>
            </w:pPr>
            <w:r w:rsidRPr="00180215">
              <w:rPr>
                <w:lang w:val="de-DE"/>
              </w:rPr>
              <w:t>2.74 (ab)</w:t>
            </w:r>
          </w:p>
          <w:p w:rsidR="00180215" w:rsidRPr="00180215" w:rsidRDefault="00180215" w:rsidP="00180215">
            <w:pPr>
              <w:spacing w:after="0" w:line="240" w:lineRule="auto"/>
              <w:ind w:left="252" w:hanging="252"/>
              <w:jc w:val="center"/>
              <w:rPr>
                <w:lang w:val="de-DE"/>
              </w:rPr>
            </w:pPr>
            <w:r w:rsidRPr="00180215">
              <w:rPr>
                <w:lang w:val="de-DE"/>
              </w:rPr>
              <w:t>2.73 (ab)</w:t>
            </w:r>
          </w:p>
          <w:p w:rsidR="00180215" w:rsidRPr="00180215" w:rsidRDefault="00180215" w:rsidP="00180215">
            <w:pPr>
              <w:spacing w:after="0" w:line="240" w:lineRule="auto"/>
              <w:ind w:left="252" w:hanging="252"/>
              <w:jc w:val="center"/>
              <w:rPr>
                <w:lang w:val="de-DE"/>
              </w:rPr>
            </w:pPr>
            <w:r w:rsidRPr="00180215">
              <w:rPr>
                <w:lang w:val="de-DE"/>
              </w:rPr>
              <w:t>2.83 (b)</w:t>
            </w:r>
          </w:p>
        </w:tc>
        <w:tc>
          <w:tcPr>
            <w:tcW w:w="1620" w:type="dxa"/>
          </w:tcPr>
          <w:p w:rsidR="00180215" w:rsidRPr="00180215" w:rsidRDefault="00180215" w:rsidP="00180215">
            <w:pPr>
              <w:spacing w:after="0" w:line="240" w:lineRule="auto"/>
              <w:ind w:left="252" w:hanging="252"/>
              <w:jc w:val="center"/>
              <w:rPr>
                <w:lang w:val="de-DE"/>
              </w:rPr>
            </w:pPr>
            <w:r w:rsidRPr="00180215">
              <w:rPr>
                <w:lang w:val="de-DE"/>
              </w:rPr>
              <w:t>1.1</w:t>
            </w:r>
          </w:p>
          <w:p w:rsidR="00180215" w:rsidRPr="00180215" w:rsidRDefault="00180215" w:rsidP="00180215">
            <w:pPr>
              <w:spacing w:after="0" w:line="240" w:lineRule="auto"/>
              <w:ind w:left="252" w:hanging="252"/>
              <w:jc w:val="center"/>
              <w:rPr>
                <w:lang w:val="de-DE"/>
              </w:rPr>
            </w:pPr>
            <w:r w:rsidRPr="00180215">
              <w:rPr>
                <w:lang w:val="de-DE"/>
              </w:rPr>
              <w:t>0</w:t>
            </w:r>
          </w:p>
          <w:p w:rsidR="00180215" w:rsidRPr="00180215" w:rsidRDefault="00180215" w:rsidP="00180215">
            <w:pPr>
              <w:spacing w:after="0" w:line="240" w:lineRule="auto"/>
              <w:ind w:left="252" w:hanging="252"/>
              <w:jc w:val="center"/>
              <w:rPr>
                <w:lang w:val="de-DE"/>
              </w:rPr>
            </w:pPr>
            <w:r w:rsidRPr="00180215">
              <w:rPr>
                <w:lang w:val="de-DE"/>
              </w:rPr>
              <w:t>1.1</w:t>
            </w:r>
          </w:p>
          <w:p w:rsidR="00180215" w:rsidRPr="00180215" w:rsidRDefault="00180215" w:rsidP="00180215">
            <w:pPr>
              <w:spacing w:after="0" w:line="240" w:lineRule="auto"/>
              <w:ind w:left="252" w:hanging="252"/>
              <w:jc w:val="center"/>
              <w:rPr>
                <w:lang w:val="de-DE"/>
              </w:rPr>
            </w:pPr>
            <w:r w:rsidRPr="00180215">
              <w:rPr>
                <w:lang w:val="de-DE"/>
              </w:rPr>
              <w:t>1.1</w:t>
            </w:r>
          </w:p>
          <w:p w:rsidR="00180215" w:rsidRPr="00180215" w:rsidRDefault="00180215" w:rsidP="00180215">
            <w:pPr>
              <w:spacing w:after="0" w:line="240" w:lineRule="auto"/>
              <w:ind w:left="252" w:hanging="252"/>
              <w:jc w:val="center"/>
              <w:rPr>
                <w:lang w:val="de-DE"/>
              </w:rPr>
            </w:pPr>
            <w:r w:rsidRPr="00180215">
              <w:rPr>
                <w:lang w:val="de-DE"/>
              </w:rPr>
              <w:t>0</w:t>
            </w:r>
          </w:p>
          <w:p w:rsidR="00180215" w:rsidRPr="00180215" w:rsidRDefault="00180215" w:rsidP="00180215">
            <w:pPr>
              <w:spacing w:after="0" w:line="240" w:lineRule="auto"/>
              <w:ind w:left="252" w:hanging="252"/>
              <w:jc w:val="center"/>
              <w:rPr>
                <w:lang w:val="de-DE"/>
              </w:rPr>
            </w:pPr>
            <w:r w:rsidRPr="00180215">
              <w:rPr>
                <w:lang w:val="de-DE"/>
              </w:rPr>
              <w:t>0</w:t>
            </w:r>
          </w:p>
          <w:p w:rsidR="00180215" w:rsidRPr="00180215" w:rsidRDefault="00180215" w:rsidP="00180215">
            <w:pPr>
              <w:spacing w:after="0" w:line="240" w:lineRule="auto"/>
              <w:ind w:left="252" w:hanging="252"/>
              <w:jc w:val="center"/>
              <w:rPr>
                <w:lang w:val="de-DE"/>
              </w:rPr>
            </w:pPr>
            <w:r w:rsidRPr="00180215">
              <w:rPr>
                <w:lang w:val="de-DE"/>
              </w:rPr>
              <w:t>1.1</w:t>
            </w:r>
          </w:p>
          <w:p w:rsidR="00180215" w:rsidRPr="00180215" w:rsidRDefault="00180215" w:rsidP="00180215">
            <w:pPr>
              <w:spacing w:after="0" w:line="240" w:lineRule="auto"/>
              <w:ind w:left="252" w:hanging="252"/>
              <w:jc w:val="center"/>
              <w:rPr>
                <w:lang w:val="de-DE"/>
              </w:rPr>
            </w:pPr>
            <w:r w:rsidRPr="00180215">
              <w:rPr>
                <w:lang w:val="de-DE"/>
              </w:rPr>
              <w:t>3.2</w:t>
            </w:r>
          </w:p>
          <w:p w:rsidR="00180215" w:rsidRPr="00180215" w:rsidRDefault="00180215" w:rsidP="00180215">
            <w:pPr>
              <w:spacing w:after="0" w:line="240" w:lineRule="auto"/>
              <w:ind w:left="252" w:hanging="252"/>
              <w:jc w:val="center"/>
              <w:rPr>
                <w:lang w:val="de-DE"/>
              </w:rPr>
            </w:pPr>
            <w:r w:rsidRPr="00180215">
              <w:rPr>
                <w:lang w:val="de-DE"/>
              </w:rPr>
              <w:t>1.1</w:t>
            </w:r>
          </w:p>
        </w:tc>
        <w:tc>
          <w:tcPr>
            <w:tcW w:w="1620" w:type="dxa"/>
          </w:tcPr>
          <w:p w:rsidR="00180215" w:rsidRPr="00180215" w:rsidRDefault="00180215" w:rsidP="00180215">
            <w:pPr>
              <w:spacing w:after="0" w:line="240" w:lineRule="auto"/>
              <w:ind w:left="252" w:hanging="252"/>
              <w:jc w:val="center"/>
              <w:rPr>
                <w:lang w:val="de-DE"/>
              </w:rPr>
            </w:pPr>
            <w:r w:rsidRPr="00180215">
              <w:rPr>
                <w:lang w:val="de-DE"/>
              </w:rPr>
              <w:t>9.2</w:t>
            </w:r>
          </w:p>
          <w:p w:rsidR="00180215" w:rsidRPr="00180215" w:rsidRDefault="00180215" w:rsidP="00180215">
            <w:pPr>
              <w:spacing w:after="0" w:line="240" w:lineRule="auto"/>
              <w:ind w:left="252" w:hanging="252"/>
              <w:jc w:val="center"/>
              <w:rPr>
                <w:lang w:val="de-DE"/>
              </w:rPr>
            </w:pPr>
            <w:r w:rsidRPr="00180215">
              <w:rPr>
                <w:lang w:val="de-DE"/>
              </w:rPr>
              <w:t>4.4</w:t>
            </w:r>
          </w:p>
          <w:p w:rsidR="00180215" w:rsidRPr="00180215" w:rsidRDefault="00180215" w:rsidP="00180215">
            <w:pPr>
              <w:spacing w:after="0" w:line="240" w:lineRule="auto"/>
              <w:ind w:left="252" w:hanging="252"/>
              <w:jc w:val="center"/>
              <w:rPr>
                <w:lang w:val="de-DE"/>
              </w:rPr>
            </w:pPr>
            <w:r w:rsidRPr="00180215">
              <w:rPr>
                <w:lang w:val="de-DE"/>
              </w:rPr>
              <w:t>17.0</w:t>
            </w:r>
          </w:p>
          <w:p w:rsidR="00180215" w:rsidRPr="00180215" w:rsidRDefault="00180215" w:rsidP="00180215">
            <w:pPr>
              <w:spacing w:after="0" w:line="240" w:lineRule="auto"/>
              <w:ind w:left="252" w:hanging="252"/>
              <w:jc w:val="center"/>
              <w:rPr>
                <w:lang w:val="de-DE"/>
              </w:rPr>
            </w:pPr>
            <w:r w:rsidRPr="00180215">
              <w:rPr>
                <w:lang w:val="de-DE"/>
              </w:rPr>
              <w:t>15.0</w:t>
            </w:r>
          </w:p>
          <w:p w:rsidR="00180215" w:rsidRPr="00180215" w:rsidRDefault="00180215" w:rsidP="00180215">
            <w:pPr>
              <w:spacing w:after="0" w:line="240" w:lineRule="auto"/>
              <w:ind w:left="252" w:hanging="252"/>
              <w:jc w:val="center"/>
              <w:rPr>
                <w:lang w:val="de-DE"/>
              </w:rPr>
            </w:pPr>
            <w:r w:rsidRPr="00180215">
              <w:rPr>
                <w:lang w:val="de-DE"/>
              </w:rPr>
              <w:t>11.0</w:t>
            </w:r>
          </w:p>
          <w:p w:rsidR="00180215" w:rsidRPr="00180215" w:rsidRDefault="00180215" w:rsidP="00180215">
            <w:pPr>
              <w:spacing w:after="0" w:line="240" w:lineRule="auto"/>
              <w:ind w:left="252" w:hanging="252"/>
              <w:jc w:val="center"/>
              <w:rPr>
                <w:lang w:val="de-DE"/>
              </w:rPr>
            </w:pPr>
            <w:r w:rsidRPr="00180215">
              <w:rPr>
                <w:lang w:val="de-DE"/>
              </w:rPr>
              <w:t>7.4</w:t>
            </w:r>
          </w:p>
          <w:p w:rsidR="00180215" w:rsidRPr="00180215" w:rsidRDefault="00180215" w:rsidP="00180215">
            <w:pPr>
              <w:spacing w:after="0" w:line="240" w:lineRule="auto"/>
              <w:ind w:left="252" w:hanging="252"/>
              <w:jc w:val="center"/>
              <w:rPr>
                <w:lang w:val="de-DE"/>
              </w:rPr>
            </w:pPr>
            <w:r w:rsidRPr="00180215">
              <w:rPr>
                <w:lang w:val="de-DE"/>
              </w:rPr>
              <w:t>10.0</w:t>
            </w:r>
          </w:p>
          <w:p w:rsidR="00180215" w:rsidRPr="00180215" w:rsidRDefault="00180215" w:rsidP="00180215">
            <w:pPr>
              <w:spacing w:after="0" w:line="240" w:lineRule="auto"/>
              <w:ind w:left="252" w:hanging="252"/>
              <w:jc w:val="center"/>
              <w:rPr>
                <w:lang w:val="de-DE"/>
              </w:rPr>
            </w:pPr>
            <w:r w:rsidRPr="00180215">
              <w:rPr>
                <w:lang w:val="de-DE"/>
              </w:rPr>
              <w:t>13.0</w:t>
            </w:r>
          </w:p>
          <w:p w:rsidR="00180215" w:rsidRPr="00180215" w:rsidRDefault="00180215" w:rsidP="00180215">
            <w:pPr>
              <w:spacing w:after="0" w:line="240" w:lineRule="auto"/>
              <w:ind w:left="252" w:hanging="252"/>
              <w:jc w:val="center"/>
              <w:rPr>
                <w:lang w:val="de-DE"/>
              </w:rPr>
            </w:pPr>
            <w:r w:rsidRPr="00180215">
              <w:rPr>
                <w:lang w:val="de-DE"/>
              </w:rPr>
              <w:t>4.6</w:t>
            </w:r>
          </w:p>
        </w:tc>
      </w:tr>
      <w:tr w:rsidR="00180215" w:rsidRPr="00180215" w:rsidTr="00AE3603">
        <w:tc>
          <w:tcPr>
            <w:tcW w:w="1928" w:type="dxa"/>
          </w:tcPr>
          <w:p w:rsidR="00180215" w:rsidRPr="00180215" w:rsidRDefault="00180215" w:rsidP="00180215">
            <w:pPr>
              <w:spacing w:after="0" w:line="240" w:lineRule="auto"/>
              <w:jc w:val="both"/>
            </w:pPr>
            <w:r w:rsidRPr="00180215">
              <w:t>Total</w:t>
            </w:r>
          </w:p>
        </w:tc>
        <w:tc>
          <w:tcPr>
            <w:tcW w:w="1600" w:type="dxa"/>
          </w:tcPr>
          <w:p w:rsidR="00180215" w:rsidRPr="00180215" w:rsidRDefault="00180215" w:rsidP="00180215">
            <w:pPr>
              <w:spacing w:after="0" w:line="240" w:lineRule="auto"/>
              <w:ind w:left="252" w:hanging="252"/>
              <w:jc w:val="center"/>
              <w:rPr>
                <w:lang w:val="de-DE"/>
              </w:rPr>
            </w:pPr>
            <w:r w:rsidRPr="00180215">
              <w:rPr>
                <w:lang w:val="de-DE"/>
              </w:rPr>
              <w:t>m = 5,4%</w:t>
            </w:r>
          </w:p>
          <w:p w:rsidR="00180215" w:rsidRPr="00180215" w:rsidRDefault="00180215" w:rsidP="00180215">
            <w:pPr>
              <w:spacing w:after="0" w:line="240" w:lineRule="auto"/>
              <w:ind w:left="252" w:hanging="252"/>
              <w:jc w:val="center"/>
              <w:rPr>
                <w:lang w:val="de-DE"/>
              </w:rPr>
            </w:pPr>
          </w:p>
        </w:tc>
        <w:tc>
          <w:tcPr>
            <w:tcW w:w="1600" w:type="dxa"/>
          </w:tcPr>
          <w:p w:rsidR="00180215" w:rsidRPr="00180215" w:rsidRDefault="00180215" w:rsidP="00180215">
            <w:pPr>
              <w:spacing w:after="0" w:line="240" w:lineRule="auto"/>
              <w:ind w:left="252" w:hanging="252"/>
              <w:jc w:val="center"/>
              <w:rPr>
                <w:lang w:val="de-DE"/>
              </w:rPr>
            </w:pPr>
            <w:r w:rsidRPr="00180215">
              <w:rPr>
                <w:lang w:val="de-DE"/>
              </w:rPr>
              <w:t xml:space="preserve">m = 2.74 </w:t>
            </w:r>
            <w:proofErr w:type="spellStart"/>
            <w:r w:rsidRPr="00180215">
              <w:rPr>
                <w:lang w:val="de-DE"/>
              </w:rPr>
              <w:t>années</w:t>
            </w:r>
            <w:proofErr w:type="spellEnd"/>
          </w:p>
        </w:tc>
        <w:tc>
          <w:tcPr>
            <w:tcW w:w="1620" w:type="dxa"/>
          </w:tcPr>
          <w:p w:rsidR="00180215" w:rsidRPr="00180215" w:rsidRDefault="00180215" w:rsidP="00180215">
            <w:pPr>
              <w:spacing w:after="0" w:line="240" w:lineRule="auto"/>
              <w:ind w:left="252" w:hanging="252"/>
              <w:jc w:val="center"/>
              <w:rPr>
                <w:lang w:val="de-DE"/>
              </w:rPr>
            </w:pPr>
            <w:r w:rsidRPr="00180215">
              <w:rPr>
                <w:lang w:val="de-DE"/>
              </w:rPr>
              <w:t>1.0%</w:t>
            </w:r>
          </w:p>
          <w:p w:rsidR="00180215" w:rsidRPr="00180215" w:rsidRDefault="00180215" w:rsidP="00180215">
            <w:pPr>
              <w:spacing w:after="0" w:line="240" w:lineRule="auto"/>
              <w:ind w:left="252" w:hanging="252"/>
              <w:jc w:val="center"/>
              <w:rPr>
                <w:lang w:val="de-DE"/>
              </w:rPr>
            </w:pPr>
            <w:r w:rsidRPr="00180215">
              <w:rPr>
                <w:lang w:val="de-DE"/>
              </w:rPr>
              <w:t xml:space="preserve">8 </w:t>
            </w:r>
            <w:proofErr w:type="spellStart"/>
            <w:r w:rsidRPr="00180215">
              <w:rPr>
                <w:lang w:val="de-DE"/>
              </w:rPr>
              <w:t>plants</w:t>
            </w:r>
            <w:proofErr w:type="spellEnd"/>
          </w:p>
        </w:tc>
        <w:tc>
          <w:tcPr>
            <w:tcW w:w="1620" w:type="dxa"/>
          </w:tcPr>
          <w:p w:rsidR="00180215" w:rsidRPr="00180215" w:rsidRDefault="00180215" w:rsidP="00180215">
            <w:pPr>
              <w:spacing w:after="0" w:line="240" w:lineRule="auto"/>
              <w:ind w:left="252" w:hanging="252"/>
              <w:jc w:val="center"/>
              <w:rPr>
                <w:lang w:val="de-DE"/>
              </w:rPr>
            </w:pPr>
            <w:r w:rsidRPr="00180215">
              <w:rPr>
                <w:lang w:val="de-DE"/>
              </w:rPr>
              <w:t>10.3%</w:t>
            </w:r>
          </w:p>
          <w:p w:rsidR="00180215" w:rsidRPr="00180215" w:rsidRDefault="00180215" w:rsidP="00180215">
            <w:pPr>
              <w:spacing w:after="0" w:line="240" w:lineRule="auto"/>
              <w:ind w:left="252" w:hanging="252"/>
              <w:jc w:val="center"/>
              <w:rPr>
                <w:lang w:val="de-DE"/>
              </w:rPr>
            </w:pPr>
            <w:r w:rsidRPr="00180215">
              <w:rPr>
                <w:lang w:val="de-DE"/>
              </w:rPr>
              <w:t xml:space="preserve">84 </w:t>
            </w:r>
            <w:proofErr w:type="spellStart"/>
            <w:r w:rsidRPr="00180215">
              <w:rPr>
                <w:lang w:val="de-DE"/>
              </w:rPr>
              <w:t>plants</w:t>
            </w:r>
            <w:proofErr w:type="spellEnd"/>
          </w:p>
        </w:tc>
      </w:tr>
    </w:tbl>
    <w:p w:rsidR="00180215" w:rsidRPr="00180215" w:rsidRDefault="00AE3603" w:rsidP="00180215">
      <w:pPr>
        <w:spacing w:after="0" w:line="240" w:lineRule="auto"/>
        <w:jc w:val="both"/>
        <w:rPr>
          <w:i/>
        </w:rPr>
      </w:pPr>
      <w:r w:rsidRPr="00180215">
        <w:rPr>
          <w:noProof/>
        </w:rPr>
        <w:drawing>
          <wp:anchor distT="0" distB="0" distL="114300" distR="114300" simplePos="0" relativeHeight="251708416" behindDoc="1" locked="0" layoutInCell="1" allowOverlap="1" wp14:anchorId="79A6D7FA" wp14:editId="10B89B9E">
            <wp:simplePos x="0" y="0"/>
            <wp:positionH relativeFrom="column">
              <wp:posOffset>5419725</wp:posOffset>
            </wp:positionH>
            <wp:positionV relativeFrom="paragraph">
              <wp:posOffset>122555</wp:posOffset>
            </wp:positionV>
            <wp:extent cx="1257300" cy="2171700"/>
            <wp:effectExtent l="0" t="0" r="0" b="0"/>
            <wp:wrapTight wrapText="bothSides">
              <wp:wrapPolygon edited="0">
                <wp:start x="0" y="0"/>
                <wp:lineTo x="0" y="21411"/>
                <wp:lineTo x="21273" y="21411"/>
                <wp:lineTo x="21273" y="0"/>
                <wp:lineTo x="0" y="0"/>
              </wp:wrapPolygon>
            </wp:wrapTight>
            <wp:docPr id="108" name="Image 108" descr="IMAG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0448"/>
                    <pic:cNvPicPr>
                      <a:picLocks noChangeAspect="1" noChangeArrowheads="1"/>
                    </pic:cNvPicPr>
                  </pic:nvPicPr>
                  <pic:blipFill>
                    <a:blip r:embed="rId57">
                      <a:extLst>
                        <a:ext uri="{28A0092B-C50C-407E-A947-70E740481C1C}">
                          <a14:useLocalDpi xmlns:a14="http://schemas.microsoft.com/office/drawing/2010/main" val="0"/>
                        </a:ext>
                      </a:extLst>
                    </a:blip>
                    <a:srcRect l="23894" r="12390"/>
                    <a:stretch>
                      <a:fillRect/>
                    </a:stretch>
                  </pic:blipFill>
                  <pic:spPr bwMode="auto">
                    <a:xfrm>
                      <a:off x="0" y="0"/>
                      <a:ext cx="12573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215" w:rsidRPr="00180215">
        <w:rPr>
          <w:i/>
        </w:rPr>
        <w:t>(1) pourcentage d'individus ayant plus de 10% d'aiguilles jaunes, rouges ou tombées</w:t>
      </w:r>
    </w:p>
    <w:p w:rsidR="00180215" w:rsidRPr="00180215" w:rsidRDefault="00180215" w:rsidP="00180215">
      <w:pPr>
        <w:spacing w:after="0" w:line="240" w:lineRule="auto"/>
        <w:jc w:val="both"/>
        <w:rPr>
          <w:i/>
        </w:rPr>
      </w:pPr>
      <w:r w:rsidRPr="00180215">
        <w:rPr>
          <w:i/>
        </w:rPr>
        <w:t>(2) pourcentages calculés par rapport aux effectifs vivants l'année des mesures</w:t>
      </w:r>
    </w:p>
    <w:p w:rsidR="00180215" w:rsidRPr="00180215" w:rsidRDefault="00180215" w:rsidP="00180215">
      <w:pPr>
        <w:spacing w:after="0" w:line="240" w:lineRule="auto"/>
        <w:jc w:val="both"/>
      </w:pPr>
    </w:p>
    <w:p w:rsidR="00180215" w:rsidRPr="00180215" w:rsidRDefault="00180215" w:rsidP="00180215">
      <w:pPr>
        <w:spacing w:after="0" w:line="240" w:lineRule="auto"/>
        <w:jc w:val="both"/>
      </w:pPr>
      <w:r w:rsidRPr="00180215">
        <w:t>En novembre 2012, des dégâts foliaires ont été notés sur 284 individus, et particulièrement des plants vigoureux. Ces brunissements et chutes d'aiguilles, qui concernaient de 5% à 60% de l'appareil foliaire (</w:t>
      </w:r>
      <w:proofErr w:type="spellStart"/>
      <w:r w:rsidRPr="00180215">
        <w:t>cf</w:t>
      </w:r>
      <w:proofErr w:type="spellEnd"/>
      <w:r w:rsidRPr="00180215">
        <w:t xml:space="preserve"> photo), étaient significativement plus fréquents et plus intenses chez les représentants de </w:t>
      </w:r>
      <w:smartTag w:uri="urn:schemas-microsoft-com:office:smarttags" w:element="PersonName">
        <w:smartTagPr>
          <w:attr w:name="ProductID" w:val="la vari￩t￩ Californie. Le"/>
        </w:smartTagPr>
        <w:smartTag w:uri="urn:schemas-microsoft-com:office:smarttags" w:element="PersonName">
          <w:smartTagPr>
            <w:attr w:name="ProductID" w:val="la vari￩t￩ Californie."/>
          </w:smartTagPr>
          <w:r w:rsidRPr="00180215">
            <w:t>la variété Californie.</w:t>
          </w:r>
        </w:smartTag>
        <w:r w:rsidRPr="00180215">
          <w:t xml:space="preserve"> Le</w:t>
        </w:r>
      </w:smartTag>
      <w:r w:rsidRPr="00180215">
        <w:t xml:space="preserve"> gel est une cause possible parmi d'autres. Cela n'empêche pas Californie d'être en tête de classement, en compagnie de </w:t>
      </w:r>
      <w:proofErr w:type="spellStart"/>
      <w:r w:rsidRPr="00180215">
        <w:t>Darrington</w:t>
      </w:r>
      <w:proofErr w:type="spellEnd"/>
      <w:r w:rsidRPr="00180215">
        <w:t xml:space="preserve">, pour la rétention des aiguilles 2012 et le pourcentage de plants verts en </w:t>
      </w:r>
      <w:smartTag w:uri="urn:schemas-microsoft-com:office:smarttags" w:element="metricconverter">
        <w:smartTagPr>
          <w:attr w:name="ProductID" w:val="2013. A"/>
        </w:smartTagPr>
        <w:r w:rsidRPr="00180215">
          <w:t>2013. A</w:t>
        </w:r>
      </w:smartTag>
      <w:r w:rsidRPr="00180215">
        <w:t xml:space="preserve"> l'inverse, le comportement de La </w:t>
      </w:r>
      <w:proofErr w:type="spellStart"/>
      <w:r w:rsidRPr="00180215">
        <w:t>Luzette</w:t>
      </w:r>
      <w:proofErr w:type="spellEnd"/>
      <w:r w:rsidRPr="00180215">
        <w:t xml:space="preserve"> est médiocre pour ces deux caractères.</w:t>
      </w:r>
    </w:p>
    <w:p w:rsidR="00180215" w:rsidRPr="00180215" w:rsidRDefault="00180215" w:rsidP="00180215">
      <w:pPr>
        <w:spacing w:after="0" w:line="240" w:lineRule="auto"/>
        <w:jc w:val="both"/>
      </w:pPr>
      <w:r w:rsidRPr="00180215">
        <w:lastRenderedPageBreak/>
        <w:t>D'autre part, on dénombre 20% d'individus possédant deux leaders et environ 10% d'individus "multi-têtes" en 2012 et 2013, sans que l'effet variété soit significatif. Ces défauts se résorbent rapidement : 66% des plants à "double tête" et 49% des multi-têtes en 2012 ont restauré une dominance apicale en 2013.</w:t>
      </w:r>
    </w:p>
    <w:p w:rsidR="00180215" w:rsidRPr="00180215" w:rsidRDefault="00180215" w:rsidP="00180215">
      <w:pPr>
        <w:spacing w:after="0" w:line="240" w:lineRule="auto"/>
        <w:jc w:val="both"/>
      </w:pPr>
    </w:p>
    <w:p w:rsidR="00180215" w:rsidRPr="00180215" w:rsidRDefault="00180215" w:rsidP="00180215">
      <w:pPr>
        <w:spacing w:after="0" w:line="240" w:lineRule="auto"/>
        <w:jc w:val="both"/>
      </w:pPr>
      <w:r w:rsidRPr="00180215">
        <w:t xml:space="preserve">En dépit d'un effet répétition parfois significatif, la mortalité et les dégâts sont assez uniformément répartis sur la surface de l'essai. Le caractère "nombre de leaders" constitue une exception puisqu'en 2012 les individus possédant plusieurs leaders sont clairement concentrés dans </w:t>
      </w:r>
      <w:smartTag w:uri="urn:schemas-microsoft-com:office:smarttags" w:element="PersonName">
        <w:smartTagPr>
          <w:attr w:name="ProductID" w:val="la moiti￩ Nord"/>
        </w:smartTagPr>
        <w:r w:rsidRPr="00180215">
          <w:t>la moitié Nord</w:t>
        </w:r>
      </w:smartTag>
      <w:r w:rsidRPr="00180215">
        <w:t xml:space="preserve"> du dispositif. Toutefois, il est intéressant de constater que cette structuration spatiale a disparu un an plus tard.</w:t>
      </w:r>
    </w:p>
    <w:p w:rsidR="00180215" w:rsidRPr="00180215" w:rsidRDefault="00180215" w:rsidP="00180215">
      <w:pPr>
        <w:spacing w:after="0" w:line="240" w:lineRule="auto"/>
        <w:jc w:val="both"/>
      </w:pPr>
    </w:p>
    <w:p w:rsidR="00180215" w:rsidRPr="00180215" w:rsidRDefault="00180215" w:rsidP="00180215">
      <w:pPr>
        <w:spacing w:after="0" w:line="240" w:lineRule="auto"/>
        <w:jc w:val="both"/>
      </w:pPr>
      <w:r w:rsidRPr="00180215">
        <w:t>Globalement, la population ayant souffert de la chaleur durant l'élevage en pépinière s'avère moins performante que la population indemne pour deux caractères : la survie (92% versus 97% en 2013) et la proportion d'individus multi-têtes en 2012. La différence observée pour le déficit foliaire est aussi significative mais elle joue en faveur des individus endommagés en pépinière. Notons cependant que le classement des deux populations varie d'une variété à l'autre.</w:t>
      </w:r>
    </w:p>
    <w:p w:rsidR="00180215" w:rsidRPr="00180215" w:rsidRDefault="00180215" w:rsidP="00180215">
      <w:pPr>
        <w:spacing w:after="0" w:line="240" w:lineRule="auto"/>
        <w:jc w:val="both"/>
      </w:pPr>
    </w:p>
    <w:p w:rsidR="00180215" w:rsidRPr="00180215" w:rsidRDefault="00180215" w:rsidP="00180215">
      <w:pPr>
        <w:spacing w:after="0" w:line="240" w:lineRule="auto"/>
        <w:jc w:val="both"/>
        <w:rPr>
          <w:u w:val="single"/>
        </w:rPr>
      </w:pPr>
      <w:r w:rsidRPr="00180215">
        <w:rPr>
          <w:u w:val="single"/>
        </w:rPr>
        <w:t>Croissance en hauteur</w:t>
      </w:r>
    </w:p>
    <w:p w:rsidR="00180215" w:rsidRPr="00180215" w:rsidRDefault="00180215" w:rsidP="00180215">
      <w:pPr>
        <w:spacing w:after="0" w:line="240" w:lineRule="auto"/>
        <w:jc w:val="both"/>
        <w:rPr>
          <w:i/>
        </w:rPr>
      </w:pPr>
      <w:r w:rsidRPr="00180215">
        <w:rPr>
          <w:i/>
        </w:rPr>
        <w:tab/>
        <w:t>* Hauteur réelle</w:t>
      </w:r>
    </w:p>
    <w:p w:rsidR="00180215" w:rsidRPr="00180215" w:rsidRDefault="00180215" w:rsidP="00180215">
      <w:pPr>
        <w:spacing w:after="0" w:line="240" w:lineRule="auto"/>
        <w:jc w:val="both"/>
      </w:pPr>
      <w:r w:rsidRPr="00180215">
        <w:t>Sont pris en compte tous les individus vivants en 2012 ou 2013.</w:t>
      </w:r>
    </w:p>
    <w:p w:rsidR="00180215" w:rsidRPr="00180215" w:rsidRDefault="00180215" w:rsidP="00180215">
      <w:pPr>
        <w:spacing w:after="0" w:line="240" w:lineRule="auto"/>
        <w:jc w:val="both"/>
      </w:pPr>
    </w:p>
    <w:tbl>
      <w:tblPr>
        <w:tblW w:w="8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620"/>
        <w:gridCol w:w="1772"/>
        <w:gridCol w:w="1772"/>
        <w:gridCol w:w="1772"/>
      </w:tblGrid>
      <w:tr w:rsidR="00180215" w:rsidRPr="00180215" w:rsidTr="00AE3603">
        <w:tc>
          <w:tcPr>
            <w:tcW w:w="1890" w:type="dxa"/>
          </w:tcPr>
          <w:p w:rsidR="00180215" w:rsidRPr="00180215" w:rsidRDefault="00180215" w:rsidP="00180215">
            <w:pPr>
              <w:spacing w:after="0" w:line="240" w:lineRule="auto"/>
              <w:jc w:val="both"/>
            </w:pPr>
            <w:r w:rsidRPr="00180215">
              <w:t>Variété</w:t>
            </w:r>
          </w:p>
        </w:tc>
        <w:tc>
          <w:tcPr>
            <w:tcW w:w="1620" w:type="dxa"/>
          </w:tcPr>
          <w:p w:rsidR="00180215" w:rsidRPr="00180215" w:rsidRDefault="00180215" w:rsidP="00180215">
            <w:pPr>
              <w:spacing w:after="0" w:line="240" w:lineRule="auto"/>
              <w:jc w:val="center"/>
            </w:pPr>
            <w:r w:rsidRPr="00180215">
              <w:t>hauteur 2012 (cm)</w:t>
            </w:r>
          </w:p>
        </w:tc>
        <w:tc>
          <w:tcPr>
            <w:tcW w:w="1772" w:type="dxa"/>
          </w:tcPr>
          <w:p w:rsidR="00180215" w:rsidRPr="00180215" w:rsidRDefault="00180215" w:rsidP="00180215">
            <w:pPr>
              <w:spacing w:after="0" w:line="240" w:lineRule="auto"/>
              <w:jc w:val="center"/>
            </w:pPr>
            <w:r w:rsidRPr="00180215">
              <w:t>hauteur 2013 (cm)</w:t>
            </w:r>
          </w:p>
        </w:tc>
        <w:tc>
          <w:tcPr>
            <w:tcW w:w="1772" w:type="dxa"/>
          </w:tcPr>
          <w:p w:rsidR="00180215" w:rsidRPr="00180215" w:rsidRDefault="00180215" w:rsidP="00180215">
            <w:pPr>
              <w:spacing w:after="0" w:line="240" w:lineRule="auto"/>
              <w:jc w:val="center"/>
            </w:pPr>
            <w:r w:rsidRPr="00180215">
              <w:t>accroissement 2012 (cm)</w:t>
            </w:r>
          </w:p>
        </w:tc>
        <w:tc>
          <w:tcPr>
            <w:tcW w:w="1772" w:type="dxa"/>
          </w:tcPr>
          <w:p w:rsidR="00180215" w:rsidRPr="00180215" w:rsidRDefault="00180215" w:rsidP="00180215">
            <w:pPr>
              <w:spacing w:after="0" w:line="240" w:lineRule="auto"/>
              <w:jc w:val="center"/>
            </w:pPr>
            <w:r w:rsidRPr="00180215">
              <w:t>accroissement 2013 (cm)</w:t>
            </w:r>
          </w:p>
        </w:tc>
      </w:tr>
      <w:tr w:rsidR="00180215" w:rsidRPr="00180215" w:rsidTr="00AE3603">
        <w:tc>
          <w:tcPr>
            <w:tcW w:w="1890" w:type="dxa"/>
          </w:tcPr>
          <w:p w:rsidR="00180215" w:rsidRPr="00180215" w:rsidRDefault="00180215" w:rsidP="00180215">
            <w:pPr>
              <w:spacing w:after="0" w:line="240" w:lineRule="auto"/>
              <w:jc w:val="both"/>
            </w:pPr>
            <w:r w:rsidRPr="00180215">
              <w:t>WA 403</w:t>
            </w:r>
          </w:p>
          <w:p w:rsidR="00180215" w:rsidRPr="00180215" w:rsidRDefault="00180215" w:rsidP="00180215">
            <w:pPr>
              <w:spacing w:after="0" w:line="240" w:lineRule="auto"/>
              <w:jc w:val="both"/>
            </w:pPr>
            <w:proofErr w:type="spellStart"/>
            <w:r w:rsidRPr="00180215">
              <w:t>Darrington</w:t>
            </w:r>
            <w:proofErr w:type="spellEnd"/>
          </w:p>
          <w:p w:rsidR="00180215" w:rsidRPr="00180215" w:rsidRDefault="00180215" w:rsidP="00180215">
            <w:pPr>
              <w:spacing w:after="0" w:line="240" w:lineRule="auto"/>
              <w:jc w:val="both"/>
            </w:pPr>
            <w:proofErr w:type="spellStart"/>
            <w:r w:rsidRPr="00180215">
              <w:t>Luzette</w:t>
            </w:r>
            <w:proofErr w:type="spellEnd"/>
            <w:r w:rsidRPr="00180215">
              <w:t xml:space="preserve"> </w:t>
            </w:r>
            <w:proofErr w:type="spellStart"/>
            <w:r w:rsidRPr="00180215">
              <w:t>écl</w:t>
            </w:r>
            <w:proofErr w:type="spellEnd"/>
            <w:r w:rsidRPr="00180215">
              <w:t>.</w:t>
            </w:r>
          </w:p>
          <w:p w:rsidR="00180215" w:rsidRPr="00180215" w:rsidRDefault="00180215" w:rsidP="00180215">
            <w:pPr>
              <w:spacing w:after="0" w:line="240" w:lineRule="auto"/>
              <w:jc w:val="both"/>
            </w:pPr>
            <w:r w:rsidRPr="00180215">
              <w:t>France 1</w:t>
            </w:r>
          </w:p>
          <w:p w:rsidR="00180215" w:rsidRPr="00180215" w:rsidRDefault="00180215" w:rsidP="00180215">
            <w:pPr>
              <w:spacing w:after="0" w:line="240" w:lineRule="auto"/>
              <w:jc w:val="both"/>
              <w:rPr>
                <w:lang w:val="en-GB"/>
              </w:rPr>
            </w:pPr>
            <w:r w:rsidRPr="00180215">
              <w:rPr>
                <w:lang w:val="en-GB"/>
              </w:rPr>
              <w:t>France 2</w:t>
            </w:r>
          </w:p>
          <w:p w:rsidR="00180215" w:rsidRPr="00180215" w:rsidRDefault="00180215" w:rsidP="00180215">
            <w:pPr>
              <w:spacing w:after="0" w:line="240" w:lineRule="auto"/>
              <w:jc w:val="both"/>
              <w:rPr>
                <w:lang w:val="en-GB"/>
              </w:rPr>
            </w:pPr>
            <w:r w:rsidRPr="00180215">
              <w:rPr>
                <w:lang w:val="en-GB"/>
              </w:rPr>
              <w:t>France 3</w:t>
            </w:r>
          </w:p>
          <w:p w:rsidR="00180215" w:rsidRPr="00180215" w:rsidRDefault="00180215" w:rsidP="00180215">
            <w:pPr>
              <w:spacing w:after="0" w:line="240" w:lineRule="auto"/>
              <w:jc w:val="both"/>
              <w:rPr>
                <w:lang w:val="en-GB"/>
              </w:rPr>
            </w:pPr>
            <w:r w:rsidRPr="00180215">
              <w:rPr>
                <w:lang w:val="en-GB"/>
              </w:rPr>
              <w:t>Washington</w:t>
            </w:r>
          </w:p>
          <w:p w:rsidR="00180215" w:rsidRPr="00180215" w:rsidRDefault="00180215" w:rsidP="00180215">
            <w:pPr>
              <w:spacing w:after="0" w:line="240" w:lineRule="auto"/>
              <w:jc w:val="both"/>
              <w:rPr>
                <w:lang w:val="en-GB"/>
              </w:rPr>
            </w:pPr>
            <w:r w:rsidRPr="00180215">
              <w:rPr>
                <w:lang w:val="en-GB"/>
              </w:rPr>
              <w:t>Washington 2</w:t>
            </w:r>
          </w:p>
          <w:p w:rsidR="00180215" w:rsidRPr="00180215" w:rsidRDefault="00180215" w:rsidP="00180215">
            <w:pPr>
              <w:spacing w:after="0" w:line="240" w:lineRule="auto"/>
              <w:jc w:val="both"/>
              <w:rPr>
                <w:lang w:val="en-GB"/>
              </w:rPr>
            </w:pPr>
            <w:proofErr w:type="spellStart"/>
            <w:r w:rsidRPr="00180215">
              <w:rPr>
                <w:lang w:val="en-GB"/>
              </w:rPr>
              <w:t>Californie</w:t>
            </w:r>
            <w:proofErr w:type="spellEnd"/>
          </w:p>
        </w:tc>
        <w:tc>
          <w:tcPr>
            <w:tcW w:w="1620" w:type="dxa"/>
          </w:tcPr>
          <w:p w:rsidR="00180215" w:rsidRPr="00180215" w:rsidRDefault="00180215" w:rsidP="00180215">
            <w:pPr>
              <w:spacing w:after="0" w:line="240" w:lineRule="auto"/>
              <w:jc w:val="center"/>
              <w:rPr>
                <w:lang w:val="en-US"/>
              </w:rPr>
            </w:pPr>
            <w:r w:rsidRPr="00180215">
              <w:rPr>
                <w:lang w:val="en-US"/>
              </w:rPr>
              <w:t>60.3 (b)</w:t>
            </w:r>
          </w:p>
          <w:p w:rsidR="00180215" w:rsidRPr="00180215" w:rsidRDefault="00180215" w:rsidP="00180215">
            <w:pPr>
              <w:spacing w:after="0" w:line="240" w:lineRule="auto"/>
              <w:jc w:val="center"/>
              <w:rPr>
                <w:lang w:val="en-US"/>
              </w:rPr>
            </w:pPr>
            <w:r w:rsidRPr="00180215">
              <w:rPr>
                <w:lang w:val="en-US"/>
              </w:rPr>
              <w:t>57.1 (ab)</w:t>
            </w:r>
          </w:p>
          <w:p w:rsidR="00180215" w:rsidRPr="00180215" w:rsidRDefault="00180215" w:rsidP="00180215">
            <w:pPr>
              <w:spacing w:after="0" w:line="240" w:lineRule="auto"/>
              <w:jc w:val="center"/>
              <w:rPr>
                <w:lang w:val="en-US"/>
              </w:rPr>
            </w:pPr>
            <w:r w:rsidRPr="00180215">
              <w:rPr>
                <w:lang w:val="en-US"/>
              </w:rPr>
              <w:t>81.6 (d)</w:t>
            </w:r>
          </w:p>
          <w:p w:rsidR="00180215" w:rsidRPr="00180215" w:rsidRDefault="00180215" w:rsidP="00180215">
            <w:pPr>
              <w:spacing w:after="0" w:line="240" w:lineRule="auto"/>
              <w:jc w:val="center"/>
              <w:rPr>
                <w:lang w:val="en-US"/>
              </w:rPr>
            </w:pPr>
            <w:r w:rsidRPr="00180215">
              <w:rPr>
                <w:lang w:val="en-US"/>
              </w:rPr>
              <w:t>76.3 (cd)</w:t>
            </w:r>
          </w:p>
          <w:p w:rsidR="00180215" w:rsidRPr="00180215" w:rsidRDefault="00180215" w:rsidP="00180215">
            <w:pPr>
              <w:spacing w:after="0" w:line="240" w:lineRule="auto"/>
              <w:jc w:val="center"/>
              <w:rPr>
                <w:lang w:val="en-US"/>
              </w:rPr>
            </w:pPr>
            <w:r w:rsidRPr="00180215">
              <w:rPr>
                <w:lang w:val="en-US"/>
              </w:rPr>
              <w:t>73.6 (cd)</w:t>
            </w:r>
          </w:p>
          <w:p w:rsidR="00180215" w:rsidRPr="00180215" w:rsidRDefault="00180215" w:rsidP="00180215">
            <w:pPr>
              <w:spacing w:after="0" w:line="240" w:lineRule="auto"/>
              <w:jc w:val="center"/>
              <w:rPr>
                <w:lang w:val="en-US"/>
              </w:rPr>
            </w:pPr>
            <w:r w:rsidRPr="00180215">
              <w:rPr>
                <w:lang w:val="en-US"/>
              </w:rPr>
              <w:t>71.1 (c)</w:t>
            </w:r>
          </w:p>
          <w:p w:rsidR="00180215" w:rsidRPr="00180215" w:rsidRDefault="00180215" w:rsidP="00180215">
            <w:pPr>
              <w:spacing w:after="0" w:line="240" w:lineRule="auto"/>
              <w:jc w:val="center"/>
              <w:rPr>
                <w:lang w:val="en-US"/>
              </w:rPr>
            </w:pPr>
            <w:r w:rsidRPr="00180215">
              <w:rPr>
                <w:lang w:val="en-US"/>
              </w:rPr>
              <w:t>78.6 (cd)</w:t>
            </w:r>
          </w:p>
          <w:p w:rsidR="00180215" w:rsidRPr="00180215" w:rsidRDefault="00180215" w:rsidP="00180215">
            <w:pPr>
              <w:spacing w:after="0" w:line="240" w:lineRule="auto"/>
              <w:jc w:val="center"/>
            </w:pPr>
            <w:r w:rsidRPr="00180215">
              <w:t>77.7 (cd)</w:t>
            </w:r>
          </w:p>
          <w:p w:rsidR="00180215" w:rsidRPr="00180215" w:rsidRDefault="00180215" w:rsidP="00180215">
            <w:pPr>
              <w:spacing w:after="0" w:line="240" w:lineRule="auto"/>
              <w:jc w:val="center"/>
            </w:pPr>
            <w:r w:rsidRPr="00180215">
              <w:t>49.3 (a)</w:t>
            </w:r>
          </w:p>
        </w:tc>
        <w:tc>
          <w:tcPr>
            <w:tcW w:w="1772" w:type="dxa"/>
          </w:tcPr>
          <w:p w:rsidR="00180215" w:rsidRPr="00180215" w:rsidRDefault="00180215" w:rsidP="00180215">
            <w:pPr>
              <w:spacing w:after="0" w:line="240" w:lineRule="auto"/>
              <w:jc w:val="center"/>
              <w:rPr>
                <w:lang w:val="pl-PL"/>
              </w:rPr>
            </w:pPr>
            <w:r w:rsidRPr="00180215">
              <w:rPr>
                <w:lang w:val="pl-PL"/>
              </w:rPr>
              <w:t>91.6 (bc)</w:t>
            </w:r>
          </w:p>
          <w:p w:rsidR="00180215" w:rsidRPr="00180215" w:rsidRDefault="00180215" w:rsidP="00180215">
            <w:pPr>
              <w:spacing w:after="0" w:line="240" w:lineRule="auto"/>
              <w:jc w:val="center"/>
              <w:rPr>
                <w:lang w:val="pl-PL"/>
              </w:rPr>
            </w:pPr>
            <w:r w:rsidRPr="00180215">
              <w:rPr>
                <w:lang w:val="pl-PL"/>
              </w:rPr>
              <w:t>87.8 (b)</w:t>
            </w:r>
          </w:p>
          <w:p w:rsidR="00180215" w:rsidRPr="00180215" w:rsidRDefault="00180215" w:rsidP="00180215">
            <w:pPr>
              <w:spacing w:after="0" w:line="240" w:lineRule="auto"/>
              <w:jc w:val="center"/>
              <w:rPr>
                <w:lang w:val="pl-PL"/>
              </w:rPr>
            </w:pPr>
            <w:r w:rsidRPr="00180215">
              <w:rPr>
                <w:lang w:val="pl-PL"/>
              </w:rPr>
              <w:t>112.8 (d)</w:t>
            </w:r>
          </w:p>
          <w:p w:rsidR="00180215" w:rsidRPr="00180215" w:rsidRDefault="00180215" w:rsidP="00180215">
            <w:pPr>
              <w:spacing w:after="0" w:line="240" w:lineRule="auto"/>
              <w:jc w:val="center"/>
              <w:rPr>
                <w:lang w:val="pl-PL"/>
              </w:rPr>
            </w:pPr>
            <w:r w:rsidRPr="00180215">
              <w:rPr>
                <w:lang w:val="pl-PL"/>
              </w:rPr>
              <w:t>109.1 (d)</w:t>
            </w:r>
          </w:p>
          <w:p w:rsidR="00180215" w:rsidRPr="00180215" w:rsidRDefault="00180215" w:rsidP="00180215">
            <w:pPr>
              <w:spacing w:after="0" w:line="240" w:lineRule="auto"/>
              <w:jc w:val="center"/>
              <w:rPr>
                <w:lang w:val="pl-PL"/>
              </w:rPr>
            </w:pPr>
            <w:r w:rsidRPr="00180215">
              <w:rPr>
                <w:lang w:val="pl-PL"/>
              </w:rPr>
              <w:t>103.9 (cd)</w:t>
            </w:r>
          </w:p>
          <w:p w:rsidR="00180215" w:rsidRPr="00180215" w:rsidRDefault="00180215" w:rsidP="00180215">
            <w:pPr>
              <w:spacing w:after="0" w:line="240" w:lineRule="auto"/>
              <w:jc w:val="center"/>
              <w:rPr>
                <w:lang w:val="pl-PL"/>
              </w:rPr>
            </w:pPr>
            <w:r w:rsidRPr="00180215">
              <w:rPr>
                <w:lang w:val="pl-PL"/>
              </w:rPr>
              <w:t>101.1 (cd)</w:t>
            </w:r>
          </w:p>
          <w:p w:rsidR="00180215" w:rsidRPr="00180215" w:rsidRDefault="00180215" w:rsidP="00180215">
            <w:pPr>
              <w:spacing w:after="0" w:line="240" w:lineRule="auto"/>
              <w:jc w:val="center"/>
              <w:rPr>
                <w:lang w:val="pl-PL"/>
              </w:rPr>
            </w:pPr>
            <w:r w:rsidRPr="00180215">
              <w:rPr>
                <w:lang w:val="pl-PL"/>
              </w:rPr>
              <w:t>111.2 (d)</w:t>
            </w:r>
          </w:p>
          <w:p w:rsidR="00180215" w:rsidRPr="00180215" w:rsidRDefault="00180215" w:rsidP="00180215">
            <w:pPr>
              <w:spacing w:after="0" w:line="240" w:lineRule="auto"/>
              <w:jc w:val="center"/>
              <w:rPr>
                <w:lang w:val="pl-PL"/>
              </w:rPr>
            </w:pPr>
            <w:r w:rsidRPr="00180215">
              <w:rPr>
                <w:lang w:val="pl-PL"/>
              </w:rPr>
              <w:t>111.2 (d)</w:t>
            </w:r>
          </w:p>
          <w:p w:rsidR="00180215" w:rsidRPr="00180215" w:rsidRDefault="00180215" w:rsidP="00180215">
            <w:pPr>
              <w:spacing w:after="0" w:line="240" w:lineRule="auto"/>
              <w:jc w:val="center"/>
              <w:rPr>
                <w:lang w:val="pl-PL"/>
              </w:rPr>
            </w:pPr>
            <w:r w:rsidRPr="00180215">
              <w:rPr>
                <w:lang w:val="pl-PL"/>
              </w:rPr>
              <w:t>69.1 (a)</w:t>
            </w:r>
          </w:p>
        </w:tc>
        <w:tc>
          <w:tcPr>
            <w:tcW w:w="1772" w:type="dxa"/>
          </w:tcPr>
          <w:p w:rsidR="00180215" w:rsidRPr="00180215" w:rsidRDefault="00180215" w:rsidP="00180215">
            <w:pPr>
              <w:spacing w:after="0" w:line="240" w:lineRule="auto"/>
              <w:jc w:val="center"/>
              <w:rPr>
                <w:lang w:val="pl-PL"/>
              </w:rPr>
            </w:pPr>
            <w:r w:rsidRPr="00180215">
              <w:rPr>
                <w:lang w:val="pl-PL"/>
              </w:rPr>
              <w:t>25.3 (abc)</w:t>
            </w:r>
          </w:p>
          <w:p w:rsidR="00180215" w:rsidRPr="00180215" w:rsidRDefault="00180215" w:rsidP="00180215">
            <w:pPr>
              <w:spacing w:after="0" w:line="240" w:lineRule="auto"/>
              <w:jc w:val="center"/>
              <w:rPr>
                <w:lang w:val="pl-PL"/>
              </w:rPr>
            </w:pPr>
            <w:r w:rsidRPr="00180215">
              <w:rPr>
                <w:lang w:val="pl-PL"/>
              </w:rPr>
              <w:t>24.5 (ab)</w:t>
            </w:r>
          </w:p>
          <w:p w:rsidR="00180215" w:rsidRPr="00180215" w:rsidRDefault="00180215" w:rsidP="00180215">
            <w:pPr>
              <w:spacing w:after="0" w:line="240" w:lineRule="auto"/>
              <w:jc w:val="center"/>
              <w:rPr>
                <w:lang w:val="pl-PL"/>
              </w:rPr>
            </w:pPr>
            <w:r w:rsidRPr="00180215">
              <w:rPr>
                <w:lang w:val="pl-PL"/>
              </w:rPr>
              <w:t>31.0 (d)</w:t>
            </w:r>
          </w:p>
          <w:p w:rsidR="00180215" w:rsidRPr="00180215" w:rsidRDefault="00180215" w:rsidP="00180215">
            <w:pPr>
              <w:spacing w:after="0" w:line="240" w:lineRule="auto"/>
              <w:jc w:val="center"/>
              <w:rPr>
                <w:lang w:val="pl-PL"/>
              </w:rPr>
            </w:pPr>
            <w:r w:rsidRPr="00180215">
              <w:rPr>
                <w:lang w:val="pl-PL"/>
              </w:rPr>
              <w:t>32.5 (d)</w:t>
            </w:r>
          </w:p>
          <w:p w:rsidR="00180215" w:rsidRPr="00180215" w:rsidRDefault="00180215" w:rsidP="00180215">
            <w:pPr>
              <w:spacing w:after="0" w:line="240" w:lineRule="auto"/>
              <w:jc w:val="center"/>
              <w:rPr>
                <w:lang w:val="pl-PL"/>
              </w:rPr>
            </w:pPr>
            <w:r w:rsidRPr="00180215">
              <w:rPr>
                <w:lang w:val="pl-PL"/>
              </w:rPr>
              <w:t>29.2 (bcd)</w:t>
            </w:r>
          </w:p>
          <w:p w:rsidR="00180215" w:rsidRPr="00180215" w:rsidRDefault="00180215" w:rsidP="00180215">
            <w:pPr>
              <w:spacing w:after="0" w:line="240" w:lineRule="auto"/>
              <w:jc w:val="center"/>
              <w:rPr>
                <w:lang w:val="pl-PL"/>
              </w:rPr>
            </w:pPr>
            <w:r w:rsidRPr="00180215">
              <w:rPr>
                <w:lang w:val="pl-PL"/>
              </w:rPr>
              <w:t>29.4 (bcd)</w:t>
            </w:r>
          </w:p>
          <w:p w:rsidR="00180215" w:rsidRPr="00180215" w:rsidRDefault="00180215" w:rsidP="00180215">
            <w:pPr>
              <w:spacing w:after="0" w:line="240" w:lineRule="auto"/>
              <w:jc w:val="center"/>
              <w:rPr>
                <w:lang w:val="pl-PL"/>
              </w:rPr>
            </w:pPr>
            <w:r w:rsidRPr="00180215">
              <w:rPr>
                <w:lang w:val="pl-PL"/>
              </w:rPr>
              <w:t>31.2 (d)</w:t>
            </w:r>
          </w:p>
          <w:p w:rsidR="00180215" w:rsidRPr="00180215" w:rsidRDefault="00180215" w:rsidP="00180215">
            <w:pPr>
              <w:spacing w:after="0" w:line="240" w:lineRule="auto"/>
              <w:jc w:val="center"/>
              <w:rPr>
                <w:lang w:val="pl-PL"/>
              </w:rPr>
            </w:pPr>
            <w:r w:rsidRPr="00180215">
              <w:rPr>
                <w:lang w:val="pl-PL"/>
              </w:rPr>
              <w:t>30.9 (d)</w:t>
            </w:r>
          </w:p>
          <w:p w:rsidR="00180215" w:rsidRPr="00180215" w:rsidRDefault="00180215" w:rsidP="00180215">
            <w:pPr>
              <w:spacing w:after="0" w:line="240" w:lineRule="auto"/>
              <w:jc w:val="center"/>
              <w:rPr>
                <w:lang w:val="pl-PL"/>
              </w:rPr>
            </w:pPr>
            <w:r w:rsidRPr="00180215">
              <w:rPr>
                <w:lang w:val="pl-PL"/>
              </w:rPr>
              <w:t>21.0 (a)</w:t>
            </w:r>
          </w:p>
        </w:tc>
        <w:tc>
          <w:tcPr>
            <w:tcW w:w="1772" w:type="dxa"/>
          </w:tcPr>
          <w:p w:rsidR="00180215" w:rsidRPr="00180215" w:rsidRDefault="00180215" w:rsidP="00180215">
            <w:pPr>
              <w:spacing w:after="0" w:line="240" w:lineRule="auto"/>
              <w:jc w:val="center"/>
              <w:rPr>
                <w:lang w:val="pl-PL"/>
              </w:rPr>
            </w:pPr>
            <w:r w:rsidRPr="00180215">
              <w:rPr>
                <w:lang w:val="pl-PL"/>
              </w:rPr>
              <w:t>31.3 (b)</w:t>
            </w:r>
          </w:p>
          <w:p w:rsidR="00180215" w:rsidRPr="00180215" w:rsidRDefault="00180215" w:rsidP="00180215">
            <w:pPr>
              <w:spacing w:after="0" w:line="240" w:lineRule="auto"/>
              <w:jc w:val="center"/>
              <w:rPr>
                <w:lang w:val="pl-PL"/>
              </w:rPr>
            </w:pPr>
            <w:r w:rsidRPr="00180215">
              <w:rPr>
                <w:lang w:val="pl-PL"/>
              </w:rPr>
              <w:t>30.1 (b)</w:t>
            </w:r>
          </w:p>
          <w:p w:rsidR="00180215" w:rsidRPr="00180215" w:rsidRDefault="00180215" w:rsidP="00180215">
            <w:pPr>
              <w:spacing w:after="0" w:line="240" w:lineRule="auto"/>
              <w:jc w:val="center"/>
              <w:rPr>
                <w:lang w:val="pl-PL"/>
              </w:rPr>
            </w:pPr>
            <w:r w:rsidRPr="00180215">
              <w:rPr>
                <w:lang w:val="pl-PL"/>
              </w:rPr>
              <w:t>31.3 (b)</w:t>
            </w:r>
          </w:p>
          <w:p w:rsidR="00180215" w:rsidRPr="00180215" w:rsidRDefault="00180215" w:rsidP="00180215">
            <w:pPr>
              <w:spacing w:after="0" w:line="240" w:lineRule="auto"/>
              <w:jc w:val="center"/>
              <w:rPr>
                <w:lang w:val="pl-PL"/>
              </w:rPr>
            </w:pPr>
            <w:r w:rsidRPr="00180215">
              <w:rPr>
                <w:lang w:val="pl-PL"/>
              </w:rPr>
              <w:t>32.4 (b)</w:t>
            </w:r>
          </w:p>
          <w:p w:rsidR="00180215" w:rsidRPr="00180215" w:rsidRDefault="00180215" w:rsidP="00180215">
            <w:pPr>
              <w:spacing w:after="0" w:line="240" w:lineRule="auto"/>
              <w:jc w:val="center"/>
              <w:rPr>
                <w:lang w:val="pl-PL"/>
              </w:rPr>
            </w:pPr>
            <w:r w:rsidRPr="00180215">
              <w:rPr>
                <w:lang w:val="pl-PL"/>
              </w:rPr>
              <w:t>29.6 (b)</w:t>
            </w:r>
          </w:p>
          <w:p w:rsidR="00180215" w:rsidRPr="00180215" w:rsidRDefault="00180215" w:rsidP="00180215">
            <w:pPr>
              <w:spacing w:after="0" w:line="240" w:lineRule="auto"/>
              <w:jc w:val="center"/>
              <w:rPr>
                <w:lang w:val="pl-PL"/>
              </w:rPr>
            </w:pPr>
            <w:r w:rsidRPr="00180215">
              <w:rPr>
                <w:lang w:val="pl-PL"/>
              </w:rPr>
              <w:t>30.1 (b)</w:t>
            </w:r>
          </w:p>
          <w:p w:rsidR="00180215" w:rsidRPr="00180215" w:rsidRDefault="00180215" w:rsidP="00180215">
            <w:pPr>
              <w:spacing w:after="0" w:line="240" w:lineRule="auto"/>
              <w:jc w:val="center"/>
              <w:rPr>
                <w:lang w:val="pl-PL"/>
              </w:rPr>
            </w:pPr>
            <w:r w:rsidRPr="00180215">
              <w:rPr>
                <w:lang w:val="pl-PL"/>
              </w:rPr>
              <w:t>31.9 (b)</w:t>
            </w:r>
          </w:p>
          <w:p w:rsidR="00180215" w:rsidRPr="00180215" w:rsidRDefault="00180215" w:rsidP="00180215">
            <w:pPr>
              <w:spacing w:after="0" w:line="240" w:lineRule="auto"/>
              <w:jc w:val="center"/>
              <w:rPr>
                <w:lang w:val="pl-PL"/>
              </w:rPr>
            </w:pPr>
            <w:r w:rsidRPr="00180215">
              <w:rPr>
                <w:lang w:val="pl-PL"/>
              </w:rPr>
              <w:t>33.0 (b)</w:t>
            </w:r>
          </w:p>
          <w:p w:rsidR="00180215" w:rsidRPr="00180215" w:rsidRDefault="00180215" w:rsidP="00180215">
            <w:pPr>
              <w:spacing w:after="0" w:line="240" w:lineRule="auto"/>
              <w:jc w:val="center"/>
              <w:rPr>
                <w:lang w:val="pl-PL"/>
              </w:rPr>
            </w:pPr>
            <w:r w:rsidRPr="00180215">
              <w:rPr>
                <w:lang w:val="pl-PL"/>
              </w:rPr>
              <w:t>18.9 (a)</w:t>
            </w:r>
          </w:p>
        </w:tc>
      </w:tr>
      <w:tr w:rsidR="00180215" w:rsidRPr="00180215" w:rsidTr="00AE3603">
        <w:tc>
          <w:tcPr>
            <w:tcW w:w="1890" w:type="dxa"/>
          </w:tcPr>
          <w:p w:rsidR="00180215" w:rsidRPr="00180215" w:rsidRDefault="00180215" w:rsidP="00180215">
            <w:pPr>
              <w:spacing w:after="0" w:line="240" w:lineRule="auto"/>
              <w:jc w:val="both"/>
            </w:pPr>
            <w:r w:rsidRPr="00180215">
              <w:t>Moyenne</w:t>
            </w:r>
          </w:p>
        </w:tc>
        <w:tc>
          <w:tcPr>
            <w:tcW w:w="1620" w:type="dxa"/>
          </w:tcPr>
          <w:p w:rsidR="00180215" w:rsidRPr="00180215" w:rsidRDefault="00180215" w:rsidP="00180215">
            <w:pPr>
              <w:spacing w:after="0" w:line="240" w:lineRule="auto"/>
              <w:jc w:val="center"/>
            </w:pPr>
            <w:smartTag w:uri="urn:schemas-microsoft-com:office:smarttags" w:element="metricconverter">
              <w:smartTagPr>
                <w:attr w:name="ProductID" w:val="70 cm"/>
              </w:smartTagPr>
              <w:r w:rsidRPr="00180215">
                <w:t>70 cm</w:t>
              </w:r>
            </w:smartTag>
          </w:p>
        </w:tc>
        <w:tc>
          <w:tcPr>
            <w:tcW w:w="1772" w:type="dxa"/>
          </w:tcPr>
          <w:p w:rsidR="00180215" w:rsidRPr="00180215" w:rsidRDefault="00180215" w:rsidP="00180215">
            <w:pPr>
              <w:spacing w:after="0" w:line="240" w:lineRule="auto"/>
              <w:jc w:val="center"/>
              <w:rPr>
                <w:lang w:val="pl-PL"/>
              </w:rPr>
            </w:pPr>
            <w:smartTag w:uri="urn:schemas-microsoft-com:office:smarttags" w:element="metricconverter">
              <w:smartTagPr>
                <w:attr w:name="ProductID" w:val="100 cm"/>
              </w:smartTagPr>
              <w:r w:rsidRPr="00180215">
                <w:rPr>
                  <w:lang w:val="pl-PL"/>
                </w:rPr>
                <w:t>100 cm</w:t>
              </w:r>
            </w:smartTag>
          </w:p>
        </w:tc>
        <w:tc>
          <w:tcPr>
            <w:tcW w:w="1772" w:type="dxa"/>
          </w:tcPr>
          <w:p w:rsidR="00180215" w:rsidRPr="00180215" w:rsidRDefault="00180215" w:rsidP="00180215">
            <w:pPr>
              <w:spacing w:after="0" w:line="240" w:lineRule="auto"/>
              <w:jc w:val="center"/>
              <w:rPr>
                <w:lang w:val="pl-PL"/>
              </w:rPr>
            </w:pPr>
            <w:smartTag w:uri="urn:schemas-microsoft-com:office:smarttags" w:element="metricconverter">
              <w:smartTagPr>
                <w:attr w:name="ProductID" w:val="28 cm"/>
              </w:smartTagPr>
              <w:r w:rsidRPr="00180215">
                <w:rPr>
                  <w:lang w:val="pl-PL"/>
                </w:rPr>
                <w:t>28 cm</w:t>
              </w:r>
            </w:smartTag>
          </w:p>
        </w:tc>
        <w:tc>
          <w:tcPr>
            <w:tcW w:w="1772" w:type="dxa"/>
          </w:tcPr>
          <w:p w:rsidR="00180215" w:rsidRPr="00180215" w:rsidRDefault="00180215" w:rsidP="00180215">
            <w:pPr>
              <w:spacing w:after="0" w:line="240" w:lineRule="auto"/>
              <w:jc w:val="center"/>
              <w:rPr>
                <w:lang w:val="pl-PL"/>
              </w:rPr>
            </w:pPr>
            <w:smartTag w:uri="urn:schemas-microsoft-com:office:smarttags" w:element="metricconverter">
              <w:smartTagPr>
                <w:attr w:name="ProductID" w:val="30 cm"/>
              </w:smartTagPr>
              <w:r w:rsidRPr="00180215">
                <w:rPr>
                  <w:lang w:val="pl-PL"/>
                </w:rPr>
                <w:t>30 cm</w:t>
              </w:r>
            </w:smartTag>
          </w:p>
        </w:tc>
      </w:tr>
    </w:tbl>
    <w:p w:rsidR="00180215" w:rsidRPr="00180215" w:rsidRDefault="00180215" w:rsidP="00180215">
      <w:pPr>
        <w:spacing w:after="0" w:line="240" w:lineRule="auto"/>
        <w:jc w:val="both"/>
      </w:pPr>
    </w:p>
    <w:p w:rsidR="00180215" w:rsidRPr="00180215" w:rsidRDefault="00180215" w:rsidP="00180215">
      <w:pPr>
        <w:spacing w:after="0" w:line="240" w:lineRule="auto"/>
        <w:jc w:val="both"/>
      </w:pPr>
      <w:r w:rsidRPr="00180215">
        <w:t xml:space="preserve">Après l'année de reprise, le rythme de croissance s'est fortement accru (accroissements de </w:t>
      </w:r>
      <w:smartTag w:uri="urn:schemas-microsoft-com:office:smarttags" w:element="metricconverter">
        <w:smartTagPr>
          <w:attr w:name="ProductID" w:val="15 cm"/>
        </w:smartTagPr>
        <w:r w:rsidRPr="00180215">
          <w:t>15 cm</w:t>
        </w:r>
      </w:smartTag>
      <w:r w:rsidRPr="00180215">
        <w:t xml:space="preserve">, </w:t>
      </w:r>
      <w:smartTag w:uri="urn:schemas-microsoft-com:office:smarttags" w:element="metricconverter">
        <w:smartTagPr>
          <w:attr w:name="ProductID" w:val="28 cm"/>
        </w:smartTagPr>
        <w:r w:rsidRPr="00180215">
          <w:t>28 cm</w:t>
        </w:r>
      </w:smartTag>
      <w:r w:rsidRPr="00180215">
        <w:t xml:space="preserve"> et </w:t>
      </w:r>
      <w:smartTag w:uri="urn:schemas-microsoft-com:office:smarttags" w:element="metricconverter">
        <w:smartTagPr>
          <w:attr w:name="ProductID" w:val="30 cm"/>
        </w:smartTagPr>
        <w:r w:rsidRPr="00180215">
          <w:t>30 cm</w:t>
        </w:r>
      </w:smartTag>
      <w:r w:rsidRPr="00180215">
        <w:t xml:space="preserve"> en 2011, 2012, 2013). Californie se caractérise par une faible croissance depuis la plantation, et même l'élevage en pépinière. C'est aussi le cas de </w:t>
      </w:r>
      <w:proofErr w:type="spellStart"/>
      <w:r w:rsidRPr="00180215">
        <w:t>Darrington</w:t>
      </w:r>
      <w:proofErr w:type="spellEnd"/>
      <w:r w:rsidRPr="00180215">
        <w:t xml:space="preserve"> et Washington 403 en 2012 mais ces deux provenances se rétablissent et font jeu égal avec les autres variétés en 2013. Trois ans après la plantation, la hauteur moyenne est de </w:t>
      </w:r>
      <w:smartTag w:uri="urn:schemas-microsoft-com:office:smarttags" w:element="metricconverter">
        <w:smartTagPr>
          <w:attr w:name="ProductID" w:val="100 cm"/>
        </w:smartTagPr>
        <w:r w:rsidRPr="00180215">
          <w:t>100 cm</w:t>
        </w:r>
      </w:smartTag>
      <w:r w:rsidRPr="00180215">
        <w:t xml:space="preserve"> et les variétés se répartissent grossièrement en trois groupes : i) Californie (</w:t>
      </w:r>
      <w:smartTag w:uri="urn:schemas-microsoft-com:office:smarttags" w:element="metricconverter">
        <w:smartTagPr>
          <w:attr w:name="ProductID" w:val="69 cm"/>
        </w:smartTagPr>
        <w:r w:rsidRPr="00180215">
          <w:t>69 cm</w:t>
        </w:r>
      </w:smartTag>
      <w:r w:rsidRPr="00180215">
        <w:t xml:space="preserve">), ii) </w:t>
      </w:r>
      <w:proofErr w:type="spellStart"/>
      <w:r w:rsidRPr="00180215">
        <w:t>Darrington</w:t>
      </w:r>
      <w:proofErr w:type="spellEnd"/>
      <w:r w:rsidRPr="00180215">
        <w:t xml:space="preserve"> et WA 403 (</w:t>
      </w:r>
      <w:smartTag w:uri="urn:schemas-microsoft-com:office:smarttags" w:element="metricconverter">
        <w:smartTagPr>
          <w:attr w:name="ProductID" w:val="90 cm"/>
        </w:smartTagPr>
        <w:r w:rsidRPr="00180215">
          <w:t>90 cm</w:t>
        </w:r>
      </w:smartTag>
      <w:r w:rsidRPr="00180215">
        <w:t xml:space="preserve">) et iii) La </w:t>
      </w:r>
      <w:proofErr w:type="spellStart"/>
      <w:r w:rsidRPr="00180215">
        <w:t>Luzette</w:t>
      </w:r>
      <w:proofErr w:type="spellEnd"/>
      <w:r w:rsidRPr="00180215">
        <w:t>, les vergers "France" et "Washington" (</w:t>
      </w:r>
      <w:smartTag w:uri="urn:schemas-microsoft-com:office:smarttags" w:element="metricconverter">
        <w:smartTagPr>
          <w:attr w:name="ProductID" w:val="108 cm"/>
        </w:smartTagPr>
        <w:r w:rsidRPr="00180215">
          <w:t>108 cm</w:t>
        </w:r>
      </w:smartTag>
      <w:r w:rsidRPr="00180215">
        <w:t>). L'effet répétition est hautement significatif pour toutes les variables de croissance mais aucune structuration géographique ne se dégage clairement.</w:t>
      </w:r>
    </w:p>
    <w:p w:rsidR="00180215" w:rsidRPr="00180215" w:rsidRDefault="00180215" w:rsidP="00180215">
      <w:pPr>
        <w:spacing w:after="0" w:line="240" w:lineRule="auto"/>
        <w:jc w:val="both"/>
      </w:pPr>
    </w:p>
    <w:p w:rsidR="00180215" w:rsidRPr="00180215" w:rsidRDefault="00180215" w:rsidP="00180215">
      <w:pPr>
        <w:spacing w:after="0" w:line="240" w:lineRule="auto"/>
        <w:jc w:val="both"/>
      </w:pPr>
      <w:r w:rsidRPr="00180215">
        <w:rPr>
          <w:noProof/>
        </w:rPr>
        <w:drawing>
          <wp:anchor distT="0" distB="0" distL="114300" distR="114300" simplePos="0" relativeHeight="251709440" behindDoc="1" locked="0" layoutInCell="1" allowOverlap="1" wp14:anchorId="1536B160" wp14:editId="6E3F7375">
            <wp:simplePos x="0" y="0"/>
            <wp:positionH relativeFrom="column">
              <wp:posOffset>3314700</wp:posOffset>
            </wp:positionH>
            <wp:positionV relativeFrom="paragraph">
              <wp:posOffset>388620</wp:posOffset>
            </wp:positionV>
            <wp:extent cx="2514600" cy="1784985"/>
            <wp:effectExtent l="0" t="0" r="0" b="5715"/>
            <wp:wrapTight wrapText="bothSides">
              <wp:wrapPolygon edited="0">
                <wp:start x="0" y="0"/>
                <wp:lineTo x="0" y="21439"/>
                <wp:lineTo x="21436" y="21439"/>
                <wp:lineTo x="21436" y="0"/>
                <wp:lineTo x="0" y="0"/>
              </wp:wrapPolygon>
            </wp:wrapTight>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l="8830" r="17456"/>
                    <a:stretch>
                      <a:fillRect/>
                    </a:stretch>
                  </pic:blipFill>
                  <pic:spPr bwMode="auto">
                    <a:xfrm>
                      <a:off x="0" y="0"/>
                      <a:ext cx="251460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215">
        <w:rPr>
          <w:noProof/>
        </w:rPr>
        <w:drawing>
          <wp:inline distT="0" distB="0" distL="0" distR="0" wp14:anchorId="133D4991" wp14:editId="313BEF1B">
            <wp:extent cx="3200400" cy="2887980"/>
            <wp:effectExtent l="0" t="0" r="0" b="762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2887980"/>
                    </a:xfrm>
                    <a:prstGeom prst="rect">
                      <a:avLst/>
                    </a:prstGeom>
                    <a:noFill/>
                    <a:ln>
                      <a:noFill/>
                    </a:ln>
                  </pic:spPr>
                </pic:pic>
              </a:graphicData>
            </a:graphic>
          </wp:inline>
        </w:drawing>
      </w:r>
    </w:p>
    <w:p w:rsidR="00180215" w:rsidRPr="00180215" w:rsidRDefault="00180215" w:rsidP="00180215">
      <w:pPr>
        <w:spacing w:after="0" w:line="240" w:lineRule="auto"/>
        <w:jc w:val="both"/>
      </w:pPr>
    </w:p>
    <w:p w:rsidR="00180215" w:rsidRPr="00413637" w:rsidRDefault="00180215" w:rsidP="00180215">
      <w:pPr>
        <w:spacing w:after="0" w:line="240" w:lineRule="auto"/>
        <w:jc w:val="both"/>
      </w:pPr>
      <w:r w:rsidRPr="00180215">
        <w:t xml:space="preserve">Les plants endommagés par la chaleur durant l'élevage aux Milles sont plus petits de </w:t>
      </w:r>
      <w:smartTag w:uri="urn:schemas-microsoft-com:office:smarttags" w:element="metricconverter">
        <w:smartTagPr>
          <w:attr w:name="ProductID" w:val="12 cm"/>
        </w:smartTagPr>
        <w:r w:rsidRPr="00180215">
          <w:t>12 cm</w:t>
        </w:r>
      </w:smartTag>
      <w:r w:rsidRPr="00180215">
        <w:t xml:space="preserve"> mais ils ne diffèrent plus des plants indemnes pour l'accroissement </w:t>
      </w:r>
      <w:r w:rsidRPr="00413637">
        <w:t xml:space="preserve">2013. On note également une réduction de croissance de la part des individus défoliés et à plusieurs têtes. Enfin, l'attaque d'hylobes en </w:t>
      </w:r>
      <w:smartTag w:uri="urn:schemas-microsoft-com:office:smarttags" w:element="metricconverter">
        <w:smartTagPr>
          <w:attr w:name="ProductID" w:val="2012 a"/>
        </w:smartTagPr>
        <w:r w:rsidRPr="00413637">
          <w:t>2012 a</w:t>
        </w:r>
      </w:smartTag>
      <w:r w:rsidRPr="00413637">
        <w:t xml:space="preserve"> impacté négativement la croissance 2013 (différentiel de </w:t>
      </w:r>
      <w:smartTag w:uri="urn:schemas-microsoft-com:office:smarttags" w:element="metricconverter">
        <w:smartTagPr>
          <w:attr w:name="ProductID" w:val="6 cm"/>
        </w:smartTagPr>
        <w:r w:rsidRPr="00413637">
          <w:t>6 cm</w:t>
        </w:r>
      </w:smartTag>
      <w:r w:rsidRPr="00413637">
        <w:t>).</w:t>
      </w:r>
    </w:p>
    <w:p w:rsidR="00180215" w:rsidRPr="00413637" w:rsidRDefault="00180215" w:rsidP="00180215">
      <w:pPr>
        <w:spacing w:after="0" w:line="240" w:lineRule="auto"/>
        <w:jc w:val="both"/>
      </w:pPr>
    </w:p>
    <w:p w:rsidR="00180215" w:rsidRPr="00413637" w:rsidRDefault="00180215" w:rsidP="00180215">
      <w:pPr>
        <w:spacing w:after="0" w:line="240" w:lineRule="auto"/>
        <w:jc w:val="both"/>
        <w:rPr>
          <w:i/>
        </w:rPr>
      </w:pPr>
      <w:r w:rsidRPr="00413637">
        <w:rPr>
          <w:i/>
        </w:rPr>
        <w:tab/>
        <w:t>* Hauteur potentielle</w:t>
      </w:r>
    </w:p>
    <w:p w:rsidR="00180215" w:rsidRPr="00413637" w:rsidRDefault="00180215" w:rsidP="00180215">
      <w:pPr>
        <w:spacing w:after="0" w:line="240" w:lineRule="auto"/>
        <w:jc w:val="both"/>
      </w:pPr>
      <w:r w:rsidRPr="00413637">
        <w:t xml:space="preserve">Les populations étudiées regroupent les individus n'ayant pas été recensés comme endommagés lors des mesures annuelles. Ont été éliminés les plants ayant présenté, à un moment de leur parcours, une cime sèche, des dégâts de gibier (abroutissement, frottis), ou encore une attaque d'hylobes car ces insectes ont causé des dégâts importants dans cet essai. En revanche, ont été conservés les individus possédant les caractéristiques suivantes : présence de deux ou plusieurs leaders, jaunissement d'aiguilles, léger dégât de gel d'automne, dégât de pépinière causé par la chaleur. </w:t>
      </w:r>
    </w:p>
    <w:p w:rsidR="00180215" w:rsidRPr="00413637" w:rsidRDefault="00180215" w:rsidP="00180215">
      <w:pPr>
        <w:spacing w:after="0" w:line="240" w:lineRule="auto"/>
        <w:jc w:val="both"/>
      </w:pPr>
    </w:p>
    <w:tbl>
      <w:tblPr>
        <w:tblW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178"/>
        <w:gridCol w:w="1620"/>
      </w:tblGrid>
      <w:tr w:rsidR="00180215" w:rsidRPr="00413637" w:rsidTr="00AE3603">
        <w:tc>
          <w:tcPr>
            <w:tcW w:w="1890" w:type="dxa"/>
          </w:tcPr>
          <w:p w:rsidR="00180215" w:rsidRPr="00413637" w:rsidRDefault="00180215" w:rsidP="00180215">
            <w:pPr>
              <w:spacing w:after="0" w:line="240" w:lineRule="auto"/>
              <w:jc w:val="both"/>
            </w:pPr>
            <w:r w:rsidRPr="00413637">
              <w:t>Variété</w:t>
            </w:r>
          </w:p>
        </w:tc>
        <w:tc>
          <w:tcPr>
            <w:tcW w:w="2178" w:type="dxa"/>
          </w:tcPr>
          <w:p w:rsidR="00180215" w:rsidRPr="00413637" w:rsidRDefault="00180215" w:rsidP="00180215">
            <w:pPr>
              <w:spacing w:after="0" w:line="240" w:lineRule="auto"/>
              <w:jc w:val="center"/>
            </w:pPr>
            <w:r w:rsidRPr="00413637">
              <w:t>nb observations</w:t>
            </w:r>
          </w:p>
          <w:p w:rsidR="00180215" w:rsidRPr="00413637" w:rsidRDefault="00180215" w:rsidP="00180215">
            <w:pPr>
              <w:spacing w:after="0" w:line="240" w:lineRule="auto"/>
              <w:jc w:val="center"/>
            </w:pPr>
            <w:r w:rsidRPr="00413637">
              <w:t>(% effectif vivant)</w:t>
            </w:r>
          </w:p>
        </w:tc>
        <w:tc>
          <w:tcPr>
            <w:tcW w:w="1620" w:type="dxa"/>
          </w:tcPr>
          <w:p w:rsidR="00180215" w:rsidRPr="00413637" w:rsidRDefault="00180215" w:rsidP="00180215">
            <w:pPr>
              <w:spacing w:after="0" w:line="240" w:lineRule="auto"/>
              <w:jc w:val="center"/>
            </w:pPr>
            <w:r w:rsidRPr="00413637">
              <w:t>hauteur 2013 (cm)</w:t>
            </w:r>
          </w:p>
        </w:tc>
      </w:tr>
      <w:tr w:rsidR="00180215" w:rsidRPr="00413637" w:rsidTr="00AE3603">
        <w:tc>
          <w:tcPr>
            <w:tcW w:w="1890" w:type="dxa"/>
          </w:tcPr>
          <w:p w:rsidR="00180215" w:rsidRPr="00413637" w:rsidRDefault="00180215" w:rsidP="00180215">
            <w:pPr>
              <w:spacing w:after="0" w:line="240" w:lineRule="auto"/>
              <w:jc w:val="both"/>
            </w:pPr>
            <w:r w:rsidRPr="00413637">
              <w:t>WA 403</w:t>
            </w:r>
          </w:p>
          <w:p w:rsidR="00180215" w:rsidRPr="00413637" w:rsidRDefault="00180215" w:rsidP="00180215">
            <w:pPr>
              <w:spacing w:after="0" w:line="240" w:lineRule="auto"/>
              <w:jc w:val="both"/>
            </w:pPr>
            <w:proofErr w:type="spellStart"/>
            <w:r w:rsidRPr="00413637">
              <w:t>Darrington</w:t>
            </w:r>
            <w:proofErr w:type="spellEnd"/>
          </w:p>
          <w:p w:rsidR="00180215" w:rsidRPr="00413637" w:rsidRDefault="00180215" w:rsidP="00180215">
            <w:pPr>
              <w:spacing w:after="0" w:line="240" w:lineRule="auto"/>
              <w:jc w:val="both"/>
            </w:pPr>
            <w:proofErr w:type="spellStart"/>
            <w:r w:rsidRPr="00413637">
              <w:t>Luzette</w:t>
            </w:r>
            <w:proofErr w:type="spellEnd"/>
            <w:r w:rsidRPr="00413637">
              <w:t xml:space="preserve"> </w:t>
            </w:r>
            <w:proofErr w:type="spellStart"/>
            <w:r w:rsidRPr="00413637">
              <w:t>écl</w:t>
            </w:r>
            <w:proofErr w:type="spellEnd"/>
            <w:r w:rsidRPr="00413637">
              <w:t>.</w:t>
            </w:r>
          </w:p>
          <w:p w:rsidR="00180215" w:rsidRPr="00413637" w:rsidRDefault="00180215" w:rsidP="00180215">
            <w:pPr>
              <w:spacing w:after="0" w:line="240" w:lineRule="auto"/>
              <w:jc w:val="both"/>
            </w:pPr>
            <w:r w:rsidRPr="00413637">
              <w:t>France 1</w:t>
            </w:r>
          </w:p>
          <w:p w:rsidR="00180215" w:rsidRPr="00413637" w:rsidRDefault="00180215" w:rsidP="00180215">
            <w:pPr>
              <w:spacing w:after="0" w:line="240" w:lineRule="auto"/>
              <w:jc w:val="both"/>
              <w:rPr>
                <w:lang w:val="en-GB"/>
              </w:rPr>
            </w:pPr>
            <w:r w:rsidRPr="00413637">
              <w:rPr>
                <w:lang w:val="en-GB"/>
              </w:rPr>
              <w:t>France 2</w:t>
            </w:r>
          </w:p>
          <w:p w:rsidR="00180215" w:rsidRPr="00413637" w:rsidRDefault="00180215" w:rsidP="00180215">
            <w:pPr>
              <w:spacing w:after="0" w:line="240" w:lineRule="auto"/>
              <w:jc w:val="both"/>
              <w:rPr>
                <w:lang w:val="en-GB"/>
              </w:rPr>
            </w:pPr>
            <w:r w:rsidRPr="00413637">
              <w:rPr>
                <w:lang w:val="en-GB"/>
              </w:rPr>
              <w:t>France 3</w:t>
            </w:r>
          </w:p>
          <w:p w:rsidR="00180215" w:rsidRPr="00413637" w:rsidRDefault="00180215" w:rsidP="00180215">
            <w:pPr>
              <w:spacing w:after="0" w:line="240" w:lineRule="auto"/>
              <w:jc w:val="both"/>
              <w:rPr>
                <w:lang w:val="en-GB"/>
              </w:rPr>
            </w:pPr>
            <w:r w:rsidRPr="00413637">
              <w:rPr>
                <w:lang w:val="en-GB"/>
              </w:rPr>
              <w:t>Washington</w:t>
            </w:r>
          </w:p>
          <w:p w:rsidR="00180215" w:rsidRPr="00413637" w:rsidRDefault="00180215" w:rsidP="00180215">
            <w:pPr>
              <w:spacing w:after="0" w:line="240" w:lineRule="auto"/>
              <w:jc w:val="both"/>
              <w:rPr>
                <w:lang w:val="en-GB"/>
              </w:rPr>
            </w:pPr>
            <w:r w:rsidRPr="00413637">
              <w:rPr>
                <w:lang w:val="en-GB"/>
              </w:rPr>
              <w:t>Washington 2</w:t>
            </w:r>
          </w:p>
          <w:p w:rsidR="00180215" w:rsidRPr="00413637" w:rsidRDefault="00180215" w:rsidP="00180215">
            <w:pPr>
              <w:spacing w:after="0" w:line="240" w:lineRule="auto"/>
              <w:jc w:val="both"/>
              <w:rPr>
                <w:lang w:val="en-GB"/>
              </w:rPr>
            </w:pPr>
            <w:proofErr w:type="spellStart"/>
            <w:r w:rsidRPr="00413637">
              <w:rPr>
                <w:lang w:val="en-GB"/>
              </w:rPr>
              <w:t>Californie</w:t>
            </w:r>
            <w:proofErr w:type="spellEnd"/>
          </w:p>
        </w:tc>
        <w:tc>
          <w:tcPr>
            <w:tcW w:w="2178" w:type="dxa"/>
          </w:tcPr>
          <w:p w:rsidR="00180215" w:rsidRPr="00413637" w:rsidRDefault="00180215" w:rsidP="00180215">
            <w:pPr>
              <w:spacing w:after="0" w:line="240" w:lineRule="auto"/>
              <w:jc w:val="center"/>
              <w:rPr>
                <w:lang w:val="de-DE"/>
              </w:rPr>
            </w:pPr>
            <w:r w:rsidRPr="00413637">
              <w:rPr>
                <w:lang w:val="de-DE"/>
              </w:rPr>
              <w:t>47 (54%)</w:t>
            </w:r>
          </w:p>
          <w:p w:rsidR="00180215" w:rsidRPr="00413637" w:rsidRDefault="00180215" w:rsidP="00180215">
            <w:pPr>
              <w:spacing w:after="0" w:line="240" w:lineRule="auto"/>
              <w:jc w:val="center"/>
              <w:rPr>
                <w:lang w:val="de-DE"/>
              </w:rPr>
            </w:pPr>
            <w:r w:rsidRPr="00413637">
              <w:rPr>
                <w:lang w:val="de-DE"/>
              </w:rPr>
              <w:t>48 (53%)</w:t>
            </w:r>
          </w:p>
          <w:p w:rsidR="00180215" w:rsidRPr="00413637" w:rsidRDefault="00180215" w:rsidP="00180215">
            <w:pPr>
              <w:spacing w:after="0" w:line="240" w:lineRule="auto"/>
              <w:jc w:val="center"/>
              <w:rPr>
                <w:lang w:val="de-DE"/>
              </w:rPr>
            </w:pPr>
            <w:r w:rsidRPr="00413637">
              <w:rPr>
                <w:lang w:val="de-DE"/>
              </w:rPr>
              <w:t>51 (54%)</w:t>
            </w:r>
          </w:p>
          <w:p w:rsidR="00180215" w:rsidRPr="00413637" w:rsidRDefault="00180215" w:rsidP="00180215">
            <w:pPr>
              <w:spacing w:after="0" w:line="240" w:lineRule="auto"/>
              <w:jc w:val="center"/>
              <w:rPr>
                <w:lang w:val="de-DE"/>
              </w:rPr>
            </w:pPr>
            <w:r w:rsidRPr="00413637">
              <w:rPr>
                <w:lang w:val="de-DE"/>
              </w:rPr>
              <w:t>53 (57%)</w:t>
            </w:r>
          </w:p>
          <w:p w:rsidR="00180215" w:rsidRPr="00413637" w:rsidRDefault="00180215" w:rsidP="00180215">
            <w:pPr>
              <w:spacing w:after="0" w:line="240" w:lineRule="auto"/>
              <w:jc w:val="center"/>
              <w:rPr>
                <w:lang w:val="de-DE"/>
              </w:rPr>
            </w:pPr>
            <w:r w:rsidRPr="00413637">
              <w:rPr>
                <w:lang w:val="de-DE"/>
              </w:rPr>
              <w:t>45 (49%)</w:t>
            </w:r>
          </w:p>
          <w:p w:rsidR="00180215" w:rsidRPr="00413637" w:rsidRDefault="00180215" w:rsidP="00180215">
            <w:pPr>
              <w:spacing w:after="0" w:line="240" w:lineRule="auto"/>
              <w:jc w:val="center"/>
              <w:rPr>
                <w:lang w:val="de-DE"/>
              </w:rPr>
            </w:pPr>
            <w:r w:rsidRPr="00413637">
              <w:rPr>
                <w:lang w:val="de-DE"/>
              </w:rPr>
              <w:t>42 (44%)</w:t>
            </w:r>
          </w:p>
          <w:p w:rsidR="00180215" w:rsidRPr="00413637" w:rsidRDefault="00180215" w:rsidP="00180215">
            <w:pPr>
              <w:spacing w:after="0" w:line="240" w:lineRule="auto"/>
              <w:jc w:val="center"/>
              <w:rPr>
                <w:lang w:val="de-DE"/>
              </w:rPr>
            </w:pPr>
            <w:r w:rsidRPr="00413637">
              <w:rPr>
                <w:lang w:val="de-DE"/>
              </w:rPr>
              <w:t>43 (48%)</w:t>
            </w:r>
          </w:p>
          <w:p w:rsidR="00180215" w:rsidRPr="00413637" w:rsidRDefault="00180215" w:rsidP="00180215">
            <w:pPr>
              <w:spacing w:after="0" w:line="240" w:lineRule="auto"/>
              <w:jc w:val="center"/>
              <w:rPr>
                <w:lang w:val="de-DE"/>
              </w:rPr>
            </w:pPr>
            <w:r w:rsidRPr="00413637">
              <w:rPr>
                <w:lang w:val="de-DE"/>
              </w:rPr>
              <w:t>40 (43%)</w:t>
            </w:r>
          </w:p>
          <w:p w:rsidR="00180215" w:rsidRPr="00413637" w:rsidRDefault="00180215" w:rsidP="00180215">
            <w:pPr>
              <w:spacing w:after="0" w:line="240" w:lineRule="auto"/>
              <w:jc w:val="center"/>
              <w:rPr>
                <w:lang w:val="de-DE"/>
              </w:rPr>
            </w:pPr>
            <w:r w:rsidRPr="00413637">
              <w:rPr>
                <w:lang w:val="de-DE"/>
              </w:rPr>
              <w:t>38 (44%)</w:t>
            </w:r>
          </w:p>
        </w:tc>
        <w:tc>
          <w:tcPr>
            <w:tcW w:w="1620" w:type="dxa"/>
          </w:tcPr>
          <w:p w:rsidR="00180215" w:rsidRPr="00413637" w:rsidRDefault="00180215" w:rsidP="00180215">
            <w:pPr>
              <w:spacing w:after="0" w:line="240" w:lineRule="auto"/>
              <w:jc w:val="center"/>
              <w:rPr>
                <w:lang w:val="en-GB"/>
              </w:rPr>
            </w:pPr>
            <w:r w:rsidRPr="00413637">
              <w:rPr>
                <w:lang w:val="en-GB"/>
              </w:rPr>
              <w:t>96.6 (ab)</w:t>
            </w:r>
          </w:p>
          <w:p w:rsidR="00180215" w:rsidRPr="00413637" w:rsidRDefault="00180215" w:rsidP="00180215">
            <w:pPr>
              <w:spacing w:after="0" w:line="240" w:lineRule="auto"/>
              <w:jc w:val="center"/>
              <w:rPr>
                <w:lang w:val="en-GB"/>
              </w:rPr>
            </w:pPr>
            <w:r w:rsidRPr="00413637">
              <w:rPr>
                <w:lang w:val="en-GB"/>
              </w:rPr>
              <w:t>100.5 (</w:t>
            </w:r>
            <w:proofErr w:type="spellStart"/>
            <w:r w:rsidRPr="00413637">
              <w:rPr>
                <w:lang w:val="en-GB"/>
              </w:rPr>
              <w:t>bc</w:t>
            </w:r>
            <w:proofErr w:type="spellEnd"/>
            <w:r w:rsidRPr="00413637">
              <w:rPr>
                <w:lang w:val="en-GB"/>
              </w:rPr>
              <w:t>)</w:t>
            </w:r>
          </w:p>
          <w:p w:rsidR="00180215" w:rsidRPr="00413637" w:rsidRDefault="00180215" w:rsidP="00180215">
            <w:pPr>
              <w:spacing w:after="0" w:line="240" w:lineRule="auto"/>
              <w:jc w:val="center"/>
              <w:rPr>
                <w:lang w:val="en-GB"/>
              </w:rPr>
            </w:pPr>
            <w:r w:rsidRPr="00413637">
              <w:rPr>
                <w:lang w:val="en-GB"/>
              </w:rPr>
              <w:t>117.0 (cd)</w:t>
            </w:r>
          </w:p>
          <w:p w:rsidR="00180215" w:rsidRPr="00413637" w:rsidRDefault="00180215" w:rsidP="00180215">
            <w:pPr>
              <w:spacing w:after="0" w:line="240" w:lineRule="auto"/>
              <w:jc w:val="center"/>
              <w:rPr>
                <w:lang w:val="en-GB"/>
              </w:rPr>
            </w:pPr>
            <w:r w:rsidRPr="00413637">
              <w:rPr>
                <w:lang w:val="en-GB"/>
              </w:rPr>
              <w:t>118.5 (d)</w:t>
            </w:r>
          </w:p>
          <w:p w:rsidR="00180215" w:rsidRPr="00413637" w:rsidRDefault="00180215" w:rsidP="00180215">
            <w:pPr>
              <w:spacing w:after="0" w:line="240" w:lineRule="auto"/>
              <w:jc w:val="center"/>
              <w:rPr>
                <w:lang w:val="en-GB"/>
              </w:rPr>
            </w:pPr>
            <w:r w:rsidRPr="00413637">
              <w:rPr>
                <w:lang w:val="en-GB"/>
              </w:rPr>
              <w:t>114.0 (</w:t>
            </w:r>
            <w:proofErr w:type="spellStart"/>
            <w:r w:rsidRPr="00413637">
              <w:rPr>
                <w:lang w:val="en-GB"/>
              </w:rPr>
              <w:t>bcd</w:t>
            </w:r>
            <w:proofErr w:type="spellEnd"/>
            <w:r w:rsidRPr="00413637">
              <w:rPr>
                <w:lang w:val="en-GB"/>
              </w:rPr>
              <w:t>)</w:t>
            </w:r>
          </w:p>
          <w:p w:rsidR="00180215" w:rsidRPr="00413637" w:rsidRDefault="00180215" w:rsidP="00180215">
            <w:pPr>
              <w:spacing w:after="0" w:line="240" w:lineRule="auto"/>
              <w:jc w:val="center"/>
              <w:rPr>
                <w:lang w:val="en-GB"/>
              </w:rPr>
            </w:pPr>
            <w:r w:rsidRPr="00413637">
              <w:rPr>
                <w:lang w:val="en-GB"/>
              </w:rPr>
              <w:t>105.3 (</w:t>
            </w:r>
            <w:proofErr w:type="spellStart"/>
            <w:r w:rsidRPr="00413637">
              <w:rPr>
                <w:lang w:val="en-GB"/>
              </w:rPr>
              <w:t>bcd</w:t>
            </w:r>
            <w:proofErr w:type="spellEnd"/>
            <w:r w:rsidRPr="00413637">
              <w:rPr>
                <w:lang w:val="en-GB"/>
              </w:rPr>
              <w:t>)</w:t>
            </w:r>
          </w:p>
          <w:p w:rsidR="00180215" w:rsidRPr="00413637" w:rsidRDefault="00180215" w:rsidP="00180215">
            <w:pPr>
              <w:spacing w:after="0" w:line="240" w:lineRule="auto"/>
              <w:jc w:val="center"/>
              <w:rPr>
                <w:lang w:val="en-GB"/>
              </w:rPr>
            </w:pPr>
            <w:r w:rsidRPr="00413637">
              <w:rPr>
                <w:lang w:val="en-GB"/>
              </w:rPr>
              <w:t>118.9 (d)</w:t>
            </w:r>
          </w:p>
          <w:p w:rsidR="00180215" w:rsidRPr="00413637" w:rsidRDefault="00180215" w:rsidP="00180215">
            <w:pPr>
              <w:spacing w:after="0" w:line="240" w:lineRule="auto"/>
              <w:jc w:val="center"/>
              <w:rPr>
                <w:lang w:val="en-GB"/>
              </w:rPr>
            </w:pPr>
            <w:r w:rsidRPr="00413637">
              <w:rPr>
                <w:lang w:val="en-GB"/>
              </w:rPr>
              <w:t>114.0 (</w:t>
            </w:r>
            <w:proofErr w:type="spellStart"/>
            <w:r w:rsidRPr="00413637">
              <w:rPr>
                <w:lang w:val="en-GB"/>
              </w:rPr>
              <w:t>bcd</w:t>
            </w:r>
            <w:proofErr w:type="spellEnd"/>
            <w:r w:rsidRPr="00413637">
              <w:rPr>
                <w:lang w:val="en-GB"/>
              </w:rPr>
              <w:t>)</w:t>
            </w:r>
          </w:p>
          <w:p w:rsidR="00180215" w:rsidRPr="00413637" w:rsidRDefault="00180215" w:rsidP="00180215">
            <w:pPr>
              <w:spacing w:after="0" w:line="240" w:lineRule="auto"/>
              <w:jc w:val="center"/>
              <w:rPr>
                <w:lang w:val="en-GB"/>
              </w:rPr>
            </w:pPr>
            <w:r w:rsidRPr="00413637">
              <w:rPr>
                <w:lang w:val="en-GB"/>
              </w:rPr>
              <w:t>78.1 (a)</w:t>
            </w:r>
          </w:p>
        </w:tc>
      </w:tr>
      <w:tr w:rsidR="00180215" w:rsidRPr="00413637" w:rsidTr="00AE3603">
        <w:tc>
          <w:tcPr>
            <w:tcW w:w="1890" w:type="dxa"/>
          </w:tcPr>
          <w:p w:rsidR="00180215" w:rsidRPr="00413637" w:rsidRDefault="00180215" w:rsidP="00180215">
            <w:pPr>
              <w:spacing w:after="0" w:line="240" w:lineRule="auto"/>
              <w:jc w:val="both"/>
            </w:pPr>
            <w:r w:rsidRPr="00413637">
              <w:t>Total</w:t>
            </w:r>
          </w:p>
        </w:tc>
        <w:tc>
          <w:tcPr>
            <w:tcW w:w="2178" w:type="dxa"/>
          </w:tcPr>
          <w:p w:rsidR="00180215" w:rsidRPr="00413637" w:rsidRDefault="00180215" w:rsidP="00180215">
            <w:pPr>
              <w:spacing w:after="0" w:line="240" w:lineRule="auto"/>
              <w:jc w:val="center"/>
              <w:rPr>
                <w:lang w:val="de-DE"/>
              </w:rPr>
            </w:pPr>
            <w:r w:rsidRPr="00413637">
              <w:rPr>
                <w:lang w:val="de-DE"/>
              </w:rPr>
              <w:t>407 (</w:t>
            </w:r>
            <w:proofErr w:type="spellStart"/>
            <w:r w:rsidRPr="00413637">
              <w:rPr>
                <w:lang w:val="de-DE"/>
              </w:rPr>
              <w:t>sur</w:t>
            </w:r>
            <w:proofErr w:type="spellEnd"/>
            <w:r w:rsidRPr="00413637">
              <w:rPr>
                <w:lang w:val="de-DE"/>
              </w:rPr>
              <w:t xml:space="preserve"> 819 </w:t>
            </w:r>
            <w:proofErr w:type="spellStart"/>
            <w:r w:rsidRPr="00413637">
              <w:rPr>
                <w:lang w:val="de-DE"/>
              </w:rPr>
              <w:t>vivants</w:t>
            </w:r>
            <w:proofErr w:type="spellEnd"/>
            <w:r w:rsidRPr="00413637">
              <w:rPr>
                <w:lang w:val="de-DE"/>
              </w:rPr>
              <w:t xml:space="preserve">, </w:t>
            </w:r>
            <w:proofErr w:type="spellStart"/>
            <w:r w:rsidRPr="00413637">
              <w:rPr>
                <w:lang w:val="de-DE"/>
              </w:rPr>
              <w:t>soit</w:t>
            </w:r>
            <w:proofErr w:type="spellEnd"/>
            <w:r w:rsidRPr="00413637">
              <w:rPr>
                <w:lang w:val="de-DE"/>
              </w:rPr>
              <w:t xml:space="preserve"> 50%)</w:t>
            </w:r>
          </w:p>
        </w:tc>
        <w:tc>
          <w:tcPr>
            <w:tcW w:w="1620" w:type="dxa"/>
          </w:tcPr>
          <w:p w:rsidR="00180215" w:rsidRPr="00413637" w:rsidRDefault="00180215" w:rsidP="00180215">
            <w:pPr>
              <w:spacing w:after="0" w:line="240" w:lineRule="auto"/>
              <w:jc w:val="center"/>
            </w:pPr>
            <w:r w:rsidRPr="00413637">
              <w:t xml:space="preserve">m = </w:t>
            </w:r>
            <w:smartTag w:uri="urn:schemas-microsoft-com:office:smarttags" w:element="metricconverter">
              <w:smartTagPr>
                <w:attr w:name="ProductID" w:val="107 cm"/>
              </w:smartTagPr>
              <w:r w:rsidRPr="00413637">
                <w:t>107 cm</w:t>
              </w:r>
            </w:smartTag>
          </w:p>
        </w:tc>
      </w:tr>
    </w:tbl>
    <w:p w:rsidR="00180215" w:rsidRPr="00413637" w:rsidRDefault="00180215" w:rsidP="00180215">
      <w:pPr>
        <w:spacing w:after="0" w:line="240" w:lineRule="auto"/>
        <w:jc w:val="both"/>
      </w:pPr>
    </w:p>
    <w:p w:rsidR="00180215" w:rsidRPr="00413637" w:rsidRDefault="00180215" w:rsidP="00180215">
      <w:pPr>
        <w:spacing w:after="0" w:line="240" w:lineRule="auto"/>
        <w:jc w:val="both"/>
      </w:pPr>
      <w:r w:rsidRPr="00413637">
        <w:t>L'élimination des individus endommagés, qui représentent la moitié de l'effectif vivant, n'entraîne que des modifications de classement mineures mais elle provoque un resserrement des écarts entre variétés peu et très vigoureuses.</w:t>
      </w:r>
    </w:p>
    <w:p w:rsidR="00180215" w:rsidRPr="00413637" w:rsidRDefault="00180215" w:rsidP="00180215">
      <w:pPr>
        <w:spacing w:after="0" w:line="240" w:lineRule="auto"/>
        <w:jc w:val="both"/>
      </w:pPr>
    </w:p>
    <w:p w:rsidR="00180215" w:rsidRPr="00413637" w:rsidRDefault="00180215" w:rsidP="00180215">
      <w:pPr>
        <w:spacing w:after="0" w:line="240" w:lineRule="auto"/>
        <w:jc w:val="both"/>
      </w:pPr>
      <w:r w:rsidRPr="00413637">
        <w:rPr>
          <w:noProof/>
        </w:rPr>
        <w:drawing>
          <wp:anchor distT="0" distB="0" distL="114300" distR="114300" simplePos="0" relativeHeight="251710464" behindDoc="1" locked="0" layoutInCell="1" allowOverlap="1" wp14:anchorId="032CD94D" wp14:editId="6A99040F">
            <wp:simplePos x="0" y="0"/>
            <wp:positionH relativeFrom="column">
              <wp:posOffset>3314700</wp:posOffset>
            </wp:positionH>
            <wp:positionV relativeFrom="paragraph">
              <wp:posOffset>124460</wp:posOffset>
            </wp:positionV>
            <wp:extent cx="2628900" cy="1637665"/>
            <wp:effectExtent l="0" t="0" r="0" b="635"/>
            <wp:wrapTight wrapText="bothSides">
              <wp:wrapPolygon edited="0">
                <wp:start x="0" y="0"/>
                <wp:lineTo x="0" y="21357"/>
                <wp:lineTo x="21443" y="21357"/>
                <wp:lineTo x="21443" y="0"/>
                <wp:lineTo x="0"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l="7678" r="19386"/>
                    <a:stretch>
                      <a:fillRect/>
                    </a:stretch>
                  </pic:blipFill>
                  <pic:spPr bwMode="auto">
                    <a:xfrm>
                      <a:off x="0" y="0"/>
                      <a:ext cx="262890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637">
        <w:rPr>
          <w:noProof/>
        </w:rPr>
        <w:drawing>
          <wp:inline distT="0" distB="0" distL="0" distR="0" wp14:anchorId="58A09C29" wp14:editId="2493C137">
            <wp:extent cx="3200400" cy="1897380"/>
            <wp:effectExtent l="0" t="0" r="0" b="762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l="7951" r="14626"/>
                    <a:stretch>
                      <a:fillRect/>
                    </a:stretch>
                  </pic:blipFill>
                  <pic:spPr bwMode="auto">
                    <a:xfrm>
                      <a:off x="0" y="0"/>
                      <a:ext cx="3200400" cy="1897380"/>
                    </a:xfrm>
                    <a:prstGeom prst="rect">
                      <a:avLst/>
                    </a:prstGeom>
                    <a:noFill/>
                    <a:ln>
                      <a:noFill/>
                    </a:ln>
                  </pic:spPr>
                </pic:pic>
              </a:graphicData>
            </a:graphic>
          </wp:inline>
        </w:drawing>
      </w:r>
    </w:p>
    <w:p w:rsidR="00CC2DF3" w:rsidRPr="00413637" w:rsidRDefault="00CC2DF3" w:rsidP="00803AB2">
      <w:pPr>
        <w:spacing w:after="0" w:line="240" w:lineRule="auto"/>
        <w:jc w:val="both"/>
        <w:rPr>
          <w:b/>
          <w:caps/>
        </w:rPr>
      </w:pPr>
    </w:p>
    <w:p w:rsidR="00B73363" w:rsidRDefault="00B73363">
      <w:pPr>
        <w:rPr>
          <w:b/>
          <w:caps/>
        </w:rPr>
      </w:pPr>
      <w:r>
        <w:rPr>
          <w:b/>
          <w:caps/>
        </w:rPr>
        <w:br w:type="page"/>
      </w:r>
    </w:p>
    <w:p w:rsidR="00803AB2" w:rsidRPr="00413637" w:rsidRDefault="00803AB2" w:rsidP="00803AB2">
      <w:pPr>
        <w:spacing w:after="0" w:line="240" w:lineRule="auto"/>
        <w:jc w:val="both"/>
        <w:rPr>
          <w:b/>
          <w:caps/>
        </w:rPr>
      </w:pPr>
      <w:r w:rsidRPr="00413637">
        <w:rPr>
          <w:b/>
          <w:caps/>
        </w:rPr>
        <w:lastRenderedPageBreak/>
        <w:t>Test de Saulieu (</w:t>
      </w:r>
      <w:r w:rsidR="00B73363">
        <w:rPr>
          <w:b/>
          <w:caps/>
        </w:rPr>
        <w:t xml:space="preserve">ONF, </w:t>
      </w:r>
      <w:r w:rsidRPr="00413637">
        <w:rPr>
          <w:b/>
          <w:caps/>
        </w:rPr>
        <w:t>AR 11.17.01 - EV_DF_2011.02) - Etat sanitaire et déficit foliaire en 2013 (mesure des 04/11/2013 et 12/11/2013)</w:t>
      </w:r>
    </w:p>
    <w:p w:rsidR="00803AB2" w:rsidRPr="00413637" w:rsidRDefault="00803AB2" w:rsidP="00803AB2">
      <w:pPr>
        <w:spacing w:after="0" w:line="240" w:lineRule="auto"/>
        <w:jc w:val="both"/>
        <w:rPr>
          <w:b/>
        </w:rPr>
      </w:pPr>
    </w:p>
    <w:p w:rsidR="00803AB2" w:rsidRPr="00413637" w:rsidRDefault="00803AB2" w:rsidP="00803AB2">
      <w:pPr>
        <w:spacing w:after="0" w:line="240" w:lineRule="auto"/>
        <w:jc w:val="both"/>
      </w:pPr>
      <w:r w:rsidRPr="00413637">
        <w:t>Les caractéristiques du site et de ce dispositif en placettes unitaires, testant 9 provenances (dont 8 vergers à graines) et planté fin mars 2011 (plants de 2 ans à l'installation), sont présentées dans le CR d'installation.</w:t>
      </w:r>
    </w:p>
    <w:p w:rsidR="00803AB2" w:rsidRPr="00413637" w:rsidRDefault="00803AB2" w:rsidP="00803AB2">
      <w:pPr>
        <w:spacing w:after="0" w:line="240" w:lineRule="auto"/>
        <w:jc w:val="both"/>
      </w:pPr>
    </w:p>
    <w:p w:rsidR="00803AB2" w:rsidRPr="00413637" w:rsidRDefault="00803AB2" w:rsidP="00803AB2">
      <w:pPr>
        <w:spacing w:after="0" w:line="240" w:lineRule="auto"/>
        <w:jc w:val="both"/>
        <w:rPr>
          <w:b/>
        </w:rPr>
      </w:pPr>
      <w:r w:rsidRPr="00413637">
        <w:rPr>
          <w:b/>
        </w:rPr>
        <w:t>Opérations 2013</w:t>
      </w:r>
    </w:p>
    <w:p w:rsidR="00803AB2" w:rsidRPr="00413637" w:rsidRDefault="00803AB2" w:rsidP="00803AB2">
      <w:pPr>
        <w:pStyle w:val="Retraitcorpsdetexte"/>
        <w:spacing w:after="0" w:line="240" w:lineRule="auto"/>
        <w:ind w:left="0"/>
        <w:jc w:val="both"/>
      </w:pPr>
      <w:r w:rsidRPr="00413637">
        <w:t>- 07 et 08 octobre : dégagement sur la ligne à la débroussailleuse.</w:t>
      </w:r>
    </w:p>
    <w:p w:rsidR="00803AB2" w:rsidRPr="00413637" w:rsidRDefault="00803AB2" w:rsidP="00803AB2">
      <w:pPr>
        <w:pStyle w:val="Retraitcorpsdetexte"/>
        <w:tabs>
          <w:tab w:val="num" w:pos="284"/>
        </w:tabs>
        <w:spacing w:after="0" w:line="240" w:lineRule="auto"/>
        <w:ind w:left="0"/>
        <w:jc w:val="both"/>
      </w:pPr>
      <w:r w:rsidRPr="00413637">
        <w:t>- 04 et 12 novembre : notations de l’état sanitaire et défoliation, déplacement ou dépose des protections contre l’abroutissement (ONF).</w:t>
      </w:r>
    </w:p>
    <w:p w:rsidR="00803AB2" w:rsidRPr="00413637" w:rsidRDefault="00803AB2" w:rsidP="00803AB2">
      <w:pPr>
        <w:spacing w:after="0" w:line="240" w:lineRule="auto"/>
        <w:jc w:val="both"/>
      </w:pPr>
    </w:p>
    <w:p w:rsidR="00803AB2" w:rsidRPr="00413637" w:rsidRDefault="00803AB2" w:rsidP="00803AB2">
      <w:pPr>
        <w:spacing w:after="0" w:line="240" w:lineRule="auto"/>
        <w:jc w:val="both"/>
        <w:rPr>
          <w:b/>
        </w:rPr>
      </w:pPr>
      <w:r w:rsidRPr="00413637">
        <w:rPr>
          <w:b/>
        </w:rPr>
        <w:t>Protocole de mesure</w:t>
      </w:r>
    </w:p>
    <w:p w:rsidR="00803AB2" w:rsidRPr="00413637" w:rsidRDefault="00803AB2" w:rsidP="00803AB2">
      <w:pPr>
        <w:spacing w:after="0" w:line="240" w:lineRule="auto"/>
        <w:jc w:val="both"/>
      </w:pPr>
      <w:r w:rsidRPr="00413637">
        <w:t>Les observations effectuées concernent l'état physiologique des plants et leur déficit foliaire fin 2013.</w:t>
      </w:r>
    </w:p>
    <w:p w:rsidR="00803AB2" w:rsidRPr="00413637" w:rsidRDefault="00803AB2" w:rsidP="00803AB2">
      <w:pPr>
        <w:spacing w:after="0" w:line="240" w:lineRule="auto"/>
        <w:jc w:val="both"/>
      </w:pPr>
      <w:r w:rsidRPr="00413637">
        <w:t xml:space="preserve">- </w:t>
      </w:r>
      <w:r w:rsidRPr="00413637">
        <w:rPr>
          <w:u w:val="single"/>
        </w:rPr>
        <w:t>Etat général</w:t>
      </w:r>
      <w:r w:rsidRPr="00413637">
        <w:t xml:space="preserve"> estimé via un système de notation commun au sein du réseau :</w:t>
      </w:r>
    </w:p>
    <w:p w:rsidR="00803AB2" w:rsidRPr="00413637" w:rsidRDefault="00803AB2" w:rsidP="00803AB2">
      <w:pPr>
        <w:spacing w:after="0" w:line="240" w:lineRule="auto"/>
        <w:jc w:val="both"/>
      </w:pPr>
      <w:r w:rsidRPr="00413637">
        <w:t>0- plant sain</w:t>
      </w:r>
      <w:r w:rsidRPr="00413637">
        <w:tab/>
        <w:t>2- cime sèche</w:t>
      </w:r>
      <w:r w:rsidRPr="00413637">
        <w:tab/>
        <w:t>5- abrouti</w:t>
      </w:r>
      <w:r w:rsidRPr="00413637">
        <w:tab/>
        <w:t>6- frotté par le gibier (blessure non refermée)</w:t>
      </w:r>
    </w:p>
    <w:p w:rsidR="00803AB2" w:rsidRPr="00413637" w:rsidRDefault="00803AB2" w:rsidP="00803AB2">
      <w:pPr>
        <w:spacing w:after="0" w:line="240" w:lineRule="auto"/>
        <w:jc w:val="both"/>
      </w:pPr>
      <w:r w:rsidRPr="00413637">
        <w:t>7- endommagé lors du dégagement (hors cime)</w:t>
      </w:r>
      <w:r w:rsidRPr="00413637">
        <w:tab/>
        <w:t>8- cime coupée lors du dégagement</w:t>
      </w:r>
      <w:r w:rsidRPr="00413637">
        <w:tab/>
        <w:t>9- mort</w:t>
      </w:r>
    </w:p>
    <w:p w:rsidR="00803AB2" w:rsidRPr="00413637" w:rsidRDefault="00803AB2" w:rsidP="00803AB2">
      <w:pPr>
        <w:spacing w:after="0" w:line="240" w:lineRule="auto"/>
        <w:jc w:val="both"/>
      </w:pPr>
      <w:r w:rsidRPr="00413637">
        <w:t>10- plant absent (ni souche ni étiquette)</w:t>
      </w:r>
    </w:p>
    <w:p w:rsidR="00803AB2" w:rsidRPr="00413637" w:rsidRDefault="00803AB2" w:rsidP="00803AB2">
      <w:pPr>
        <w:spacing w:after="0" w:line="240" w:lineRule="auto"/>
        <w:jc w:val="both"/>
      </w:pPr>
      <w:r w:rsidRPr="00413637">
        <w:t>Sur ce site non enclos, toutes les notes ont été utilisées.</w:t>
      </w:r>
    </w:p>
    <w:p w:rsidR="00803AB2" w:rsidRPr="00413637" w:rsidRDefault="00803AB2" w:rsidP="00803AB2">
      <w:pPr>
        <w:spacing w:after="0" w:line="240" w:lineRule="auto"/>
        <w:jc w:val="both"/>
      </w:pPr>
      <w:r w:rsidRPr="00413637">
        <w:t xml:space="preserve">- </w:t>
      </w:r>
      <w:r w:rsidRPr="00413637">
        <w:rPr>
          <w:u w:val="single"/>
        </w:rPr>
        <w:t>Décoloration du feuillage</w:t>
      </w:r>
      <w:r w:rsidRPr="00413637">
        <w:t xml:space="preserve"> :</w:t>
      </w:r>
    </w:p>
    <w:p w:rsidR="00803AB2" w:rsidRPr="00413637" w:rsidRDefault="00803AB2" w:rsidP="00803AB2">
      <w:pPr>
        <w:spacing w:after="0" w:line="240" w:lineRule="auto"/>
        <w:jc w:val="both"/>
      </w:pPr>
      <w:r w:rsidRPr="00413637">
        <w:t xml:space="preserve">0- plant vert </w:t>
      </w:r>
      <w:r w:rsidRPr="00413637">
        <w:tab/>
        <w:t>1- jaune</w:t>
      </w:r>
      <w:r w:rsidRPr="00413637">
        <w:tab/>
        <w:t>2- rouge</w:t>
      </w:r>
    </w:p>
    <w:p w:rsidR="00803AB2" w:rsidRPr="00413637" w:rsidRDefault="00803AB2" w:rsidP="00803AB2">
      <w:pPr>
        <w:spacing w:after="0" w:line="240" w:lineRule="auto"/>
        <w:jc w:val="both"/>
      </w:pPr>
      <w:r w:rsidRPr="00413637">
        <w:t xml:space="preserve">- </w:t>
      </w:r>
      <w:r w:rsidRPr="00413637">
        <w:rPr>
          <w:u w:val="single"/>
        </w:rPr>
        <w:t>Déficit foliaire</w:t>
      </w:r>
      <w:r w:rsidRPr="00413637">
        <w:t xml:space="preserve"> apprécié via le nombre d'années d'aiguilles présentes sur les ramifications de la pousse 2010 (1, 2, 3 ou 4 années)</w:t>
      </w:r>
    </w:p>
    <w:p w:rsidR="00803AB2" w:rsidRPr="00413637" w:rsidRDefault="00803AB2" w:rsidP="00803AB2">
      <w:pPr>
        <w:spacing w:after="0" w:line="240" w:lineRule="auto"/>
        <w:jc w:val="both"/>
        <w:rPr>
          <w:b/>
        </w:rPr>
      </w:pPr>
    </w:p>
    <w:p w:rsidR="00803AB2" w:rsidRPr="00413637" w:rsidRDefault="00803AB2" w:rsidP="00803AB2">
      <w:pPr>
        <w:spacing w:after="0" w:line="240" w:lineRule="auto"/>
        <w:jc w:val="both"/>
        <w:rPr>
          <w:b/>
        </w:rPr>
      </w:pPr>
      <w:r w:rsidRPr="00413637">
        <w:rPr>
          <w:b/>
        </w:rPr>
        <w:t>Analyses statistiques</w:t>
      </w:r>
    </w:p>
    <w:p w:rsidR="00803AB2" w:rsidRPr="00413637" w:rsidRDefault="00803AB2" w:rsidP="00803AB2">
      <w:pPr>
        <w:autoSpaceDE w:val="0"/>
        <w:autoSpaceDN w:val="0"/>
        <w:adjustRightInd w:val="0"/>
        <w:spacing w:after="0" w:line="240" w:lineRule="auto"/>
        <w:jc w:val="both"/>
      </w:pPr>
      <w:r w:rsidRPr="00413637">
        <w:t>Proportions (pourcentages) et variables continues : analyse de variance à deux facteurs (provenance + bloc, considérés respectivement comme fixe et aléatoire) sans interaction sur les valeurs moyennes par P.U. Les groupes homogènes au seuil de 5% ont été déterminés à l'aide du test de Newman-</w:t>
      </w:r>
      <w:proofErr w:type="spellStart"/>
      <w:r w:rsidRPr="00413637">
        <w:t>Keuls</w:t>
      </w:r>
      <w:proofErr w:type="spellEnd"/>
      <w:r w:rsidRPr="00413637">
        <w:t>. Aucune transformation de variable n’a été nécessaire pour satisfaire les conditions d’égalité des variances et de normalité.</w:t>
      </w:r>
    </w:p>
    <w:p w:rsidR="00803AB2" w:rsidRPr="00413637" w:rsidRDefault="00803AB2" w:rsidP="00803AB2">
      <w:pPr>
        <w:spacing w:after="0" w:line="240" w:lineRule="auto"/>
        <w:jc w:val="both"/>
      </w:pPr>
    </w:p>
    <w:p w:rsidR="00803AB2" w:rsidRPr="00413637" w:rsidRDefault="00803AB2" w:rsidP="00803AB2">
      <w:pPr>
        <w:spacing w:after="0" w:line="240" w:lineRule="auto"/>
        <w:jc w:val="both"/>
        <w:rPr>
          <w:b/>
        </w:rPr>
      </w:pPr>
      <w:r w:rsidRPr="00413637">
        <w:rPr>
          <w:b/>
        </w:rPr>
        <w:t>Résultats</w:t>
      </w:r>
    </w:p>
    <w:p w:rsidR="00803AB2" w:rsidRPr="00413637" w:rsidRDefault="00803AB2" w:rsidP="00803AB2">
      <w:pPr>
        <w:spacing w:after="0" w:line="240" w:lineRule="auto"/>
        <w:jc w:val="both"/>
      </w:pPr>
    </w:p>
    <w:p w:rsidR="00803AB2" w:rsidRPr="00413637" w:rsidRDefault="00803AB2" w:rsidP="00803AB2">
      <w:pPr>
        <w:spacing w:after="0" w:line="240" w:lineRule="auto"/>
        <w:jc w:val="both"/>
        <w:rPr>
          <w:u w:val="single"/>
        </w:rPr>
      </w:pPr>
      <w:r w:rsidRPr="00413637">
        <w:rPr>
          <w:u w:val="single"/>
        </w:rPr>
        <w:t>Bilan général</w:t>
      </w:r>
    </w:p>
    <w:p w:rsidR="00803AB2" w:rsidRPr="00413637" w:rsidRDefault="00803AB2" w:rsidP="00803AB2">
      <w:pPr>
        <w:spacing w:after="0" w:line="240" w:lineRule="auto"/>
        <w:jc w:val="both"/>
      </w:pPr>
    </w:p>
    <w:tbl>
      <w:tblPr>
        <w:tblStyle w:val="Grilledutableau"/>
        <w:tblW w:w="0" w:type="auto"/>
        <w:tblInd w:w="828" w:type="dxa"/>
        <w:tblLayout w:type="fixed"/>
        <w:tblLook w:val="01E0" w:firstRow="1" w:lastRow="1" w:firstColumn="1" w:lastColumn="1" w:noHBand="0" w:noVBand="0"/>
      </w:tblPr>
      <w:tblGrid>
        <w:gridCol w:w="4680"/>
        <w:gridCol w:w="2160"/>
        <w:gridCol w:w="1800"/>
      </w:tblGrid>
      <w:tr w:rsidR="00803AB2" w:rsidRPr="00413637" w:rsidTr="003F11D7">
        <w:tc>
          <w:tcPr>
            <w:tcW w:w="4680" w:type="dxa"/>
          </w:tcPr>
          <w:p w:rsidR="00803AB2" w:rsidRPr="00413637" w:rsidRDefault="00803AB2" w:rsidP="003F11D7">
            <w:pPr>
              <w:jc w:val="center"/>
            </w:pPr>
            <w:r w:rsidRPr="00413637">
              <w:t>Variable étudiée</w:t>
            </w:r>
          </w:p>
        </w:tc>
        <w:tc>
          <w:tcPr>
            <w:tcW w:w="2160" w:type="dxa"/>
          </w:tcPr>
          <w:p w:rsidR="00803AB2" w:rsidRPr="00413637" w:rsidRDefault="00803AB2" w:rsidP="003F11D7">
            <w:pPr>
              <w:jc w:val="center"/>
            </w:pPr>
            <w:r w:rsidRPr="00413637">
              <w:t>Effet provenance</w:t>
            </w:r>
          </w:p>
        </w:tc>
        <w:tc>
          <w:tcPr>
            <w:tcW w:w="1800" w:type="dxa"/>
          </w:tcPr>
          <w:p w:rsidR="00803AB2" w:rsidRPr="00413637" w:rsidRDefault="00803AB2" w:rsidP="003F11D7">
            <w:pPr>
              <w:jc w:val="center"/>
            </w:pPr>
            <w:r w:rsidRPr="00413637">
              <w:t>Effet bloc</w:t>
            </w:r>
          </w:p>
        </w:tc>
      </w:tr>
      <w:tr w:rsidR="00803AB2" w:rsidRPr="00413637" w:rsidTr="003F11D7">
        <w:trPr>
          <w:trHeight w:val="2700"/>
        </w:trPr>
        <w:tc>
          <w:tcPr>
            <w:tcW w:w="4680" w:type="dxa"/>
          </w:tcPr>
          <w:p w:rsidR="00803AB2" w:rsidRPr="00413637" w:rsidRDefault="00803AB2" w:rsidP="003F11D7">
            <w:pPr>
              <w:jc w:val="center"/>
            </w:pPr>
            <w:r w:rsidRPr="00413637">
              <w:t>% mortalité</w:t>
            </w:r>
          </w:p>
          <w:p w:rsidR="00803AB2" w:rsidRPr="00413637" w:rsidRDefault="00803AB2" w:rsidP="003F11D7">
            <w:pPr>
              <w:jc w:val="center"/>
            </w:pPr>
            <w:r w:rsidRPr="00413637">
              <w:t>% nouveaux morts 2013</w:t>
            </w:r>
          </w:p>
          <w:p w:rsidR="00803AB2" w:rsidRPr="00413637" w:rsidRDefault="00803AB2" w:rsidP="003F11D7">
            <w:pPr>
              <w:jc w:val="center"/>
            </w:pPr>
            <w:r w:rsidRPr="00413637">
              <w:t>% cimes sèches</w:t>
            </w:r>
          </w:p>
          <w:p w:rsidR="00803AB2" w:rsidRPr="00413637" w:rsidRDefault="00803AB2" w:rsidP="003F11D7">
            <w:pPr>
              <w:jc w:val="center"/>
            </w:pPr>
            <w:r w:rsidRPr="00413637">
              <w:t>% dégâts de gibier</w:t>
            </w:r>
          </w:p>
          <w:p w:rsidR="00803AB2" w:rsidRPr="00413637" w:rsidRDefault="00803AB2" w:rsidP="003F11D7">
            <w:pPr>
              <w:jc w:val="center"/>
            </w:pPr>
            <w:r w:rsidRPr="00413637">
              <w:t>% dégâts débroussailleuse</w:t>
            </w:r>
          </w:p>
          <w:p w:rsidR="00803AB2" w:rsidRPr="00413637" w:rsidRDefault="00803AB2" w:rsidP="003F11D7">
            <w:pPr>
              <w:jc w:val="center"/>
            </w:pPr>
            <w:r w:rsidRPr="00413637">
              <w:t>% plants avec coloration anormale</w:t>
            </w:r>
          </w:p>
          <w:p w:rsidR="00803AB2" w:rsidRPr="00413637" w:rsidRDefault="00803AB2" w:rsidP="003F11D7">
            <w:pPr>
              <w:jc w:val="center"/>
            </w:pPr>
            <w:r w:rsidRPr="00413637">
              <w:t>% cimes doubles/multiples</w:t>
            </w:r>
          </w:p>
          <w:p w:rsidR="00803AB2" w:rsidRPr="00413637" w:rsidRDefault="00803AB2" w:rsidP="003F11D7">
            <w:pPr>
              <w:jc w:val="center"/>
              <w:rPr>
                <w:b/>
                <w:spacing w:val="-6"/>
              </w:rPr>
            </w:pPr>
            <w:r w:rsidRPr="00413637">
              <w:rPr>
                <w:b/>
                <w:spacing w:val="-6"/>
              </w:rPr>
              <w:t>Déficit foliaire (nb d’année d’aiguilles)</w:t>
            </w:r>
          </w:p>
          <w:p w:rsidR="00803AB2" w:rsidRPr="00413637" w:rsidRDefault="00803AB2" w:rsidP="003F11D7">
            <w:pPr>
              <w:jc w:val="center"/>
            </w:pPr>
            <w:r w:rsidRPr="00413637">
              <w:t>% plants n’ayant qu’1 année d’aiguille</w:t>
            </w:r>
          </w:p>
          <w:p w:rsidR="00803AB2" w:rsidRPr="00413637" w:rsidRDefault="00803AB2" w:rsidP="003F11D7">
            <w:pPr>
              <w:jc w:val="center"/>
              <w:rPr>
                <w:b/>
              </w:rPr>
            </w:pPr>
            <w:r w:rsidRPr="00413637">
              <w:rPr>
                <w:b/>
              </w:rPr>
              <w:t>% plants n’ayant que 2 années d’aiguilles</w:t>
            </w:r>
          </w:p>
          <w:p w:rsidR="00803AB2" w:rsidRPr="00413637" w:rsidRDefault="00803AB2" w:rsidP="003F11D7">
            <w:pPr>
              <w:jc w:val="center"/>
              <w:rPr>
                <w:b/>
              </w:rPr>
            </w:pPr>
            <w:r w:rsidRPr="00413637">
              <w:rPr>
                <w:b/>
              </w:rPr>
              <w:t>% des plants ayant 3 années d’aiguilles</w:t>
            </w:r>
          </w:p>
        </w:tc>
        <w:tc>
          <w:tcPr>
            <w:tcW w:w="2160" w:type="dxa"/>
          </w:tcPr>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w:t>
            </w:r>
          </w:p>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NS</w:t>
            </w:r>
          </w:p>
          <w:p w:rsidR="00803AB2" w:rsidRPr="00413637" w:rsidRDefault="00803AB2" w:rsidP="003F11D7">
            <w:pPr>
              <w:ind w:hanging="98"/>
              <w:jc w:val="center"/>
            </w:pPr>
            <w:r w:rsidRPr="00413637">
              <w:t>NS</w:t>
            </w:r>
          </w:p>
        </w:tc>
        <w:tc>
          <w:tcPr>
            <w:tcW w:w="1800" w:type="dxa"/>
          </w:tcPr>
          <w:p w:rsidR="00803AB2" w:rsidRPr="00413637" w:rsidRDefault="00803AB2" w:rsidP="003F11D7">
            <w:pPr>
              <w:jc w:val="center"/>
            </w:pPr>
            <w:r w:rsidRPr="00413637">
              <w:t>(*)</w:t>
            </w:r>
          </w:p>
          <w:p w:rsidR="00803AB2" w:rsidRPr="00413637" w:rsidRDefault="00803AB2" w:rsidP="003F11D7">
            <w:pPr>
              <w:jc w:val="center"/>
            </w:pPr>
            <w:r w:rsidRPr="00413637">
              <w:t>NS</w:t>
            </w:r>
          </w:p>
          <w:p w:rsidR="00803AB2" w:rsidRPr="00413637" w:rsidRDefault="00803AB2" w:rsidP="003F11D7">
            <w:pPr>
              <w:jc w:val="center"/>
            </w:pPr>
            <w:r w:rsidRPr="00413637">
              <w:t>NS</w:t>
            </w:r>
          </w:p>
          <w:p w:rsidR="00803AB2" w:rsidRPr="00413637" w:rsidRDefault="00803AB2" w:rsidP="003F11D7">
            <w:pPr>
              <w:jc w:val="center"/>
            </w:pPr>
            <w:r w:rsidRPr="00413637">
              <w:t>NS</w:t>
            </w:r>
          </w:p>
          <w:p w:rsidR="00803AB2" w:rsidRPr="00413637" w:rsidRDefault="00803AB2" w:rsidP="003F11D7">
            <w:pPr>
              <w:jc w:val="center"/>
            </w:pPr>
            <w:r w:rsidRPr="00413637">
              <w:t>NS</w:t>
            </w:r>
          </w:p>
          <w:p w:rsidR="00803AB2" w:rsidRPr="00413637" w:rsidRDefault="00803AB2" w:rsidP="003F11D7">
            <w:pPr>
              <w:jc w:val="center"/>
            </w:pPr>
            <w:r w:rsidRPr="00413637">
              <w:t>NS</w:t>
            </w:r>
          </w:p>
          <w:p w:rsidR="00803AB2" w:rsidRPr="00413637" w:rsidRDefault="00803AB2" w:rsidP="003F11D7">
            <w:pPr>
              <w:jc w:val="center"/>
            </w:pPr>
            <w:r w:rsidRPr="00413637">
              <w:t>(*)</w:t>
            </w:r>
          </w:p>
          <w:p w:rsidR="00803AB2" w:rsidRPr="00413637" w:rsidRDefault="00803AB2" w:rsidP="003F11D7">
            <w:pPr>
              <w:jc w:val="center"/>
            </w:pPr>
            <w:r w:rsidRPr="00413637">
              <w:t>**</w:t>
            </w:r>
          </w:p>
          <w:p w:rsidR="00803AB2" w:rsidRPr="00413637" w:rsidRDefault="00803AB2" w:rsidP="003F11D7">
            <w:pPr>
              <w:jc w:val="center"/>
            </w:pPr>
            <w:r w:rsidRPr="00413637">
              <w:t>NS</w:t>
            </w:r>
          </w:p>
          <w:p w:rsidR="00803AB2" w:rsidRPr="00413637" w:rsidRDefault="00803AB2" w:rsidP="003F11D7">
            <w:pPr>
              <w:jc w:val="center"/>
            </w:pPr>
            <w:r w:rsidRPr="00413637">
              <w:t>*</w:t>
            </w:r>
          </w:p>
          <w:p w:rsidR="00803AB2" w:rsidRPr="00413637" w:rsidRDefault="00803AB2" w:rsidP="003F11D7">
            <w:pPr>
              <w:jc w:val="center"/>
            </w:pPr>
            <w:r w:rsidRPr="00413637">
              <w:t>**</w:t>
            </w:r>
          </w:p>
        </w:tc>
      </w:tr>
    </w:tbl>
    <w:p w:rsidR="00803AB2" w:rsidRPr="00413637" w:rsidRDefault="00803AB2" w:rsidP="00803AB2">
      <w:pPr>
        <w:spacing w:after="0" w:line="240" w:lineRule="auto"/>
        <w:jc w:val="center"/>
        <w:rPr>
          <w:i/>
        </w:rPr>
      </w:pPr>
      <w:r w:rsidRPr="00413637">
        <w:rPr>
          <w:i/>
        </w:rPr>
        <w:t>(*), *, **, *** effet significatif au seuil de 10%, 5%, 1%, 1‰</w:t>
      </w:r>
      <w:r w:rsidRPr="00413637">
        <w:rPr>
          <w:i/>
        </w:rPr>
        <w:tab/>
      </w:r>
      <w:r w:rsidRPr="00413637">
        <w:rPr>
          <w:i/>
        </w:rPr>
        <w:tab/>
        <w:t>NS : non significatif</w:t>
      </w:r>
    </w:p>
    <w:p w:rsidR="00803AB2" w:rsidRPr="00413637" w:rsidRDefault="00803AB2" w:rsidP="00803AB2">
      <w:pPr>
        <w:spacing w:after="0" w:line="240" w:lineRule="auto"/>
        <w:jc w:val="center"/>
        <w:rPr>
          <w:b/>
        </w:rPr>
      </w:pPr>
    </w:p>
    <w:p w:rsidR="00803AB2" w:rsidRPr="00413637" w:rsidRDefault="00803AB2" w:rsidP="00803AB2">
      <w:pPr>
        <w:spacing w:after="0" w:line="240" w:lineRule="auto"/>
        <w:jc w:val="center"/>
        <w:rPr>
          <w:b/>
        </w:rPr>
      </w:pPr>
    </w:p>
    <w:p w:rsidR="00B73363" w:rsidRDefault="00B73363">
      <w:pPr>
        <w:rPr>
          <w:u w:val="single"/>
        </w:rPr>
      </w:pPr>
      <w:r>
        <w:rPr>
          <w:u w:val="single"/>
        </w:rPr>
        <w:br w:type="page"/>
      </w:r>
    </w:p>
    <w:p w:rsidR="00803AB2" w:rsidRPr="00413637" w:rsidRDefault="00803AB2" w:rsidP="00803AB2">
      <w:pPr>
        <w:spacing w:after="0" w:line="240" w:lineRule="auto"/>
        <w:jc w:val="both"/>
        <w:rPr>
          <w:u w:val="single"/>
        </w:rPr>
      </w:pPr>
      <w:r w:rsidRPr="00413637">
        <w:rPr>
          <w:u w:val="single"/>
        </w:rPr>
        <w:lastRenderedPageBreak/>
        <w:t>Mortalité et Etat sanitaire</w:t>
      </w:r>
    </w:p>
    <w:p w:rsidR="00803AB2" w:rsidRPr="00413637" w:rsidRDefault="00803AB2" w:rsidP="00803AB2">
      <w:pPr>
        <w:spacing w:after="0" w:line="240" w:lineRule="auto"/>
        <w:jc w:val="both"/>
      </w:pPr>
    </w:p>
    <w:tbl>
      <w:tblPr>
        <w:tblW w:w="9000" w:type="dxa"/>
        <w:tblInd w:w="-110" w:type="dxa"/>
        <w:tblLayout w:type="fixed"/>
        <w:tblCellMar>
          <w:left w:w="70" w:type="dxa"/>
          <w:right w:w="70" w:type="dxa"/>
        </w:tblCellMar>
        <w:tblLook w:val="0000" w:firstRow="0" w:lastRow="0" w:firstColumn="0" w:lastColumn="0" w:noHBand="0" w:noVBand="0"/>
      </w:tblPr>
      <w:tblGrid>
        <w:gridCol w:w="1620"/>
        <w:gridCol w:w="1440"/>
        <w:gridCol w:w="1440"/>
        <w:gridCol w:w="900"/>
        <w:gridCol w:w="1080"/>
        <w:gridCol w:w="1080"/>
        <w:gridCol w:w="1440"/>
      </w:tblGrid>
      <w:tr w:rsidR="00803AB2" w:rsidRPr="00413637" w:rsidTr="003F11D7">
        <w:trPr>
          <w:trHeight w:val="255"/>
        </w:trPr>
        <w:tc>
          <w:tcPr>
            <w:tcW w:w="1620" w:type="dxa"/>
            <w:tcBorders>
              <w:top w:val="single" w:sz="4" w:space="0" w:color="auto"/>
              <w:left w:val="single" w:sz="4" w:space="0" w:color="auto"/>
              <w:bottom w:val="single" w:sz="4" w:space="0" w:color="auto"/>
              <w:right w:val="single" w:sz="4" w:space="0" w:color="auto"/>
            </w:tcBorders>
            <w:vAlign w:val="center"/>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Provenance</w:t>
            </w:r>
          </w:p>
        </w:tc>
        <w:tc>
          <w:tcPr>
            <w:tcW w:w="144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morts fin 2013</w:t>
            </w:r>
          </w:p>
          <w:p w:rsidR="00803AB2" w:rsidRPr="00413637" w:rsidRDefault="00803AB2" w:rsidP="003F11D7">
            <w:pPr>
              <w:keepNext/>
              <w:keepLines/>
              <w:spacing w:after="0" w:line="240" w:lineRule="auto"/>
              <w:jc w:val="center"/>
              <w:rPr>
                <w:rFonts w:ascii="Tahoma" w:hAnsi="Tahoma" w:cs="Tahoma"/>
                <w:i/>
                <w:sz w:val="20"/>
                <w:szCs w:val="20"/>
              </w:rPr>
            </w:pPr>
            <w:r w:rsidRPr="00413637">
              <w:rPr>
                <w:rFonts w:ascii="Tahoma" w:hAnsi="Tahoma" w:cs="Tahoma"/>
                <w:i/>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nouveaux morts en 2013</w:t>
            </w:r>
          </w:p>
          <w:p w:rsidR="00803AB2" w:rsidRPr="00413637" w:rsidRDefault="00803AB2" w:rsidP="003F11D7">
            <w:pPr>
              <w:keepNext/>
              <w:keepLines/>
              <w:spacing w:after="0" w:line="240" w:lineRule="auto"/>
              <w:jc w:val="center"/>
              <w:rPr>
                <w:rFonts w:ascii="Tahoma" w:hAnsi="Tahoma" w:cs="Tahoma"/>
                <w:i/>
                <w:sz w:val="20"/>
                <w:szCs w:val="20"/>
              </w:rPr>
            </w:pPr>
            <w:r w:rsidRPr="00413637">
              <w:rPr>
                <w:rFonts w:ascii="Tahoma" w:hAnsi="Tahoma" w:cs="Tahoma"/>
                <w:i/>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cimes sèches</w:t>
            </w:r>
          </w:p>
          <w:p w:rsidR="00803AB2" w:rsidRPr="00413637" w:rsidRDefault="00803AB2" w:rsidP="003F11D7">
            <w:pPr>
              <w:keepNext/>
              <w:keepLines/>
              <w:spacing w:after="0" w:line="240" w:lineRule="auto"/>
              <w:jc w:val="center"/>
              <w:rPr>
                <w:rFonts w:ascii="Tahoma" w:hAnsi="Tahoma" w:cs="Tahoma"/>
                <w:i/>
                <w:sz w:val="20"/>
                <w:szCs w:val="20"/>
              </w:rPr>
            </w:pPr>
            <w:r w:rsidRPr="00413637">
              <w:rPr>
                <w:rFonts w:ascii="Tahoma" w:hAnsi="Tahoma" w:cs="Tahoma"/>
                <w:i/>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dégâts de gibier</w:t>
            </w:r>
          </w:p>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i/>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xml:space="preserve">% dégâts </w:t>
            </w:r>
            <w:proofErr w:type="spellStart"/>
            <w:r w:rsidRPr="00413637">
              <w:rPr>
                <w:rFonts w:ascii="Tahoma" w:hAnsi="Tahoma" w:cs="Tahoma"/>
                <w:sz w:val="20"/>
                <w:szCs w:val="20"/>
              </w:rPr>
              <w:t>débrou</w:t>
            </w:r>
            <w:proofErr w:type="spellEnd"/>
          </w:p>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i/>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coloration anormale</w:t>
            </w:r>
          </w:p>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i/>
                <w:sz w:val="20"/>
                <w:szCs w:val="20"/>
              </w:rPr>
              <w:t>(2)</w:t>
            </w:r>
          </w:p>
        </w:tc>
      </w:tr>
      <w:tr w:rsidR="00803AB2" w:rsidRPr="00413637" w:rsidTr="003F11D7">
        <w:trPr>
          <w:trHeight w:val="255"/>
        </w:trPr>
        <w:tc>
          <w:tcPr>
            <w:tcW w:w="1620" w:type="dxa"/>
            <w:tcBorders>
              <w:top w:val="single" w:sz="4" w:space="0" w:color="auto"/>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rPr>
            </w:pPr>
            <w:r w:rsidRPr="00413637">
              <w:rPr>
                <w:rFonts w:ascii="Tahoma" w:hAnsi="Tahoma" w:cs="Tahoma"/>
                <w:sz w:val="20"/>
                <w:szCs w:val="20"/>
              </w:rPr>
              <w:t>Californie</w:t>
            </w:r>
          </w:p>
        </w:tc>
        <w:tc>
          <w:tcPr>
            <w:tcW w:w="1440" w:type="dxa"/>
            <w:tcBorders>
              <w:top w:val="single" w:sz="4" w:space="0" w:color="auto"/>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ind w:left="-6"/>
              <w:jc w:val="center"/>
              <w:rPr>
                <w:rFonts w:ascii="Tahoma" w:hAnsi="Tahoma" w:cs="Tahoma"/>
                <w:sz w:val="20"/>
                <w:szCs w:val="20"/>
              </w:rPr>
            </w:pPr>
            <w:r w:rsidRPr="00413637">
              <w:rPr>
                <w:rFonts w:ascii="Tahoma" w:hAnsi="Tahoma" w:cs="Tahoma"/>
                <w:sz w:val="20"/>
                <w:szCs w:val="20"/>
              </w:rPr>
              <w:t xml:space="preserve">12 </w:t>
            </w:r>
          </w:p>
        </w:tc>
        <w:tc>
          <w:tcPr>
            <w:tcW w:w="1440" w:type="dxa"/>
            <w:tcBorders>
              <w:top w:val="single" w:sz="4" w:space="0" w:color="auto"/>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xml:space="preserve">4,2 </w:t>
            </w:r>
          </w:p>
        </w:tc>
        <w:tc>
          <w:tcPr>
            <w:tcW w:w="900" w:type="dxa"/>
            <w:tcBorders>
              <w:top w:val="single" w:sz="4" w:space="0" w:color="auto"/>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15.5</w:t>
            </w:r>
          </w:p>
        </w:tc>
        <w:tc>
          <w:tcPr>
            <w:tcW w:w="1080" w:type="dxa"/>
            <w:tcBorders>
              <w:top w:val="single" w:sz="4" w:space="0" w:color="auto"/>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15.5</w:t>
            </w:r>
          </w:p>
        </w:tc>
        <w:tc>
          <w:tcPr>
            <w:tcW w:w="1080" w:type="dxa"/>
            <w:tcBorders>
              <w:top w:val="single" w:sz="4" w:space="0" w:color="auto"/>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1.9</w:t>
            </w:r>
          </w:p>
        </w:tc>
        <w:tc>
          <w:tcPr>
            <w:tcW w:w="1440" w:type="dxa"/>
            <w:tcBorders>
              <w:top w:val="single" w:sz="4" w:space="0" w:color="auto"/>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7.1</w:t>
            </w:r>
          </w:p>
        </w:tc>
      </w:tr>
      <w:tr w:rsidR="00803AB2" w:rsidRPr="00413637" w:rsidTr="003F11D7">
        <w:trPr>
          <w:trHeight w:val="255"/>
        </w:trPr>
        <w:tc>
          <w:tcPr>
            <w:tcW w:w="1620" w:type="dxa"/>
            <w:tcBorders>
              <w:top w:val="nil"/>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rPr>
            </w:pPr>
            <w:proofErr w:type="spellStart"/>
            <w:r w:rsidRPr="00413637">
              <w:rPr>
                <w:rFonts w:ascii="Tahoma" w:hAnsi="Tahoma" w:cs="Tahoma"/>
                <w:sz w:val="20"/>
                <w:szCs w:val="20"/>
              </w:rPr>
              <w:t>Darrington</w:t>
            </w:r>
            <w:proofErr w:type="spellEnd"/>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xml:space="preserve">6,8 </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1.6</w:t>
            </w:r>
          </w:p>
        </w:tc>
        <w:tc>
          <w:tcPr>
            <w:tcW w:w="900" w:type="dxa"/>
            <w:tcBorders>
              <w:top w:val="nil"/>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14.9</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14.9</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0.6</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2.2</w:t>
            </w:r>
          </w:p>
        </w:tc>
      </w:tr>
      <w:tr w:rsidR="00803AB2" w:rsidRPr="00413637" w:rsidTr="003F11D7">
        <w:trPr>
          <w:trHeight w:val="255"/>
        </w:trPr>
        <w:tc>
          <w:tcPr>
            <w:tcW w:w="1620" w:type="dxa"/>
            <w:tcBorders>
              <w:top w:val="nil"/>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rPr>
            </w:pPr>
            <w:r w:rsidRPr="00413637">
              <w:rPr>
                <w:rFonts w:ascii="Tahoma" w:hAnsi="Tahoma" w:cs="Tahoma"/>
                <w:sz w:val="20"/>
                <w:szCs w:val="20"/>
              </w:rPr>
              <w:t>France 1</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xml:space="preserve">2.1 </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xml:space="preserve">0.5 </w:t>
            </w:r>
          </w:p>
        </w:tc>
        <w:tc>
          <w:tcPr>
            <w:tcW w:w="900" w:type="dxa"/>
            <w:tcBorders>
              <w:top w:val="nil"/>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9</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9</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0.0</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7.0</w:t>
            </w:r>
          </w:p>
        </w:tc>
      </w:tr>
      <w:tr w:rsidR="00803AB2" w:rsidRPr="00413637" w:rsidTr="003F11D7">
        <w:trPr>
          <w:trHeight w:val="255"/>
        </w:trPr>
        <w:tc>
          <w:tcPr>
            <w:tcW w:w="1620" w:type="dxa"/>
            <w:tcBorders>
              <w:top w:val="nil"/>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rPr>
            </w:pPr>
            <w:r w:rsidRPr="00413637">
              <w:rPr>
                <w:rFonts w:ascii="Tahoma" w:hAnsi="Tahoma" w:cs="Tahoma"/>
                <w:sz w:val="20"/>
                <w:szCs w:val="20"/>
              </w:rPr>
              <w:t>France 2</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6.3</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xml:space="preserve">2.1 </w:t>
            </w:r>
          </w:p>
        </w:tc>
        <w:tc>
          <w:tcPr>
            <w:tcW w:w="900" w:type="dxa"/>
            <w:tcBorders>
              <w:top w:val="nil"/>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11.8</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11.8</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1.1</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6.1</w:t>
            </w:r>
          </w:p>
        </w:tc>
      </w:tr>
      <w:tr w:rsidR="00803AB2" w:rsidRPr="00413637" w:rsidTr="003F11D7">
        <w:trPr>
          <w:trHeight w:val="255"/>
        </w:trPr>
        <w:tc>
          <w:tcPr>
            <w:tcW w:w="1620" w:type="dxa"/>
            <w:tcBorders>
              <w:top w:val="nil"/>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rPr>
            </w:pPr>
            <w:r w:rsidRPr="00413637">
              <w:rPr>
                <w:rFonts w:ascii="Tahoma" w:hAnsi="Tahoma" w:cs="Tahoma"/>
                <w:sz w:val="20"/>
                <w:szCs w:val="20"/>
              </w:rPr>
              <w:t>France 3</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5.7</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xml:space="preserve">1.6 </w:t>
            </w:r>
          </w:p>
        </w:tc>
        <w:tc>
          <w:tcPr>
            <w:tcW w:w="900" w:type="dxa"/>
            <w:tcBorders>
              <w:top w:val="nil"/>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10.7</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10.7</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0.0</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6.7</w:t>
            </w:r>
          </w:p>
        </w:tc>
      </w:tr>
      <w:tr w:rsidR="00803AB2" w:rsidRPr="00413637" w:rsidTr="003F11D7">
        <w:trPr>
          <w:trHeight w:val="255"/>
        </w:trPr>
        <w:tc>
          <w:tcPr>
            <w:tcW w:w="1620" w:type="dxa"/>
            <w:tcBorders>
              <w:top w:val="nil"/>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rPr>
            </w:pPr>
            <w:proofErr w:type="spellStart"/>
            <w:r w:rsidRPr="00413637">
              <w:rPr>
                <w:rFonts w:ascii="Tahoma" w:hAnsi="Tahoma" w:cs="Tahoma"/>
                <w:sz w:val="20"/>
                <w:szCs w:val="20"/>
              </w:rPr>
              <w:t>Luzette</w:t>
            </w:r>
            <w:proofErr w:type="spellEnd"/>
            <w:r w:rsidRPr="00413637">
              <w:rPr>
                <w:rFonts w:ascii="Tahoma" w:hAnsi="Tahoma" w:cs="Tahoma"/>
                <w:sz w:val="20"/>
                <w:szCs w:val="20"/>
              </w:rPr>
              <w:t xml:space="preserve"> éclairci</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 xml:space="preserve">3.1 </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 xml:space="preserve">1.0 </w:t>
            </w:r>
          </w:p>
        </w:tc>
        <w:tc>
          <w:tcPr>
            <w:tcW w:w="900" w:type="dxa"/>
            <w:tcBorders>
              <w:top w:val="nil"/>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8.6</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8.6</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0.0</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6.6</w:t>
            </w:r>
          </w:p>
        </w:tc>
      </w:tr>
      <w:tr w:rsidR="00803AB2" w:rsidRPr="00413637" w:rsidTr="003F11D7">
        <w:trPr>
          <w:trHeight w:val="255"/>
        </w:trPr>
        <w:tc>
          <w:tcPr>
            <w:tcW w:w="1620" w:type="dxa"/>
            <w:tcBorders>
              <w:top w:val="nil"/>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lang w:val="en-GB"/>
              </w:rPr>
            </w:pPr>
            <w:smartTag w:uri="urn:schemas-microsoft-com:office:smarttags" w:element="State">
              <w:smartTag w:uri="urn:schemas-microsoft-com:office:smarttags" w:element="place">
                <w:r w:rsidRPr="00413637">
                  <w:rPr>
                    <w:rFonts w:ascii="Tahoma" w:hAnsi="Tahoma" w:cs="Tahoma"/>
                    <w:sz w:val="20"/>
                    <w:szCs w:val="20"/>
                    <w:lang w:val="en-GB"/>
                  </w:rPr>
                  <w:t>Washington</w:t>
                </w:r>
              </w:smartTag>
            </w:smartTag>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 xml:space="preserve">4.2 </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 xml:space="preserve">0.5 </w:t>
            </w:r>
          </w:p>
        </w:tc>
        <w:tc>
          <w:tcPr>
            <w:tcW w:w="900" w:type="dxa"/>
            <w:tcBorders>
              <w:top w:val="nil"/>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7.1</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7.1</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0.5</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6.5</w:t>
            </w:r>
          </w:p>
        </w:tc>
      </w:tr>
      <w:tr w:rsidR="00803AB2" w:rsidRPr="00413637" w:rsidTr="003F11D7">
        <w:trPr>
          <w:trHeight w:val="255"/>
        </w:trPr>
        <w:tc>
          <w:tcPr>
            <w:tcW w:w="1620" w:type="dxa"/>
            <w:tcBorders>
              <w:top w:val="nil"/>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lang w:val="en-GB"/>
              </w:rPr>
            </w:pPr>
            <w:smartTag w:uri="urn:schemas-microsoft-com:office:smarttags" w:element="State">
              <w:smartTag w:uri="urn:schemas-microsoft-com:office:smarttags" w:element="place">
                <w:r w:rsidRPr="00413637">
                  <w:rPr>
                    <w:rFonts w:ascii="Tahoma" w:hAnsi="Tahoma" w:cs="Tahoma"/>
                    <w:sz w:val="20"/>
                    <w:szCs w:val="20"/>
                    <w:lang w:val="en-GB"/>
                  </w:rPr>
                  <w:t>Washington</w:t>
                </w:r>
              </w:smartTag>
            </w:smartTag>
            <w:r w:rsidRPr="00413637">
              <w:rPr>
                <w:rFonts w:ascii="Tahoma" w:hAnsi="Tahoma" w:cs="Tahoma"/>
                <w:sz w:val="20"/>
                <w:szCs w:val="20"/>
                <w:lang w:val="en-GB"/>
              </w:rPr>
              <w:t xml:space="preserve"> 2</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 xml:space="preserve">4.7 </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 xml:space="preserve">2.1 </w:t>
            </w:r>
          </w:p>
        </w:tc>
        <w:tc>
          <w:tcPr>
            <w:tcW w:w="900" w:type="dxa"/>
            <w:tcBorders>
              <w:top w:val="nil"/>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7.9</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7.9</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0.0</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lang w:val="en-GB"/>
              </w:rPr>
            </w:pPr>
            <w:r w:rsidRPr="00413637">
              <w:rPr>
                <w:rFonts w:ascii="Tahoma" w:hAnsi="Tahoma" w:cs="Tahoma"/>
                <w:sz w:val="20"/>
                <w:szCs w:val="20"/>
                <w:lang w:val="en-GB"/>
              </w:rPr>
              <w:t>2.8</w:t>
            </w:r>
          </w:p>
        </w:tc>
      </w:tr>
      <w:tr w:rsidR="00803AB2" w:rsidRPr="00413637" w:rsidTr="003F11D7">
        <w:trPr>
          <w:trHeight w:val="255"/>
        </w:trPr>
        <w:tc>
          <w:tcPr>
            <w:tcW w:w="1620" w:type="dxa"/>
            <w:tcBorders>
              <w:top w:val="nil"/>
              <w:left w:val="single" w:sz="4" w:space="0" w:color="auto"/>
              <w:bottom w:val="nil"/>
              <w:right w:val="single" w:sz="4" w:space="0" w:color="auto"/>
            </w:tcBorders>
          </w:tcPr>
          <w:p w:rsidR="00803AB2" w:rsidRPr="00413637" w:rsidRDefault="00803AB2" w:rsidP="003F11D7">
            <w:pPr>
              <w:keepNext/>
              <w:keepLines/>
              <w:spacing w:after="0" w:line="240" w:lineRule="auto"/>
              <w:jc w:val="both"/>
              <w:rPr>
                <w:rFonts w:ascii="Tahoma" w:hAnsi="Tahoma" w:cs="Tahoma"/>
                <w:sz w:val="20"/>
                <w:szCs w:val="20"/>
              </w:rPr>
            </w:pPr>
            <w:smartTag w:uri="urn:schemas-microsoft-com:office:smarttags" w:element="State">
              <w:smartTag w:uri="urn:schemas-microsoft-com:office:smarttags" w:element="place">
                <w:r w:rsidRPr="00413637">
                  <w:rPr>
                    <w:rFonts w:ascii="Tahoma" w:hAnsi="Tahoma" w:cs="Tahoma"/>
                    <w:sz w:val="20"/>
                    <w:szCs w:val="20"/>
                    <w:lang w:val="en-GB"/>
                  </w:rPr>
                  <w:t>Washing</w:t>
                </w:r>
                <w:r w:rsidRPr="00413637">
                  <w:rPr>
                    <w:rFonts w:ascii="Tahoma" w:hAnsi="Tahoma" w:cs="Tahoma"/>
                    <w:sz w:val="20"/>
                    <w:szCs w:val="20"/>
                  </w:rPr>
                  <w:t>ton</w:t>
                </w:r>
              </w:smartTag>
            </w:smartTag>
            <w:r w:rsidRPr="00413637">
              <w:rPr>
                <w:rFonts w:ascii="Tahoma" w:hAnsi="Tahoma" w:cs="Tahoma"/>
                <w:sz w:val="20"/>
                <w:szCs w:val="20"/>
              </w:rPr>
              <w:t xml:space="preserve"> 403</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7.8</w:t>
            </w:r>
          </w:p>
        </w:tc>
        <w:tc>
          <w:tcPr>
            <w:tcW w:w="144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 xml:space="preserve">2.1 </w:t>
            </w:r>
          </w:p>
        </w:tc>
        <w:tc>
          <w:tcPr>
            <w:tcW w:w="900" w:type="dxa"/>
            <w:tcBorders>
              <w:top w:val="nil"/>
              <w:left w:val="single" w:sz="4" w:space="0" w:color="auto"/>
              <w:bottom w:val="nil"/>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4.7</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4.7</w:t>
            </w:r>
          </w:p>
        </w:tc>
        <w:tc>
          <w:tcPr>
            <w:tcW w:w="108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1.8</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sz w:val="20"/>
                <w:szCs w:val="20"/>
              </w:rPr>
            </w:pPr>
            <w:r w:rsidRPr="00413637">
              <w:rPr>
                <w:rFonts w:ascii="Tahoma" w:hAnsi="Tahoma" w:cs="Tahoma"/>
                <w:sz w:val="20"/>
                <w:szCs w:val="20"/>
              </w:rPr>
              <w:t>5.3</w:t>
            </w:r>
          </w:p>
        </w:tc>
      </w:tr>
      <w:tr w:rsidR="00803AB2" w:rsidRPr="00413637" w:rsidTr="003F11D7">
        <w:trPr>
          <w:trHeight w:val="255"/>
        </w:trPr>
        <w:tc>
          <w:tcPr>
            <w:tcW w:w="1620" w:type="dxa"/>
            <w:tcBorders>
              <w:top w:val="nil"/>
              <w:left w:val="single" w:sz="4" w:space="0" w:color="auto"/>
              <w:bottom w:val="single" w:sz="4" w:space="0" w:color="auto"/>
              <w:right w:val="single" w:sz="4" w:space="0" w:color="auto"/>
            </w:tcBorders>
            <w:vAlign w:val="bottom"/>
          </w:tcPr>
          <w:p w:rsidR="00803AB2" w:rsidRPr="00413637" w:rsidRDefault="00803AB2" w:rsidP="003F11D7">
            <w:pPr>
              <w:keepNext/>
              <w:keepLines/>
              <w:spacing w:after="0" w:line="240" w:lineRule="auto"/>
              <w:rPr>
                <w:rFonts w:ascii="Tahoma" w:hAnsi="Tahoma" w:cs="Tahoma"/>
                <w:b/>
                <w:i/>
                <w:sz w:val="20"/>
                <w:szCs w:val="20"/>
              </w:rPr>
            </w:pPr>
            <w:r w:rsidRPr="00413637">
              <w:rPr>
                <w:rFonts w:ascii="Tahoma" w:hAnsi="Tahoma" w:cs="Tahoma"/>
                <w:b/>
                <w:i/>
                <w:sz w:val="20"/>
                <w:szCs w:val="20"/>
              </w:rPr>
              <w:t>Moyenne</w:t>
            </w:r>
          </w:p>
        </w:tc>
        <w:tc>
          <w:tcPr>
            <w:tcW w:w="1440" w:type="dxa"/>
            <w:tcBorders>
              <w:top w:val="nil"/>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b/>
                <w:bCs/>
                <w:i/>
                <w:sz w:val="20"/>
                <w:szCs w:val="20"/>
              </w:rPr>
            </w:pPr>
            <w:r w:rsidRPr="00413637">
              <w:rPr>
                <w:rFonts w:ascii="Tahoma" w:hAnsi="Tahoma" w:cs="Tahoma"/>
                <w:b/>
                <w:bCs/>
                <w:i/>
                <w:sz w:val="20"/>
                <w:szCs w:val="20"/>
              </w:rPr>
              <w:t>6.0</w:t>
            </w:r>
          </w:p>
        </w:tc>
        <w:tc>
          <w:tcPr>
            <w:tcW w:w="1440" w:type="dxa"/>
            <w:tcBorders>
              <w:top w:val="nil"/>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b/>
                <w:bCs/>
                <w:i/>
                <w:sz w:val="20"/>
                <w:szCs w:val="20"/>
              </w:rPr>
            </w:pPr>
            <w:r w:rsidRPr="00413637">
              <w:rPr>
                <w:rFonts w:ascii="Tahoma" w:hAnsi="Tahoma" w:cs="Tahoma"/>
                <w:b/>
                <w:bCs/>
                <w:i/>
                <w:sz w:val="20"/>
                <w:szCs w:val="20"/>
              </w:rPr>
              <w:t>1.7</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803AB2" w:rsidRPr="00413637" w:rsidRDefault="00803AB2" w:rsidP="003F11D7">
            <w:pPr>
              <w:keepNext/>
              <w:keepLines/>
              <w:spacing w:after="0" w:line="240" w:lineRule="auto"/>
              <w:jc w:val="center"/>
              <w:rPr>
                <w:rFonts w:ascii="Tahoma" w:hAnsi="Tahoma" w:cs="Tahoma"/>
                <w:b/>
                <w:bCs/>
                <w:i/>
                <w:sz w:val="20"/>
                <w:szCs w:val="20"/>
              </w:rPr>
            </w:pPr>
            <w:r w:rsidRPr="00413637">
              <w:rPr>
                <w:rFonts w:ascii="Tahoma" w:hAnsi="Tahoma" w:cs="Tahoma"/>
                <w:b/>
                <w:bCs/>
                <w:i/>
                <w:sz w:val="20"/>
                <w:szCs w:val="20"/>
              </w:rPr>
              <w:t>9.8</w:t>
            </w:r>
          </w:p>
        </w:tc>
        <w:tc>
          <w:tcPr>
            <w:tcW w:w="1080" w:type="dxa"/>
            <w:tcBorders>
              <w:top w:val="nil"/>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b/>
                <w:bCs/>
                <w:i/>
                <w:sz w:val="20"/>
                <w:szCs w:val="20"/>
              </w:rPr>
            </w:pPr>
            <w:r w:rsidRPr="00413637">
              <w:rPr>
                <w:rFonts w:ascii="Tahoma" w:hAnsi="Tahoma" w:cs="Tahoma"/>
                <w:b/>
                <w:bCs/>
                <w:i/>
                <w:sz w:val="20"/>
                <w:szCs w:val="20"/>
              </w:rPr>
              <w:t>15.6</w:t>
            </w:r>
          </w:p>
        </w:tc>
        <w:tc>
          <w:tcPr>
            <w:tcW w:w="1080" w:type="dxa"/>
            <w:tcBorders>
              <w:top w:val="nil"/>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keepNext/>
              <w:keepLines/>
              <w:spacing w:after="0" w:line="240" w:lineRule="auto"/>
              <w:jc w:val="center"/>
              <w:rPr>
                <w:rFonts w:ascii="Tahoma" w:hAnsi="Tahoma" w:cs="Tahoma"/>
                <w:b/>
                <w:bCs/>
                <w:i/>
                <w:sz w:val="20"/>
                <w:szCs w:val="20"/>
              </w:rPr>
            </w:pPr>
            <w:r w:rsidRPr="00413637">
              <w:rPr>
                <w:rFonts w:ascii="Tahoma" w:hAnsi="Tahoma" w:cs="Tahoma"/>
                <w:b/>
                <w:bCs/>
                <w:i/>
                <w:sz w:val="20"/>
                <w:szCs w:val="20"/>
              </w:rPr>
              <w:t>0.6</w:t>
            </w:r>
          </w:p>
        </w:tc>
        <w:tc>
          <w:tcPr>
            <w:tcW w:w="1440" w:type="dxa"/>
            <w:tcBorders>
              <w:top w:val="nil"/>
              <w:left w:val="single" w:sz="4" w:space="0" w:color="auto"/>
              <w:bottom w:val="single" w:sz="4" w:space="0" w:color="auto"/>
              <w:right w:val="single" w:sz="4" w:space="0" w:color="auto"/>
            </w:tcBorders>
            <w:shd w:val="clear" w:color="auto" w:fill="F3F3F3"/>
            <w:vAlign w:val="bottom"/>
          </w:tcPr>
          <w:p w:rsidR="00803AB2" w:rsidRPr="00413637" w:rsidRDefault="00803AB2" w:rsidP="003F11D7">
            <w:pPr>
              <w:keepNext/>
              <w:keepLines/>
              <w:spacing w:after="0" w:line="240" w:lineRule="auto"/>
              <w:jc w:val="center"/>
              <w:rPr>
                <w:rFonts w:ascii="Tahoma" w:hAnsi="Tahoma" w:cs="Tahoma"/>
                <w:b/>
                <w:bCs/>
                <w:i/>
                <w:sz w:val="20"/>
                <w:szCs w:val="20"/>
              </w:rPr>
            </w:pPr>
            <w:r w:rsidRPr="00413637">
              <w:rPr>
                <w:rFonts w:ascii="Tahoma" w:hAnsi="Tahoma" w:cs="Tahoma"/>
                <w:b/>
                <w:bCs/>
                <w:i/>
                <w:sz w:val="20"/>
                <w:szCs w:val="20"/>
              </w:rPr>
              <w:t>5.6</w:t>
            </w:r>
          </w:p>
        </w:tc>
      </w:tr>
    </w:tbl>
    <w:p w:rsidR="00803AB2" w:rsidRPr="00413637" w:rsidRDefault="00803AB2" w:rsidP="00803AB2">
      <w:pPr>
        <w:spacing w:after="0" w:line="240" w:lineRule="auto"/>
        <w:jc w:val="both"/>
        <w:rPr>
          <w:i/>
          <w:sz w:val="20"/>
          <w:szCs w:val="20"/>
        </w:rPr>
      </w:pPr>
      <w:r w:rsidRPr="00413637">
        <w:rPr>
          <w:i/>
          <w:sz w:val="20"/>
          <w:szCs w:val="20"/>
        </w:rPr>
        <w:t>(1) pourcentage calculé par rapport à l'effectif planté</w:t>
      </w:r>
    </w:p>
    <w:p w:rsidR="00803AB2" w:rsidRPr="00413637" w:rsidRDefault="00803AB2" w:rsidP="00803AB2">
      <w:pPr>
        <w:spacing w:after="0" w:line="240" w:lineRule="auto"/>
        <w:jc w:val="both"/>
        <w:rPr>
          <w:i/>
          <w:sz w:val="20"/>
          <w:szCs w:val="20"/>
        </w:rPr>
      </w:pPr>
      <w:r w:rsidRPr="00413637">
        <w:rPr>
          <w:i/>
          <w:sz w:val="20"/>
          <w:szCs w:val="20"/>
        </w:rPr>
        <w:t>(2) pourcentage/moyenne calculé par rapport à l'effectif vivant fin 2013</w:t>
      </w:r>
    </w:p>
    <w:tbl>
      <w:tblPr>
        <w:tblpPr w:leftFromText="141" w:rightFromText="141" w:vertAnchor="text" w:horzAnchor="margin" w:tblpX="-110" w:tblpY="361"/>
        <w:tblW w:w="8210" w:type="dxa"/>
        <w:tblLayout w:type="fixed"/>
        <w:tblCellMar>
          <w:left w:w="70" w:type="dxa"/>
          <w:right w:w="70" w:type="dxa"/>
        </w:tblCellMar>
        <w:tblLook w:val="0000" w:firstRow="0" w:lastRow="0" w:firstColumn="0" w:lastColumn="0" w:noHBand="0" w:noVBand="0"/>
      </w:tblPr>
      <w:tblGrid>
        <w:gridCol w:w="1730"/>
        <w:gridCol w:w="1339"/>
        <w:gridCol w:w="1440"/>
        <w:gridCol w:w="1181"/>
        <w:gridCol w:w="1260"/>
        <w:gridCol w:w="1260"/>
      </w:tblGrid>
      <w:tr w:rsidR="00803AB2" w:rsidRPr="00413637" w:rsidTr="003F11D7">
        <w:trPr>
          <w:trHeight w:val="255"/>
        </w:trPr>
        <w:tc>
          <w:tcPr>
            <w:tcW w:w="1730" w:type="dxa"/>
            <w:tcBorders>
              <w:top w:val="single" w:sz="4" w:space="0" w:color="auto"/>
              <w:left w:val="single" w:sz="4" w:space="0" w:color="auto"/>
              <w:bottom w:val="single" w:sz="4" w:space="0" w:color="auto"/>
              <w:right w:val="single" w:sz="4" w:space="0" w:color="auto"/>
            </w:tcBorders>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Provenance</w:t>
            </w:r>
          </w:p>
        </w:tc>
        <w:tc>
          <w:tcPr>
            <w:tcW w:w="1339"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 cimes double/ multiple</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Nombre moyen années aiguilles</w:t>
            </w:r>
          </w:p>
          <w:p w:rsidR="00803AB2" w:rsidRPr="00413637" w:rsidRDefault="00803AB2" w:rsidP="003F11D7">
            <w:pPr>
              <w:spacing w:after="0" w:line="240" w:lineRule="auto"/>
              <w:jc w:val="center"/>
              <w:rPr>
                <w:rFonts w:ascii="Tahoma" w:hAnsi="Tahoma" w:cs="Tahoma"/>
                <w:sz w:val="20"/>
                <w:szCs w:val="20"/>
              </w:rPr>
            </w:pPr>
          </w:p>
        </w:tc>
        <w:tc>
          <w:tcPr>
            <w:tcW w:w="1181"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 plants à 1 année aiguilles</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 plants à 2 années aiguilles</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w:t>
            </w:r>
          </w:p>
        </w:tc>
        <w:tc>
          <w:tcPr>
            <w:tcW w:w="1260" w:type="dxa"/>
            <w:tcBorders>
              <w:top w:val="single" w:sz="4" w:space="0" w:color="auto"/>
              <w:bottom w:val="single" w:sz="4" w:space="0" w:color="auto"/>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 plants à 3 années aiguilles</w:t>
            </w:r>
          </w:p>
          <w:p w:rsidR="00803AB2" w:rsidRPr="00413637" w:rsidRDefault="00803AB2" w:rsidP="003F11D7">
            <w:pPr>
              <w:spacing w:after="0" w:line="240" w:lineRule="auto"/>
              <w:jc w:val="center"/>
              <w:rPr>
                <w:sz w:val="20"/>
                <w:szCs w:val="20"/>
              </w:rPr>
            </w:pPr>
            <w:r w:rsidRPr="00413637">
              <w:rPr>
                <w:rFonts w:ascii="Tahoma" w:hAnsi="Tahoma" w:cs="Tahoma"/>
                <w:sz w:val="20"/>
                <w:szCs w:val="20"/>
              </w:rPr>
              <w:t>(2)</w:t>
            </w:r>
          </w:p>
        </w:tc>
      </w:tr>
      <w:tr w:rsidR="00803AB2" w:rsidRPr="00413637" w:rsidTr="003F11D7">
        <w:trPr>
          <w:trHeight w:val="255"/>
        </w:trPr>
        <w:tc>
          <w:tcPr>
            <w:tcW w:w="1730" w:type="dxa"/>
            <w:tcBorders>
              <w:top w:val="single" w:sz="4" w:space="0" w:color="auto"/>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r w:rsidRPr="00413637">
              <w:rPr>
                <w:rFonts w:ascii="Tahoma" w:hAnsi="Tahoma" w:cs="Tahoma"/>
                <w:sz w:val="20"/>
                <w:szCs w:val="20"/>
              </w:rPr>
              <w:t>Californie</w:t>
            </w:r>
          </w:p>
        </w:tc>
        <w:tc>
          <w:tcPr>
            <w:tcW w:w="1339" w:type="dxa"/>
            <w:tcBorders>
              <w:top w:val="single" w:sz="4" w:space="0" w:color="auto"/>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20.6</w:t>
            </w:r>
          </w:p>
        </w:tc>
        <w:tc>
          <w:tcPr>
            <w:tcW w:w="1440" w:type="dxa"/>
            <w:tcBorders>
              <w:top w:val="single" w:sz="4" w:space="0" w:color="auto"/>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2.05</w:t>
            </w:r>
          </w:p>
        </w:tc>
        <w:tc>
          <w:tcPr>
            <w:tcW w:w="1181" w:type="dxa"/>
            <w:tcBorders>
              <w:top w:val="single" w:sz="4" w:space="0" w:color="auto"/>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7.9</w:t>
            </w:r>
          </w:p>
        </w:tc>
        <w:tc>
          <w:tcPr>
            <w:tcW w:w="1260" w:type="dxa"/>
            <w:tcBorders>
              <w:top w:val="single" w:sz="4" w:space="0" w:color="auto"/>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79.4</w:t>
            </w:r>
          </w:p>
        </w:tc>
        <w:tc>
          <w:tcPr>
            <w:tcW w:w="1260" w:type="dxa"/>
            <w:tcBorders>
              <w:top w:val="single" w:sz="4" w:space="0" w:color="auto"/>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12.7</w:t>
            </w:r>
          </w:p>
        </w:tc>
      </w:tr>
      <w:tr w:rsidR="00803AB2" w:rsidRPr="00413637" w:rsidTr="003F11D7">
        <w:trPr>
          <w:trHeight w:val="255"/>
        </w:trPr>
        <w:tc>
          <w:tcPr>
            <w:tcW w:w="1730" w:type="dxa"/>
            <w:tcBorders>
              <w:top w:val="nil"/>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proofErr w:type="spellStart"/>
            <w:r w:rsidRPr="00413637">
              <w:rPr>
                <w:rFonts w:ascii="Tahoma" w:hAnsi="Tahoma" w:cs="Tahoma"/>
                <w:sz w:val="20"/>
                <w:szCs w:val="20"/>
              </w:rPr>
              <w:t>Darrington</w:t>
            </w:r>
            <w:proofErr w:type="spellEnd"/>
          </w:p>
        </w:tc>
        <w:tc>
          <w:tcPr>
            <w:tcW w:w="1339"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26</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2.13</w:t>
            </w:r>
          </w:p>
        </w:tc>
        <w:tc>
          <w:tcPr>
            <w:tcW w:w="1181"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4.6</w:t>
            </w:r>
          </w:p>
        </w:tc>
        <w:tc>
          <w:tcPr>
            <w:tcW w:w="126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78.1</w:t>
            </w:r>
          </w:p>
        </w:tc>
        <w:tc>
          <w:tcPr>
            <w:tcW w:w="1260" w:type="dxa"/>
            <w:tcBorders>
              <w:top w:val="single" w:sz="4" w:space="0" w:color="C0C0C0"/>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17.3</w:t>
            </w:r>
          </w:p>
        </w:tc>
      </w:tr>
      <w:tr w:rsidR="00803AB2" w:rsidRPr="00413637" w:rsidTr="003F11D7">
        <w:trPr>
          <w:trHeight w:val="255"/>
        </w:trPr>
        <w:tc>
          <w:tcPr>
            <w:tcW w:w="1730" w:type="dxa"/>
            <w:tcBorders>
              <w:top w:val="nil"/>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r w:rsidRPr="00413637">
              <w:rPr>
                <w:rFonts w:ascii="Tahoma" w:hAnsi="Tahoma" w:cs="Tahoma"/>
                <w:sz w:val="20"/>
                <w:szCs w:val="20"/>
              </w:rPr>
              <w:t>France 1</w:t>
            </w:r>
          </w:p>
        </w:tc>
        <w:tc>
          <w:tcPr>
            <w:tcW w:w="1339"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18.2</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2.30</w:t>
            </w:r>
          </w:p>
        </w:tc>
        <w:tc>
          <w:tcPr>
            <w:tcW w:w="1181"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1.1</w:t>
            </w:r>
          </w:p>
        </w:tc>
        <w:tc>
          <w:tcPr>
            <w:tcW w:w="1260" w:type="dxa"/>
            <w:tcBorders>
              <w:top w:val="nil"/>
              <w:left w:val="single" w:sz="4" w:space="0" w:color="auto"/>
              <w:bottom w:val="single" w:sz="4" w:space="0" w:color="C0C0C0"/>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68.4</w:t>
            </w:r>
          </w:p>
        </w:tc>
        <w:tc>
          <w:tcPr>
            <w:tcW w:w="1260" w:type="dxa"/>
            <w:tcBorders>
              <w:top w:val="single" w:sz="4" w:space="0" w:color="C0C0C0"/>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30</w:t>
            </w:r>
          </w:p>
        </w:tc>
      </w:tr>
      <w:tr w:rsidR="00803AB2" w:rsidRPr="00413637" w:rsidTr="003F11D7">
        <w:trPr>
          <w:trHeight w:val="255"/>
        </w:trPr>
        <w:tc>
          <w:tcPr>
            <w:tcW w:w="1730" w:type="dxa"/>
            <w:tcBorders>
              <w:top w:val="nil"/>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r w:rsidRPr="00413637">
              <w:rPr>
                <w:rFonts w:ascii="Tahoma" w:hAnsi="Tahoma" w:cs="Tahoma"/>
                <w:sz w:val="20"/>
                <w:szCs w:val="20"/>
              </w:rPr>
              <w:t>France 2</w:t>
            </w:r>
          </w:p>
        </w:tc>
        <w:tc>
          <w:tcPr>
            <w:tcW w:w="1339"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27.2</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2.15</w:t>
            </w:r>
          </w:p>
        </w:tc>
        <w:tc>
          <w:tcPr>
            <w:tcW w:w="1181"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1.1</w:t>
            </w:r>
          </w:p>
        </w:tc>
        <w:tc>
          <w:tcPr>
            <w:tcW w:w="126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82.7</w:t>
            </w:r>
          </w:p>
        </w:tc>
        <w:tc>
          <w:tcPr>
            <w:tcW w:w="1260" w:type="dxa"/>
            <w:tcBorders>
              <w:top w:val="single" w:sz="4" w:space="0" w:color="C0C0C0"/>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16.2</w:t>
            </w:r>
          </w:p>
        </w:tc>
      </w:tr>
      <w:tr w:rsidR="00803AB2" w:rsidRPr="00413637" w:rsidTr="003F11D7">
        <w:trPr>
          <w:trHeight w:val="255"/>
        </w:trPr>
        <w:tc>
          <w:tcPr>
            <w:tcW w:w="1730" w:type="dxa"/>
            <w:tcBorders>
              <w:top w:val="nil"/>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r w:rsidRPr="00413637">
              <w:rPr>
                <w:rFonts w:ascii="Tahoma" w:hAnsi="Tahoma" w:cs="Tahoma"/>
                <w:sz w:val="20"/>
                <w:szCs w:val="20"/>
              </w:rPr>
              <w:t>France 3</w:t>
            </w:r>
          </w:p>
        </w:tc>
        <w:tc>
          <w:tcPr>
            <w:tcW w:w="1339"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16.9</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2.19</w:t>
            </w:r>
          </w:p>
        </w:tc>
        <w:tc>
          <w:tcPr>
            <w:tcW w:w="1181"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3.9</w:t>
            </w:r>
          </w:p>
        </w:tc>
        <w:tc>
          <w:tcPr>
            <w:tcW w:w="126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73.7</w:t>
            </w:r>
          </w:p>
        </w:tc>
        <w:tc>
          <w:tcPr>
            <w:tcW w:w="1260" w:type="dxa"/>
            <w:tcBorders>
              <w:top w:val="single" w:sz="4" w:space="0" w:color="C0C0C0"/>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22.4</w:t>
            </w:r>
          </w:p>
        </w:tc>
      </w:tr>
      <w:tr w:rsidR="00803AB2" w:rsidRPr="00413637" w:rsidTr="003F11D7">
        <w:trPr>
          <w:trHeight w:val="255"/>
        </w:trPr>
        <w:tc>
          <w:tcPr>
            <w:tcW w:w="1730" w:type="dxa"/>
            <w:tcBorders>
              <w:top w:val="nil"/>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proofErr w:type="spellStart"/>
            <w:r w:rsidRPr="00413637">
              <w:rPr>
                <w:rFonts w:ascii="Tahoma" w:hAnsi="Tahoma" w:cs="Tahoma"/>
                <w:sz w:val="20"/>
                <w:szCs w:val="20"/>
              </w:rPr>
              <w:t>Luzette</w:t>
            </w:r>
            <w:proofErr w:type="spellEnd"/>
            <w:r w:rsidRPr="00413637">
              <w:rPr>
                <w:rFonts w:ascii="Tahoma" w:hAnsi="Tahoma" w:cs="Tahoma"/>
                <w:sz w:val="20"/>
                <w:szCs w:val="20"/>
              </w:rPr>
              <w:t xml:space="preserve"> éclairci</w:t>
            </w:r>
          </w:p>
        </w:tc>
        <w:tc>
          <w:tcPr>
            <w:tcW w:w="1339"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21.4</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2.25</w:t>
            </w:r>
          </w:p>
        </w:tc>
        <w:tc>
          <w:tcPr>
            <w:tcW w:w="1181"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1.1</w:t>
            </w:r>
          </w:p>
        </w:tc>
        <w:tc>
          <w:tcPr>
            <w:tcW w:w="1260" w:type="dxa"/>
            <w:tcBorders>
              <w:top w:val="nil"/>
              <w:left w:val="single" w:sz="4" w:space="0" w:color="auto"/>
              <w:bottom w:val="single" w:sz="4" w:space="0" w:color="C0C0C0"/>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73</w:t>
            </w:r>
          </w:p>
        </w:tc>
        <w:tc>
          <w:tcPr>
            <w:tcW w:w="1260" w:type="dxa"/>
            <w:tcBorders>
              <w:top w:val="single" w:sz="4" w:space="0" w:color="C0C0C0"/>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25.3</w:t>
            </w:r>
          </w:p>
        </w:tc>
      </w:tr>
      <w:tr w:rsidR="00803AB2" w:rsidRPr="00413637" w:rsidTr="003F11D7">
        <w:trPr>
          <w:trHeight w:val="255"/>
        </w:trPr>
        <w:tc>
          <w:tcPr>
            <w:tcW w:w="1730" w:type="dxa"/>
            <w:tcBorders>
              <w:top w:val="nil"/>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r w:rsidRPr="00413637">
              <w:rPr>
                <w:rFonts w:ascii="Tahoma" w:hAnsi="Tahoma" w:cs="Tahoma"/>
                <w:sz w:val="20"/>
                <w:szCs w:val="20"/>
              </w:rPr>
              <w:t>Washington</w:t>
            </w:r>
          </w:p>
        </w:tc>
        <w:tc>
          <w:tcPr>
            <w:tcW w:w="1339"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15.1</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2.33</w:t>
            </w:r>
          </w:p>
        </w:tc>
        <w:tc>
          <w:tcPr>
            <w:tcW w:w="1181"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0.6</w:t>
            </w:r>
          </w:p>
        </w:tc>
        <w:tc>
          <w:tcPr>
            <w:tcW w:w="126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66.9</w:t>
            </w:r>
          </w:p>
        </w:tc>
        <w:tc>
          <w:tcPr>
            <w:tcW w:w="1260" w:type="dxa"/>
            <w:tcBorders>
              <w:top w:val="single" w:sz="4" w:space="0" w:color="C0C0C0"/>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31.4</w:t>
            </w:r>
          </w:p>
        </w:tc>
      </w:tr>
      <w:tr w:rsidR="00803AB2" w:rsidRPr="00413637" w:rsidTr="003F11D7">
        <w:trPr>
          <w:trHeight w:val="255"/>
        </w:trPr>
        <w:tc>
          <w:tcPr>
            <w:tcW w:w="1730" w:type="dxa"/>
            <w:tcBorders>
              <w:top w:val="nil"/>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r w:rsidRPr="00413637">
              <w:rPr>
                <w:rFonts w:ascii="Tahoma" w:hAnsi="Tahoma" w:cs="Tahoma"/>
                <w:sz w:val="20"/>
                <w:szCs w:val="20"/>
              </w:rPr>
              <w:t>Washington 2</w:t>
            </w:r>
          </w:p>
        </w:tc>
        <w:tc>
          <w:tcPr>
            <w:tcW w:w="1339"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21.2</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2.24</w:t>
            </w:r>
          </w:p>
        </w:tc>
        <w:tc>
          <w:tcPr>
            <w:tcW w:w="1181"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1.7</w:t>
            </w:r>
          </w:p>
        </w:tc>
        <w:tc>
          <w:tcPr>
            <w:tcW w:w="1260" w:type="dxa"/>
            <w:tcBorders>
              <w:top w:val="nil"/>
              <w:left w:val="single" w:sz="4" w:space="0" w:color="auto"/>
              <w:bottom w:val="single" w:sz="4" w:space="0" w:color="C0C0C0"/>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72.8</w:t>
            </w:r>
          </w:p>
        </w:tc>
        <w:tc>
          <w:tcPr>
            <w:tcW w:w="1260" w:type="dxa"/>
            <w:tcBorders>
              <w:top w:val="single" w:sz="4" w:space="0" w:color="C0C0C0"/>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25</w:t>
            </w:r>
          </w:p>
        </w:tc>
      </w:tr>
      <w:tr w:rsidR="00803AB2" w:rsidRPr="00413637" w:rsidTr="003F11D7">
        <w:trPr>
          <w:trHeight w:val="255"/>
        </w:trPr>
        <w:tc>
          <w:tcPr>
            <w:tcW w:w="1730" w:type="dxa"/>
            <w:tcBorders>
              <w:top w:val="nil"/>
              <w:left w:val="single" w:sz="4" w:space="0" w:color="auto"/>
              <w:bottom w:val="nil"/>
              <w:right w:val="single" w:sz="4" w:space="0" w:color="auto"/>
            </w:tcBorders>
          </w:tcPr>
          <w:p w:rsidR="00803AB2" w:rsidRPr="00413637" w:rsidRDefault="00803AB2" w:rsidP="003F11D7">
            <w:pPr>
              <w:spacing w:after="0" w:line="240" w:lineRule="auto"/>
              <w:jc w:val="both"/>
              <w:rPr>
                <w:rFonts w:ascii="Tahoma" w:hAnsi="Tahoma" w:cs="Tahoma"/>
                <w:sz w:val="20"/>
                <w:szCs w:val="20"/>
              </w:rPr>
            </w:pPr>
            <w:r w:rsidRPr="00413637">
              <w:rPr>
                <w:rFonts w:ascii="Tahoma" w:hAnsi="Tahoma" w:cs="Tahoma"/>
                <w:sz w:val="20"/>
                <w:szCs w:val="20"/>
              </w:rPr>
              <w:t>Washington 403</w:t>
            </w:r>
          </w:p>
        </w:tc>
        <w:tc>
          <w:tcPr>
            <w:tcW w:w="1339"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22.1</w:t>
            </w:r>
          </w:p>
        </w:tc>
        <w:tc>
          <w:tcPr>
            <w:tcW w:w="1440" w:type="dxa"/>
            <w:tcBorders>
              <w:top w:val="nil"/>
              <w:left w:val="single" w:sz="4" w:space="0" w:color="auto"/>
              <w:bottom w:val="nil"/>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2.26</w:t>
            </w:r>
          </w:p>
        </w:tc>
        <w:tc>
          <w:tcPr>
            <w:tcW w:w="1181"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0.6</w:t>
            </w:r>
          </w:p>
        </w:tc>
        <w:tc>
          <w:tcPr>
            <w:tcW w:w="1260" w:type="dxa"/>
            <w:tcBorders>
              <w:top w:val="nil"/>
              <w:left w:val="single" w:sz="4" w:space="0" w:color="auto"/>
              <w:bottom w:val="nil"/>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72.6</w:t>
            </w:r>
          </w:p>
        </w:tc>
        <w:tc>
          <w:tcPr>
            <w:tcW w:w="1260" w:type="dxa"/>
            <w:tcBorders>
              <w:top w:val="single" w:sz="4" w:space="0" w:color="C0C0C0"/>
              <w:bottom w:val="single" w:sz="4" w:space="0" w:color="C0C0C0"/>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25.6</w:t>
            </w:r>
          </w:p>
        </w:tc>
      </w:tr>
      <w:tr w:rsidR="00803AB2" w:rsidRPr="00413637" w:rsidTr="003F11D7">
        <w:trPr>
          <w:trHeight w:val="255"/>
        </w:trPr>
        <w:tc>
          <w:tcPr>
            <w:tcW w:w="1730" w:type="dxa"/>
            <w:tcBorders>
              <w:top w:val="nil"/>
              <w:left w:val="single" w:sz="4" w:space="0" w:color="auto"/>
              <w:bottom w:val="single" w:sz="4" w:space="0" w:color="auto"/>
              <w:right w:val="single" w:sz="4" w:space="0" w:color="auto"/>
            </w:tcBorders>
            <w:vAlign w:val="bottom"/>
          </w:tcPr>
          <w:p w:rsidR="00803AB2" w:rsidRPr="00413637" w:rsidRDefault="00803AB2" w:rsidP="003F11D7">
            <w:pPr>
              <w:spacing w:after="0" w:line="240" w:lineRule="auto"/>
              <w:rPr>
                <w:rFonts w:ascii="Tahoma" w:hAnsi="Tahoma" w:cs="Tahoma"/>
                <w:b/>
                <w:i/>
                <w:sz w:val="20"/>
                <w:szCs w:val="20"/>
              </w:rPr>
            </w:pPr>
            <w:r w:rsidRPr="00413637">
              <w:rPr>
                <w:rFonts w:ascii="Tahoma" w:hAnsi="Tahoma" w:cs="Tahoma"/>
                <w:b/>
                <w:i/>
                <w:sz w:val="20"/>
                <w:szCs w:val="20"/>
              </w:rPr>
              <w:t>Moyenne</w:t>
            </w:r>
          </w:p>
        </w:tc>
        <w:tc>
          <w:tcPr>
            <w:tcW w:w="1339" w:type="dxa"/>
            <w:tcBorders>
              <w:top w:val="nil"/>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b/>
                <w:bCs/>
                <w:i/>
                <w:sz w:val="20"/>
                <w:szCs w:val="20"/>
              </w:rPr>
            </w:pPr>
            <w:r w:rsidRPr="00413637">
              <w:rPr>
                <w:rFonts w:ascii="Tahoma" w:hAnsi="Tahoma" w:cs="Tahoma"/>
                <w:b/>
                <w:bCs/>
                <w:i/>
                <w:sz w:val="20"/>
                <w:szCs w:val="20"/>
              </w:rPr>
              <w:t>21</w:t>
            </w:r>
          </w:p>
        </w:tc>
        <w:tc>
          <w:tcPr>
            <w:tcW w:w="1440" w:type="dxa"/>
            <w:tcBorders>
              <w:top w:val="nil"/>
              <w:left w:val="single" w:sz="4" w:space="0" w:color="auto"/>
              <w:bottom w:val="single" w:sz="4" w:space="0" w:color="auto"/>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b/>
                <w:bCs/>
                <w:i/>
                <w:sz w:val="20"/>
                <w:szCs w:val="20"/>
              </w:rPr>
            </w:pPr>
            <w:r w:rsidRPr="00413637">
              <w:rPr>
                <w:rFonts w:ascii="Tahoma" w:hAnsi="Tahoma" w:cs="Tahoma"/>
                <w:b/>
                <w:bCs/>
                <w:i/>
                <w:sz w:val="20"/>
                <w:szCs w:val="20"/>
              </w:rPr>
              <w:t>2.22</w:t>
            </w:r>
          </w:p>
        </w:tc>
        <w:tc>
          <w:tcPr>
            <w:tcW w:w="1181" w:type="dxa"/>
            <w:tcBorders>
              <w:top w:val="nil"/>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b/>
                <w:bCs/>
                <w:i/>
                <w:sz w:val="20"/>
                <w:szCs w:val="20"/>
              </w:rPr>
            </w:pPr>
            <w:r w:rsidRPr="00413637">
              <w:rPr>
                <w:rFonts w:ascii="Tahoma" w:hAnsi="Tahoma" w:cs="Tahoma"/>
                <w:b/>
                <w:bCs/>
                <w:i/>
                <w:sz w:val="20"/>
                <w:szCs w:val="20"/>
              </w:rPr>
              <w:t>2.3</w:t>
            </w:r>
          </w:p>
        </w:tc>
        <w:tc>
          <w:tcPr>
            <w:tcW w:w="1260" w:type="dxa"/>
            <w:tcBorders>
              <w:top w:val="nil"/>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b/>
                <w:bCs/>
                <w:i/>
                <w:sz w:val="20"/>
                <w:szCs w:val="20"/>
              </w:rPr>
            </w:pPr>
            <w:r w:rsidRPr="00413637">
              <w:rPr>
                <w:rFonts w:ascii="Tahoma" w:hAnsi="Tahoma" w:cs="Tahoma"/>
                <w:b/>
                <w:bCs/>
                <w:i/>
                <w:sz w:val="20"/>
                <w:szCs w:val="20"/>
              </w:rPr>
              <w:t>74</w:t>
            </w:r>
          </w:p>
        </w:tc>
        <w:tc>
          <w:tcPr>
            <w:tcW w:w="1260" w:type="dxa"/>
            <w:tcBorders>
              <w:top w:val="single" w:sz="4" w:space="0" w:color="C0C0C0"/>
              <w:bottom w:val="single" w:sz="4" w:space="0" w:color="auto"/>
              <w:right w:val="single" w:sz="4" w:space="0" w:color="auto"/>
            </w:tcBorders>
            <w:shd w:val="clear" w:color="auto" w:fill="F3F3F3"/>
            <w:vAlign w:val="center"/>
          </w:tcPr>
          <w:p w:rsidR="00803AB2" w:rsidRPr="00413637" w:rsidRDefault="00803AB2" w:rsidP="003F11D7">
            <w:pPr>
              <w:spacing w:after="0" w:line="240" w:lineRule="auto"/>
              <w:jc w:val="center"/>
              <w:rPr>
                <w:rFonts w:ascii="Tahoma" w:hAnsi="Tahoma" w:cs="Tahoma"/>
                <w:b/>
                <w:i/>
                <w:sz w:val="20"/>
                <w:szCs w:val="20"/>
              </w:rPr>
            </w:pPr>
            <w:r w:rsidRPr="00413637">
              <w:rPr>
                <w:rFonts w:ascii="Tahoma" w:hAnsi="Tahoma" w:cs="Tahoma"/>
                <w:b/>
                <w:i/>
                <w:sz w:val="20"/>
                <w:szCs w:val="20"/>
              </w:rPr>
              <w:t>23.3</w:t>
            </w:r>
          </w:p>
        </w:tc>
      </w:tr>
    </w:tbl>
    <w:p w:rsidR="00803AB2" w:rsidRPr="00413637" w:rsidRDefault="00803AB2" w:rsidP="00803AB2">
      <w:pPr>
        <w:spacing w:after="0" w:line="240" w:lineRule="auto"/>
        <w:jc w:val="both"/>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rPr>
          <w:sz w:val="20"/>
          <w:szCs w:val="20"/>
        </w:rPr>
      </w:pPr>
    </w:p>
    <w:p w:rsidR="00803AB2" w:rsidRPr="00413637" w:rsidRDefault="00803AB2" w:rsidP="00803AB2">
      <w:pPr>
        <w:spacing w:after="0" w:line="240" w:lineRule="auto"/>
        <w:jc w:val="both"/>
        <w:rPr>
          <w:i/>
          <w:sz w:val="20"/>
          <w:szCs w:val="20"/>
        </w:rPr>
      </w:pPr>
      <w:r w:rsidRPr="00413637">
        <w:rPr>
          <w:i/>
          <w:sz w:val="20"/>
          <w:szCs w:val="20"/>
        </w:rPr>
        <w:t>(1) pourcentage calculé par rapport à l'effectif planté</w:t>
      </w:r>
    </w:p>
    <w:p w:rsidR="00803AB2" w:rsidRPr="00413637" w:rsidRDefault="00803AB2" w:rsidP="00803AB2">
      <w:pPr>
        <w:spacing w:after="0" w:line="240" w:lineRule="auto"/>
        <w:jc w:val="both"/>
        <w:rPr>
          <w:i/>
          <w:sz w:val="20"/>
          <w:szCs w:val="20"/>
        </w:rPr>
      </w:pPr>
      <w:r w:rsidRPr="00413637">
        <w:rPr>
          <w:i/>
          <w:sz w:val="20"/>
          <w:szCs w:val="20"/>
        </w:rPr>
        <w:t>(2) pourcentage/moyenne calculé par rapport à l'effectif vivant fin 2013</w:t>
      </w:r>
    </w:p>
    <w:p w:rsidR="00803AB2" w:rsidRPr="00413637" w:rsidRDefault="00803AB2" w:rsidP="00803AB2">
      <w:pPr>
        <w:spacing w:after="0" w:line="240" w:lineRule="auto"/>
        <w:jc w:val="both"/>
        <w:rPr>
          <w:b/>
          <w:i/>
        </w:rPr>
      </w:pPr>
    </w:p>
    <w:tbl>
      <w:tblPr>
        <w:tblpPr w:leftFromText="141" w:rightFromText="141" w:vertAnchor="text" w:horzAnchor="margin" w:tblpY="-11"/>
        <w:tblW w:w="6910" w:type="dxa"/>
        <w:tblLayout w:type="fixed"/>
        <w:tblCellMar>
          <w:left w:w="70" w:type="dxa"/>
          <w:right w:w="70" w:type="dxa"/>
        </w:tblCellMar>
        <w:tblLook w:val="0000" w:firstRow="0" w:lastRow="0" w:firstColumn="0" w:lastColumn="0" w:noHBand="0" w:noVBand="0"/>
      </w:tblPr>
      <w:tblGrid>
        <w:gridCol w:w="1730"/>
        <w:gridCol w:w="1580"/>
        <w:gridCol w:w="1199"/>
        <w:gridCol w:w="1181"/>
        <w:gridCol w:w="1220"/>
      </w:tblGrid>
      <w:tr w:rsidR="00803AB2" w:rsidRPr="00413637" w:rsidTr="003F11D7">
        <w:trPr>
          <w:trHeight w:val="883"/>
        </w:trPr>
        <w:tc>
          <w:tcPr>
            <w:tcW w:w="1730" w:type="dxa"/>
            <w:tcBorders>
              <w:top w:val="single" w:sz="4" w:space="0" w:color="auto"/>
              <w:left w:val="single" w:sz="4" w:space="0" w:color="auto"/>
              <w:bottom w:val="single" w:sz="4" w:space="0" w:color="auto"/>
              <w:right w:val="single" w:sz="4" w:space="0" w:color="auto"/>
            </w:tcBorders>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Bloc</w:t>
            </w:r>
          </w:p>
        </w:tc>
        <w:tc>
          <w:tcPr>
            <w:tcW w:w="158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Nombre moyen années aiguilles</w:t>
            </w:r>
          </w:p>
          <w:p w:rsidR="00803AB2" w:rsidRPr="00413637" w:rsidRDefault="00803AB2" w:rsidP="003F11D7">
            <w:pPr>
              <w:spacing w:after="0" w:line="240" w:lineRule="auto"/>
              <w:jc w:val="center"/>
              <w:rPr>
                <w:rFonts w:ascii="Tahoma" w:hAnsi="Tahoma" w:cs="Tahoma"/>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 plants à 1 année aiguilles</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w:t>
            </w:r>
          </w:p>
        </w:tc>
        <w:tc>
          <w:tcPr>
            <w:tcW w:w="1181"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 plants à 2 années aiguilles</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w:t>
            </w:r>
          </w:p>
        </w:tc>
        <w:tc>
          <w:tcPr>
            <w:tcW w:w="122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 plants à 3 années aiguilles</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w:t>
            </w:r>
          </w:p>
        </w:tc>
      </w:tr>
      <w:tr w:rsidR="00803AB2" w:rsidRPr="00413637" w:rsidTr="003F11D7">
        <w:trPr>
          <w:trHeight w:val="1285"/>
        </w:trPr>
        <w:tc>
          <w:tcPr>
            <w:tcW w:w="1730" w:type="dxa"/>
            <w:tcBorders>
              <w:top w:val="single" w:sz="4" w:space="0" w:color="auto"/>
              <w:left w:val="single" w:sz="4" w:space="0" w:color="auto"/>
              <w:right w:val="single" w:sz="4" w:space="0" w:color="auto"/>
            </w:tcBorders>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3</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4</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b/>
                <w:i/>
                <w:sz w:val="20"/>
                <w:szCs w:val="20"/>
              </w:rPr>
              <w:t>Moyenne</w:t>
            </w:r>
          </w:p>
        </w:tc>
        <w:tc>
          <w:tcPr>
            <w:tcW w:w="1580" w:type="dxa"/>
            <w:tcBorders>
              <w:top w:val="single" w:sz="4" w:space="0" w:color="auto"/>
              <w:left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2.09 (a)</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2.20 (ab)</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2.37 (b)</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2.19 (ab)</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b/>
                <w:bCs/>
                <w:i/>
                <w:sz w:val="20"/>
                <w:szCs w:val="20"/>
              </w:rPr>
              <w:t>2.22</w:t>
            </w:r>
          </w:p>
        </w:tc>
        <w:tc>
          <w:tcPr>
            <w:tcW w:w="1199" w:type="dxa"/>
            <w:tcBorders>
              <w:top w:val="single" w:sz="4" w:space="0" w:color="auto"/>
              <w:left w:val="single" w:sz="4" w:space="0" w:color="auto"/>
              <w:right w:val="single" w:sz="4" w:space="0" w:color="auto"/>
            </w:tcBorders>
            <w:shd w:val="clear" w:color="auto" w:fill="F3F3F3"/>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4.6</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2.5</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5</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b/>
                <w:bCs/>
                <w:i/>
                <w:sz w:val="20"/>
                <w:szCs w:val="20"/>
              </w:rPr>
              <w:t>2.3</w:t>
            </w:r>
          </w:p>
        </w:tc>
        <w:tc>
          <w:tcPr>
            <w:tcW w:w="1181" w:type="dxa"/>
            <w:tcBorders>
              <w:top w:val="single" w:sz="4" w:space="0" w:color="auto"/>
              <w:left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81.4 (a)</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74.8 (ab)</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61.5 (b)</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78.9 (a)</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b/>
                <w:bCs/>
                <w:i/>
                <w:sz w:val="20"/>
                <w:szCs w:val="20"/>
              </w:rPr>
              <w:t>74</w:t>
            </w:r>
          </w:p>
        </w:tc>
        <w:tc>
          <w:tcPr>
            <w:tcW w:w="1220" w:type="dxa"/>
            <w:tcBorders>
              <w:top w:val="single" w:sz="4" w:space="0" w:color="auto"/>
              <w:left w:val="single" w:sz="4" w:space="0" w:color="auto"/>
              <w:right w:val="single" w:sz="4" w:space="0" w:color="auto"/>
            </w:tcBorders>
            <w:shd w:val="clear" w:color="auto" w:fill="F3F3F3"/>
            <w:noWrap/>
            <w:vAlign w:val="bottom"/>
          </w:tcPr>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14 (a)</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22.2 (a)</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37.5 (b)</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sz w:val="20"/>
                <w:szCs w:val="20"/>
              </w:rPr>
              <w:t>19.9 (a)</w:t>
            </w:r>
          </w:p>
          <w:p w:rsidR="00803AB2" w:rsidRPr="00413637" w:rsidRDefault="00803AB2" w:rsidP="003F11D7">
            <w:pPr>
              <w:spacing w:after="0" w:line="240" w:lineRule="auto"/>
              <w:jc w:val="center"/>
              <w:rPr>
                <w:rFonts w:ascii="Tahoma" w:hAnsi="Tahoma" w:cs="Tahoma"/>
                <w:sz w:val="20"/>
                <w:szCs w:val="20"/>
              </w:rPr>
            </w:pPr>
            <w:r w:rsidRPr="00413637">
              <w:rPr>
                <w:rFonts w:ascii="Tahoma" w:hAnsi="Tahoma" w:cs="Tahoma"/>
                <w:b/>
                <w:i/>
                <w:sz w:val="20"/>
                <w:szCs w:val="20"/>
              </w:rPr>
              <w:t>23.7</w:t>
            </w:r>
          </w:p>
        </w:tc>
      </w:tr>
    </w:tbl>
    <w:p w:rsidR="00803AB2" w:rsidRPr="00413637" w:rsidRDefault="00803AB2" w:rsidP="00803AB2">
      <w:pPr>
        <w:spacing w:after="0" w:line="240" w:lineRule="auto"/>
        <w:jc w:val="both"/>
        <w:rPr>
          <w:i/>
          <w:sz w:val="20"/>
          <w:szCs w:val="20"/>
        </w:rPr>
      </w:pPr>
      <w:r w:rsidRPr="00413637">
        <w:rPr>
          <w:i/>
          <w:sz w:val="20"/>
          <w:szCs w:val="20"/>
        </w:rPr>
        <w:t xml:space="preserve"> </w:t>
      </w: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rPr>
          <w:i/>
          <w:sz w:val="20"/>
          <w:szCs w:val="20"/>
        </w:rPr>
      </w:pPr>
      <w:r w:rsidRPr="00413637">
        <w:rPr>
          <w:i/>
          <w:sz w:val="20"/>
          <w:szCs w:val="20"/>
        </w:rPr>
        <w:t>(*) pourcentage/moyenne calculé par rapport à l'effectif vivant fin 2013</w:t>
      </w:r>
    </w:p>
    <w:p w:rsidR="00803AB2" w:rsidRPr="00413637" w:rsidRDefault="00803AB2" w:rsidP="00803AB2">
      <w:pPr>
        <w:spacing w:after="0" w:line="240" w:lineRule="auto"/>
        <w:jc w:val="both"/>
        <w:rPr>
          <w:b/>
          <w:i/>
        </w:rPr>
      </w:pPr>
    </w:p>
    <w:p w:rsidR="00803AB2" w:rsidRPr="00413637" w:rsidRDefault="00803AB2" w:rsidP="00803AB2">
      <w:pPr>
        <w:spacing w:after="0" w:line="240" w:lineRule="auto"/>
        <w:jc w:val="both"/>
      </w:pPr>
      <w:r w:rsidRPr="00413637">
        <w:t>Mortalité</w:t>
      </w:r>
      <w:r w:rsidRPr="00413637">
        <w:rPr>
          <w:b/>
        </w:rPr>
        <w:t>. Après 3 années</w:t>
      </w:r>
      <w:r w:rsidRPr="00413637">
        <w:t xml:space="preserve"> de croissance sur le terrain, </w:t>
      </w:r>
      <w:r w:rsidRPr="00413637">
        <w:rPr>
          <w:b/>
        </w:rPr>
        <w:t>le taux de mortalité s'établit en moyenne</w:t>
      </w:r>
      <w:r w:rsidRPr="00413637">
        <w:t xml:space="preserve"> </w:t>
      </w:r>
      <w:r w:rsidRPr="00413637">
        <w:rPr>
          <w:b/>
        </w:rPr>
        <w:t>à</w:t>
      </w:r>
      <w:r w:rsidRPr="00413637">
        <w:t xml:space="preserve">  </w:t>
      </w:r>
      <w:r w:rsidRPr="00413637">
        <w:rPr>
          <w:b/>
        </w:rPr>
        <w:t>6 %.</w:t>
      </w:r>
    </w:p>
    <w:p w:rsidR="00803AB2" w:rsidRPr="00413637" w:rsidRDefault="00803AB2" w:rsidP="00803AB2">
      <w:pPr>
        <w:spacing w:after="0" w:line="240" w:lineRule="auto"/>
        <w:jc w:val="both"/>
      </w:pPr>
      <w:r w:rsidRPr="00413637">
        <w:rPr>
          <w:b/>
        </w:rPr>
        <w:t>En 2013, le taux de mortalité n'a augmenté que de 1.7 %</w:t>
      </w:r>
      <w:r w:rsidRPr="00413637">
        <w:t xml:space="preserve"> suite aux conditions hydriques favorables. </w:t>
      </w:r>
    </w:p>
    <w:p w:rsidR="00803AB2" w:rsidRPr="00413637" w:rsidRDefault="00803AB2" w:rsidP="00803AB2">
      <w:pPr>
        <w:spacing w:after="0" w:line="240" w:lineRule="auto"/>
        <w:jc w:val="both"/>
      </w:pPr>
      <w:r w:rsidRPr="00413637">
        <w:t xml:space="preserve">67% des plants morts en 2013 </w:t>
      </w:r>
      <w:proofErr w:type="gramStart"/>
      <w:r w:rsidRPr="00413637">
        <w:t>présentait</w:t>
      </w:r>
      <w:proofErr w:type="gramEnd"/>
      <w:r w:rsidRPr="00413637">
        <w:t xml:space="preserve"> un problème sanitaire en 2012.</w:t>
      </w:r>
    </w:p>
    <w:p w:rsidR="00803AB2" w:rsidRPr="00413637" w:rsidRDefault="00803AB2" w:rsidP="00803AB2">
      <w:pPr>
        <w:spacing w:after="0" w:line="240" w:lineRule="auto"/>
        <w:jc w:val="both"/>
      </w:pPr>
    </w:p>
    <w:p w:rsidR="00803AB2" w:rsidRPr="00413637" w:rsidRDefault="00803AB2" w:rsidP="00803AB2">
      <w:pPr>
        <w:spacing w:after="0" w:line="240" w:lineRule="auto"/>
        <w:jc w:val="both"/>
      </w:pPr>
      <w:r w:rsidRPr="00413637">
        <w:t>Bien que certaines tendances semblent se dessiner (mortalité légèrement plus forte pour Californie), au seuil de 5 %, aucune des provenances ne se distingue significativement ni pour le pourcentage de mortalité global fin 2013, ni pour la mortalité courant 2013. On n’observe pas non plus d’effet bloc significatif.</w:t>
      </w:r>
    </w:p>
    <w:p w:rsidR="00803AB2" w:rsidRPr="00413637" w:rsidRDefault="00803AB2" w:rsidP="00803AB2">
      <w:pPr>
        <w:spacing w:after="0" w:line="240" w:lineRule="auto"/>
        <w:jc w:val="both"/>
        <w:rPr>
          <w:b/>
        </w:rPr>
      </w:pPr>
      <w:r w:rsidRPr="00413637">
        <w:rPr>
          <w:b/>
        </w:rPr>
        <w:t>La</w:t>
      </w:r>
      <w:r w:rsidRPr="00413637">
        <w:t xml:space="preserve"> </w:t>
      </w:r>
      <w:r w:rsidRPr="00413637">
        <w:rPr>
          <w:b/>
        </w:rPr>
        <w:t>survie au bout de 3 ans de plantation est tout à fait satisfaisante, avec plus de 94 %</w:t>
      </w:r>
    </w:p>
    <w:p w:rsidR="00803AB2" w:rsidRPr="00413637" w:rsidRDefault="00803AB2" w:rsidP="00803AB2">
      <w:pPr>
        <w:spacing w:after="0" w:line="240" w:lineRule="auto"/>
        <w:jc w:val="both"/>
        <w:rPr>
          <w:b/>
        </w:rPr>
      </w:pPr>
    </w:p>
    <w:p w:rsidR="00803AB2" w:rsidRPr="00413637" w:rsidRDefault="00803AB2" w:rsidP="00803AB2">
      <w:pPr>
        <w:spacing w:after="0" w:line="240" w:lineRule="auto"/>
      </w:pPr>
    </w:p>
    <w:p w:rsidR="00803AB2" w:rsidRPr="00413637" w:rsidRDefault="00803AB2" w:rsidP="00803AB2">
      <w:pPr>
        <w:spacing w:after="0" w:line="240" w:lineRule="auto"/>
      </w:pPr>
    </w:p>
    <w:p w:rsidR="00803AB2" w:rsidRPr="00413637" w:rsidRDefault="00803AB2" w:rsidP="00803AB2">
      <w:pPr>
        <w:spacing w:after="0" w:line="240" w:lineRule="auto"/>
      </w:pPr>
    </w:p>
    <w:p w:rsidR="00803AB2" w:rsidRPr="00413637" w:rsidRDefault="003F11D7" w:rsidP="00803AB2">
      <w:pPr>
        <w:spacing w:after="0" w:line="240" w:lineRule="auto"/>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4.35pt;margin-top:-10.9pt;width:4in;height:216.05pt;z-index:251722752" filled="t">
            <v:imagedata r:id="rId62" o:title=""/>
          </v:shape>
          <o:OLEObject Type="Embed" ProgID="STATISTICA.Graph" ShapeID="_x0000_s1027" DrawAspect="Content" ObjectID="_1464769748" r:id="rId63">
            <o:FieldCodes>\s</o:FieldCodes>
          </o:OLEObject>
        </w:pict>
      </w:r>
      <w:r>
        <w:rPr>
          <w:b/>
          <w:i/>
          <w:noProof/>
        </w:rPr>
        <w:pict>
          <v:shape id="_x0000_s1026" type="#_x0000_t75" style="position:absolute;margin-left:-33.65pt;margin-top:-10.9pt;width:4in;height:3in;z-index:251721728" filled="t">
            <v:imagedata r:id="rId64" o:title=""/>
          </v:shape>
          <o:OLEObject Type="Embed" ProgID="STATISTICA.Graph" ShapeID="_x0000_s1026" DrawAspect="Content" ObjectID="_1464769749" r:id="rId65">
            <o:FieldCodes>\s</o:FieldCodes>
          </o:OLEObject>
        </w:pict>
      </w:r>
    </w:p>
    <w:p w:rsidR="00803AB2" w:rsidRPr="00413637" w:rsidRDefault="00803AB2" w:rsidP="00803AB2">
      <w:pPr>
        <w:spacing w:after="0" w:line="240" w:lineRule="auto"/>
      </w:pPr>
    </w:p>
    <w:p w:rsidR="00803AB2" w:rsidRPr="00413637" w:rsidRDefault="00803AB2" w:rsidP="00803AB2">
      <w:pPr>
        <w:spacing w:after="0" w:line="240" w:lineRule="auto"/>
      </w:pPr>
    </w:p>
    <w:p w:rsidR="00803AB2" w:rsidRPr="00413637" w:rsidRDefault="00803AB2" w:rsidP="00803AB2">
      <w:pPr>
        <w:spacing w:after="0" w:line="240" w:lineRule="auto"/>
      </w:pPr>
    </w:p>
    <w:p w:rsidR="00803AB2" w:rsidRPr="00413637" w:rsidRDefault="00803AB2" w:rsidP="00803AB2">
      <w:pPr>
        <w:spacing w:after="0" w:line="240" w:lineRule="auto"/>
      </w:pPr>
    </w:p>
    <w:p w:rsidR="00803AB2" w:rsidRPr="00413637" w:rsidRDefault="00803AB2" w:rsidP="00803AB2">
      <w:pPr>
        <w:spacing w:after="0" w:line="240" w:lineRule="auto"/>
      </w:pPr>
    </w:p>
    <w:p w:rsidR="00803AB2" w:rsidRPr="00413637" w:rsidRDefault="00803AB2" w:rsidP="00803AB2">
      <w:pPr>
        <w:spacing w:after="0" w:line="240" w:lineRule="auto"/>
        <w:jc w:val="both"/>
      </w:pPr>
    </w:p>
    <w:p w:rsidR="00803AB2" w:rsidRPr="00413637" w:rsidRDefault="00803AB2" w:rsidP="00803AB2">
      <w:pPr>
        <w:spacing w:after="0" w:line="240" w:lineRule="auto"/>
      </w:pPr>
    </w:p>
    <w:p w:rsidR="00803AB2" w:rsidRPr="00413637" w:rsidRDefault="00803AB2" w:rsidP="00803AB2">
      <w:pPr>
        <w:spacing w:after="0" w:line="240" w:lineRule="auto"/>
        <w:jc w:val="both"/>
      </w:pPr>
    </w:p>
    <w:p w:rsidR="00803AB2" w:rsidRPr="00413637" w:rsidRDefault="00803AB2" w:rsidP="00803AB2">
      <w:pPr>
        <w:spacing w:after="0" w:line="240" w:lineRule="auto"/>
        <w:ind w:firstLine="708"/>
        <w:jc w:val="both"/>
      </w:pPr>
    </w:p>
    <w:p w:rsidR="00803AB2" w:rsidRPr="00413637" w:rsidRDefault="00803AB2" w:rsidP="00803AB2">
      <w:pPr>
        <w:spacing w:after="0" w:line="240" w:lineRule="auto"/>
        <w:jc w:val="both"/>
      </w:pPr>
    </w:p>
    <w:p w:rsidR="00803AB2" w:rsidRPr="00413637" w:rsidRDefault="00803AB2" w:rsidP="00803AB2">
      <w:pPr>
        <w:spacing w:after="0" w:line="240" w:lineRule="auto"/>
      </w:pPr>
    </w:p>
    <w:p w:rsidR="00803AB2" w:rsidRPr="00413637" w:rsidRDefault="00803AB2" w:rsidP="00803AB2">
      <w:pPr>
        <w:spacing w:after="0" w:line="240" w:lineRule="auto"/>
      </w:pPr>
    </w:p>
    <w:p w:rsidR="00803AB2" w:rsidRPr="00413637" w:rsidRDefault="00803AB2" w:rsidP="00803AB2">
      <w:pPr>
        <w:spacing w:after="0" w:line="240" w:lineRule="auto"/>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r w:rsidRPr="00413637">
        <w:t>Etat sanitaire</w:t>
      </w:r>
      <w:r w:rsidRPr="00413637">
        <w:rPr>
          <w:b/>
        </w:rPr>
        <w:t xml:space="preserve">. </w:t>
      </w:r>
      <w:r w:rsidRPr="00413637">
        <w:t>Dans leur majorité, les plants vivants sont en bonne santé, plus en détail toutefois, on peut relever :</w:t>
      </w:r>
    </w:p>
    <w:p w:rsidR="00803AB2" w:rsidRDefault="00803AB2" w:rsidP="00803AB2">
      <w:pPr>
        <w:pStyle w:val="Retraitcorpsdetexte"/>
        <w:spacing w:after="0" w:line="240" w:lineRule="auto"/>
        <w:ind w:left="0"/>
        <w:jc w:val="both"/>
      </w:pPr>
      <w:r w:rsidRPr="00413637">
        <w:t>- 159 individus à cime sèche soit 10% de l’effectif total de plants vivants fin 2013 (aucun effet provenance/bloc)</w:t>
      </w:r>
    </w:p>
    <w:p w:rsidR="00B73363" w:rsidRPr="00413637" w:rsidRDefault="00B73363" w:rsidP="00803AB2">
      <w:pPr>
        <w:pStyle w:val="Retraitcorpsdetexte"/>
        <w:spacing w:after="0" w:line="240" w:lineRule="auto"/>
        <w:ind w:left="0"/>
        <w:jc w:val="both"/>
      </w:pPr>
    </w:p>
    <w:p w:rsidR="00803AB2" w:rsidRDefault="00803AB2" w:rsidP="00803AB2">
      <w:pPr>
        <w:spacing w:after="0" w:line="240" w:lineRule="auto"/>
        <w:jc w:val="both"/>
      </w:pPr>
      <w:r w:rsidRPr="00413637">
        <w:rPr>
          <w:b/>
        </w:rPr>
        <w:t>- 252 plants endommagés par le gibier courant 2013, soit 15.6 %</w:t>
      </w:r>
      <w:r w:rsidRPr="00413637">
        <w:t xml:space="preserve"> de l’effectif de plants vivant fin 2013, sans effet provenance/bloc. 247 plants ont été frottés dont certains ont subi des dégâts sévères avec une survie compromise. A contrario les protections individuelles contre l’abroutissement se sont révélées très efficaces car on ne relève que 5 abroutissements.</w:t>
      </w:r>
    </w:p>
    <w:p w:rsidR="00803AB2" w:rsidRDefault="00803AB2" w:rsidP="00803AB2">
      <w:pPr>
        <w:spacing w:after="0" w:line="240" w:lineRule="auto"/>
        <w:jc w:val="both"/>
      </w:pPr>
      <w:r w:rsidRPr="00413637">
        <w:t>- 10 individus endommagés lors du dégagement des plants effectué en octobre dont 5 à la cime sectionnée.</w:t>
      </w:r>
    </w:p>
    <w:p w:rsidR="00803AB2" w:rsidRDefault="00803AB2" w:rsidP="00803AB2">
      <w:pPr>
        <w:spacing w:after="0" w:line="240" w:lineRule="auto"/>
        <w:jc w:val="both"/>
      </w:pPr>
      <w:r w:rsidRPr="00413637">
        <w:t>- 90 plants présentent une coloration anormale dont seulement 4 sont notés « rougissant » soit 5.6 % de l’effectif vivant fin 2013 là encore sans effet significatif de la provenance ni du bloc.</w:t>
      </w:r>
    </w:p>
    <w:p w:rsidR="00803AB2" w:rsidRDefault="00803AB2" w:rsidP="00803AB2">
      <w:pPr>
        <w:spacing w:after="0" w:line="240" w:lineRule="auto"/>
        <w:jc w:val="both"/>
      </w:pPr>
      <w:r w:rsidRPr="00413637">
        <w:t>- 340 plants (soit près de 21 % de l’effectif vivant fin 2013) ont été notés « double » ou « multi-tête ». Il n’y a pas d’effet bloc/provenance significatif à 5 %.</w:t>
      </w:r>
    </w:p>
    <w:p w:rsidR="00803AB2" w:rsidRPr="00413637" w:rsidRDefault="00803AB2" w:rsidP="00803AB2">
      <w:pPr>
        <w:spacing w:after="0" w:line="240" w:lineRule="auto"/>
        <w:jc w:val="both"/>
      </w:pPr>
      <w:r w:rsidRPr="00413637">
        <w:rPr>
          <w:b/>
        </w:rPr>
        <w:t>- 76.3 % des plants présentent un déficit foliaire (1 ou 2 années d'aiguilles) et sur l’ensemble de l’essai le nombre moyen d’années d’aiguilles s’établit à 2.22</w:t>
      </w:r>
      <w:r w:rsidRPr="00413637">
        <w:t>. On n’observe pas d’effet provenance mais un effet bloc à 1%. Le bloc 3 est le moins affecté par le déficit foliaire. On constate de manière concordante mais sans effet significatif, les plus faible taux de cimes sèches, de coloration anormale et de mortalité dans le bloc 3. Ceci est sans doute la conséquence de l’abri constitué par le peuplement adulte présent au Sud de l’essai.</w:t>
      </w:r>
      <w:r w:rsidR="00B73363">
        <w:t xml:space="preserve"> </w:t>
      </w:r>
      <w:r w:rsidRPr="00413637">
        <w:t>23.3 % des douglas ne présentent pas de déficit foliaire et portent 3 années d’aiguilles (2013, 2012, 2011) avec un effet bloc à 1%, c’est logiquement le bloc 3 qui comporte le plus de plants à 3 années d’aiguilles.</w:t>
      </w:r>
      <w:r w:rsidR="00B73363">
        <w:t xml:space="preserve"> </w:t>
      </w:r>
      <w:r w:rsidRPr="00413637">
        <w:rPr>
          <w:b/>
        </w:rPr>
        <w:t>La majorité des douglas (74%)</w:t>
      </w:r>
      <w:r w:rsidRPr="00413637">
        <w:t xml:space="preserve"> </w:t>
      </w:r>
      <w:r w:rsidRPr="00413637">
        <w:rPr>
          <w:b/>
        </w:rPr>
        <w:t xml:space="preserve">n’a que 2 années d’aiguilles (2013 et 2012) </w:t>
      </w:r>
      <w:r w:rsidRPr="00413637">
        <w:t>sans effet provenance mais avec un effet bloc à 5 %, le bloc 3 étant celui qui présente le moins d’individus à 2 années d’aiguilles.</w:t>
      </w:r>
      <w:r w:rsidR="00B73363">
        <w:t xml:space="preserve"> </w:t>
      </w:r>
      <w:r w:rsidRPr="00413637">
        <w:t xml:space="preserve">Le taux de plants ne présentant que les aiguilles de l’année (2013), s’élève à 2.3% sans effet bloc ou provenance significatif. </w:t>
      </w:r>
      <w:r w:rsidRPr="00413637">
        <w:rPr>
          <w:b/>
        </w:rPr>
        <w:t>Le déficit foliaire observé est sans doute à attribuer à la forte concurrence de la fougère et du genêt, le dégagement n’ayant pu être réalisé que tardivement en octobre.</w:t>
      </w:r>
      <w:r w:rsidRPr="00413637">
        <w:t xml:space="preserve"> </w:t>
      </w:r>
    </w:p>
    <w:p w:rsidR="00803AB2" w:rsidRPr="00413637" w:rsidRDefault="00803AB2" w:rsidP="00803AB2">
      <w:pPr>
        <w:spacing w:after="0" w:line="240" w:lineRule="auto"/>
        <w:ind w:left="360"/>
        <w:jc w:val="both"/>
      </w:pPr>
      <w:r w:rsidRPr="00413637">
        <w:t xml:space="preserve">                        </w:t>
      </w:r>
      <w:r w:rsidR="00B73363" w:rsidRPr="00413637">
        <w:rPr>
          <w:noProof/>
        </w:rPr>
        <w:drawing>
          <wp:inline distT="0" distB="0" distL="0" distR="0" wp14:anchorId="57E6FBD8" wp14:editId="53588428">
            <wp:extent cx="4572000" cy="25527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2552700"/>
                    </a:xfrm>
                    <a:prstGeom prst="rect">
                      <a:avLst/>
                    </a:prstGeom>
                    <a:noFill/>
                    <a:ln>
                      <a:noFill/>
                    </a:ln>
                  </pic:spPr>
                </pic:pic>
              </a:graphicData>
            </a:graphic>
          </wp:inline>
        </w:drawing>
      </w:r>
    </w:p>
    <w:p w:rsidR="00803AB2" w:rsidRPr="00413637" w:rsidRDefault="00803AB2" w:rsidP="00803AB2">
      <w:pPr>
        <w:spacing w:after="0" w:line="240" w:lineRule="auto"/>
        <w:jc w:val="center"/>
      </w:pPr>
    </w:p>
    <w:p w:rsidR="00803AB2" w:rsidRPr="00413637" w:rsidRDefault="00803AB2" w:rsidP="00803AB2">
      <w:pPr>
        <w:spacing w:after="0" w:line="240" w:lineRule="auto"/>
        <w:jc w:val="center"/>
      </w:pPr>
    </w:p>
    <w:p w:rsidR="00803AB2" w:rsidRPr="00413637" w:rsidRDefault="00803AB2" w:rsidP="00803AB2">
      <w:pPr>
        <w:spacing w:after="0" w:line="240" w:lineRule="auto"/>
        <w:jc w:val="both"/>
      </w:pPr>
    </w:p>
    <w:p w:rsidR="00803AB2" w:rsidRPr="00413637" w:rsidRDefault="003F11D7" w:rsidP="00803AB2">
      <w:pPr>
        <w:tabs>
          <w:tab w:val="left" w:pos="5460"/>
        </w:tabs>
        <w:spacing w:after="0" w:line="240" w:lineRule="auto"/>
        <w:jc w:val="both"/>
      </w:pPr>
      <w:r>
        <w:rPr>
          <w:noProof/>
        </w:rPr>
        <w:pict>
          <v:shape id="_x0000_s1028" type="#_x0000_t75" style="position:absolute;left:0;text-align:left;margin-left:-23.8pt;margin-top:-7.15pt;width:282.6pt;height:3in;z-index:251723776" filled="t" stroked="t">
            <v:imagedata r:id="rId67" o:title=""/>
          </v:shape>
          <o:OLEObject Type="Embed" ProgID="STATISTICA.Graph" ShapeID="_x0000_s1028" DrawAspect="Content" ObjectID="_1464769750" r:id="rId68">
            <o:FieldCodes>\s</o:FieldCodes>
          </o:OLEObject>
        </w:pict>
      </w:r>
      <w:r>
        <w:rPr>
          <w:noProof/>
        </w:rPr>
        <w:pict>
          <v:shape id="_x0000_s1029" type="#_x0000_t75" style="position:absolute;left:0;text-align:left;margin-left:258.8pt;margin-top:-7.35pt;width:288.25pt;height:216.2pt;z-index:251724800" filled="t" stroked="t">
            <v:imagedata r:id="rId69" o:title=""/>
          </v:shape>
          <o:OLEObject Type="Embed" ProgID="STATISTICA.Graph" ShapeID="_x0000_s1029" DrawAspect="Content" ObjectID="_1464769751" r:id="rId70">
            <o:FieldCodes>\s</o:FieldCodes>
          </o:OLEObject>
        </w:pict>
      </w:r>
      <w:r w:rsidR="00803AB2" w:rsidRPr="00413637">
        <w:tab/>
      </w: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B73363" w:rsidP="00803AB2">
      <w:pPr>
        <w:spacing w:after="0" w:line="240" w:lineRule="auto"/>
        <w:jc w:val="both"/>
      </w:pPr>
      <w:r w:rsidRPr="00413637">
        <w:rPr>
          <w:noProof/>
        </w:rPr>
        <w:drawing>
          <wp:anchor distT="0" distB="0" distL="114300" distR="114300" simplePos="0" relativeHeight="251726848" behindDoc="0" locked="0" layoutInCell="1" allowOverlap="1" wp14:anchorId="6975F218" wp14:editId="6CD56EEA">
            <wp:simplePos x="0" y="0"/>
            <wp:positionH relativeFrom="column">
              <wp:posOffset>-255270</wp:posOffset>
            </wp:positionH>
            <wp:positionV relativeFrom="paragraph">
              <wp:posOffset>-1905</wp:posOffset>
            </wp:positionV>
            <wp:extent cx="3522345" cy="2747645"/>
            <wp:effectExtent l="0" t="0" r="1905"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2345" cy="274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1D7">
        <w:rPr>
          <w:noProof/>
        </w:rPr>
        <w:pict>
          <v:shape id="_x0000_s1030" type="#_x0000_t75" style="position:absolute;left:0;text-align:left;margin-left:258.8pt;margin-top:2.25pt;width:286.8pt;height:215.1pt;z-index:251725824;mso-position-horizontal-relative:text;mso-position-vertical-relative:text" filled="t" stroked="t">
            <v:imagedata r:id="rId72" o:title=""/>
          </v:shape>
          <o:OLEObject Type="Embed" ProgID="STATISTICA.Graph" ShapeID="_x0000_s1030" DrawAspect="Content" ObjectID="_1464769752" r:id="rId73">
            <o:FieldCodes>\s</o:FieldCodes>
          </o:OLEObject>
        </w:pict>
      </w:r>
    </w:p>
    <w:p w:rsidR="00803AB2" w:rsidRPr="00413637" w:rsidRDefault="00803AB2" w:rsidP="00803AB2">
      <w:pPr>
        <w:spacing w:after="0" w:line="240" w:lineRule="auto"/>
        <w:jc w:val="center"/>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pPr>
    </w:p>
    <w:p w:rsidR="00803AB2" w:rsidRPr="00413637" w:rsidRDefault="00803AB2" w:rsidP="00803AB2">
      <w:pPr>
        <w:spacing w:after="0" w:line="240" w:lineRule="auto"/>
        <w:jc w:val="both"/>
        <w:rPr>
          <w:b/>
        </w:rPr>
      </w:pPr>
    </w:p>
    <w:p w:rsidR="00B73363" w:rsidRDefault="00B73363" w:rsidP="00803AB2">
      <w:pPr>
        <w:spacing w:after="0" w:line="240" w:lineRule="auto"/>
        <w:jc w:val="both"/>
        <w:rPr>
          <w:b/>
        </w:rPr>
      </w:pPr>
    </w:p>
    <w:p w:rsidR="00803AB2" w:rsidRPr="00413637" w:rsidRDefault="00803AB2" w:rsidP="00803AB2">
      <w:pPr>
        <w:spacing w:after="0" w:line="240" w:lineRule="auto"/>
        <w:jc w:val="both"/>
        <w:rPr>
          <w:b/>
        </w:rPr>
      </w:pPr>
      <w:r w:rsidRPr="00413637">
        <w:rPr>
          <w:b/>
        </w:rPr>
        <w:t>Poursuite de l’essai</w:t>
      </w:r>
    </w:p>
    <w:p w:rsidR="00803AB2" w:rsidRPr="00413637" w:rsidRDefault="00803AB2" w:rsidP="00803AB2">
      <w:pPr>
        <w:spacing w:after="0" w:line="240" w:lineRule="auto"/>
        <w:jc w:val="both"/>
      </w:pPr>
      <w:r w:rsidRPr="00413637">
        <w:t>Conformément au protocole, une notation de l’état sanitaire est programmée fin 2014 (4</w:t>
      </w:r>
      <w:r w:rsidRPr="00413637">
        <w:rPr>
          <w:vertAlign w:val="superscript"/>
        </w:rPr>
        <w:t>ème</w:t>
      </w:r>
      <w:r w:rsidRPr="00413637">
        <w:t xml:space="preserve"> année de croissance sur le terrain). Un dégagement sur la ligne sera probablement nécessaire courant 2014 éventuellement accompagné d’un dégagement des interlignes au </w:t>
      </w:r>
      <w:proofErr w:type="spellStart"/>
      <w:r w:rsidRPr="00413637">
        <w:t>gyrobroyeur</w:t>
      </w:r>
      <w:proofErr w:type="spellEnd"/>
      <w:r w:rsidRPr="00413637">
        <w:t>. Des visites de contrôle de l’état sanitaire seront effectuées courant 2014.</w:t>
      </w:r>
    </w:p>
    <w:p w:rsidR="00803AB2" w:rsidRPr="00413637" w:rsidRDefault="00803AB2" w:rsidP="00803AB2">
      <w:pPr>
        <w:spacing w:after="0" w:line="240" w:lineRule="auto"/>
        <w:jc w:val="both"/>
      </w:pPr>
    </w:p>
    <w:p w:rsidR="00B73363" w:rsidRDefault="00B73363">
      <w:pPr>
        <w:rPr>
          <w:rFonts w:cstheme="minorHAnsi"/>
          <w:b/>
        </w:rPr>
      </w:pPr>
      <w:r>
        <w:rPr>
          <w:rFonts w:cstheme="minorHAnsi"/>
          <w:b/>
        </w:rPr>
        <w:br w:type="page"/>
      </w:r>
    </w:p>
    <w:p w:rsidR="00803AB2" w:rsidRPr="00413637" w:rsidRDefault="00803AB2" w:rsidP="00803AB2">
      <w:pPr>
        <w:spacing w:after="0"/>
        <w:jc w:val="both"/>
        <w:rPr>
          <w:rFonts w:cstheme="minorHAnsi"/>
        </w:rPr>
      </w:pPr>
      <w:r w:rsidRPr="00413637">
        <w:rPr>
          <w:rFonts w:cstheme="minorHAnsi"/>
          <w:b/>
        </w:rPr>
        <w:lastRenderedPageBreak/>
        <w:t>TEST DE  GUERY (ONF, EV_DF_2010.05) - Etat sanitaire 2013</w:t>
      </w:r>
    </w:p>
    <w:p w:rsidR="00803AB2" w:rsidRPr="00413637" w:rsidRDefault="00803AB2" w:rsidP="00803AB2">
      <w:pPr>
        <w:spacing w:after="0"/>
        <w:jc w:val="both"/>
        <w:rPr>
          <w:rFonts w:cstheme="minorHAnsi"/>
        </w:rPr>
      </w:pPr>
    </w:p>
    <w:p w:rsidR="00803AB2" w:rsidRPr="00413637" w:rsidRDefault="00803AB2" w:rsidP="00B73363">
      <w:pPr>
        <w:spacing w:after="0" w:line="240" w:lineRule="auto"/>
        <w:jc w:val="both"/>
        <w:rPr>
          <w:rFonts w:cstheme="minorHAnsi"/>
        </w:rPr>
      </w:pPr>
      <w:r w:rsidRPr="00413637">
        <w:rPr>
          <w:rFonts w:cstheme="minorHAnsi"/>
        </w:rPr>
        <w:t>Les caractéristiques du site et de ce dispositif de type « </w:t>
      </w:r>
      <w:proofErr w:type="spellStart"/>
      <w:r w:rsidRPr="00413637">
        <w:rPr>
          <w:rFonts w:cstheme="minorHAnsi"/>
        </w:rPr>
        <w:t>monoarbre</w:t>
      </w:r>
      <w:proofErr w:type="spellEnd"/>
      <w:r w:rsidRPr="00413637">
        <w:rPr>
          <w:rFonts w:cstheme="minorHAnsi"/>
        </w:rPr>
        <w:t> », planté en avril 2010, sont présentées dans le CR d'installation.</w:t>
      </w:r>
    </w:p>
    <w:p w:rsidR="00803AB2" w:rsidRPr="00413637" w:rsidRDefault="00803AB2" w:rsidP="00B73363">
      <w:pPr>
        <w:spacing w:after="0" w:line="240" w:lineRule="auto"/>
        <w:jc w:val="both"/>
        <w:rPr>
          <w:rFonts w:cstheme="minorHAnsi"/>
        </w:rPr>
      </w:pPr>
    </w:p>
    <w:p w:rsidR="00803AB2" w:rsidRPr="00413637" w:rsidRDefault="00803AB2" w:rsidP="00B73363">
      <w:pPr>
        <w:spacing w:after="0" w:line="240" w:lineRule="auto"/>
        <w:jc w:val="both"/>
        <w:rPr>
          <w:rFonts w:cstheme="minorHAnsi"/>
          <w:b/>
        </w:rPr>
      </w:pPr>
      <w:r w:rsidRPr="00413637">
        <w:rPr>
          <w:rFonts w:cstheme="minorHAnsi"/>
          <w:b/>
        </w:rPr>
        <w:t>Opérations 2013</w:t>
      </w:r>
    </w:p>
    <w:p w:rsidR="00803AB2" w:rsidRPr="00413637" w:rsidRDefault="00803AB2" w:rsidP="00B73363">
      <w:pPr>
        <w:spacing w:after="0" w:line="240" w:lineRule="auto"/>
        <w:jc w:val="both"/>
        <w:rPr>
          <w:rFonts w:cstheme="minorHAnsi"/>
        </w:rPr>
      </w:pPr>
      <w:r w:rsidRPr="00413637">
        <w:rPr>
          <w:rFonts w:cstheme="minorHAnsi"/>
        </w:rPr>
        <w:t>-  22 juillet 2013 : dégagement en plein.</w:t>
      </w:r>
    </w:p>
    <w:p w:rsidR="00803AB2" w:rsidRPr="00413637" w:rsidRDefault="00803AB2" w:rsidP="00B73363">
      <w:pPr>
        <w:spacing w:after="0" w:line="240" w:lineRule="auto"/>
        <w:jc w:val="both"/>
        <w:rPr>
          <w:rFonts w:cstheme="minorHAnsi"/>
        </w:rPr>
      </w:pPr>
      <w:r w:rsidRPr="00413637">
        <w:rPr>
          <w:rFonts w:cstheme="minorHAnsi"/>
        </w:rPr>
        <w:t>- 09octobre 2013 : Notations état sanitaire + étiquetage de tous les plants.</w:t>
      </w:r>
    </w:p>
    <w:p w:rsidR="00803AB2" w:rsidRPr="00413637" w:rsidRDefault="00803AB2" w:rsidP="00B73363">
      <w:pPr>
        <w:spacing w:after="0" w:line="240" w:lineRule="auto"/>
        <w:jc w:val="both"/>
        <w:rPr>
          <w:rFonts w:cstheme="minorHAnsi"/>
        </w:rPr>
      </w:pPr>
    </w:p>
    <w:p w:rsidR="00803AB2" w:rsidRPr="00413637" w:rsidRDefault="00803AB2" w:rsidP="00B73363">
      <w:pPr>
        <w:spacing w:after="0" w:line="240" w:lineRule="auto"/>
        <w:jc w:val="both"/>
        <w:rPr>
          <w:rFonts w:cstheme="minorHAnsi"/>
          <w:b/>
        </w:rPr>
      </w:pPr>
      <w:r w:rsidRPr="00413637">
        <w:rPr>
          <w:rFonts w:cstheme="minorHAnsi"/>
          <w:b/>
        </w:rPr>
        <w:t>Protocole de notation</w:t>
      </w:r>
    </w:p>
    <w:p w:rsidR="00803AB2" w:rsidRPr="00413637" w:rsidRDefault="00803AB2" w:rsidP="00B73363">
      <w:pPr>
        <w:spacing w:after="0" w:line="240" w:lineRule="auto"/>
        <w:jc w:val="both"/>
        <w:rPr>
          <w:rFonts w:cstheme="minorHAnsi"/>
        </w:rPr>
      </w:pPr>
      <w:r w:rsidRPr="00413637">
        <w:rPr>
          <w:rFonts w:cstheme="minorHAnsi"/>
        </w:rPr>
        <w:t>La notation concerne l’état physiologique des plants, selon les codes suivants :</w:t>
      </w:r>
    </w:p>
    <w:p w:rsidR="00803AB2" w:rsidRPr="00413637" w:rsidRDefault="00803AB2" w:rsidP="00B73363">
      <w:pPr>
        <w:spacing w:after="0" w:line="240" w:lineRule="auto"/>
        <w:jc w:val="both"/>
        <w:rPr>
          <w:rFonts w:cstheme="minorHAnsi"/>
        </w:rPr>
      </w:pPr>
      <w:r w:rsidRPr="00413637">
        <w:rPr>
          <w:rFonts w:cstheme="minorHAnsi"/>
        </w:rPr>
        <w:t xml:space="preserve"> 0- plant sain</w:t>
      </w:r>
      <w:r w:rsidRPr="00413637">
        <w:rPr>
          <w:rFonts w:cstheme="minorHAnsi"/>
        </w:rPr>
        <w:tab/>
      </w:r>
      <w:r w:rsidRPr="00413637">
        <w:rPr>
          <w:rFonts w:cstheme="minorHAnsi"/>
        </w:rPr>
        <w:tab/>
        <w:t>2- cime sèche</w:t>
      </w:r>
      <w:r w:rsidRPr="00413637">
        <w:rPr>
          <w:rFonts w:cstheme="minorHAnsi"/>
        </w:rPr>
        <w:tab/>
      </w:r>
      <w:r w:rsidRPr="00413637">
        <w:rPr>
          <w:rFonts w:cstheme="minorHAnsi"/>
        </w:rPr>
        <w:tab/>
        <w:t>5- abrouti</w:t>
      </w:r>
      <w:r w:rsidRPr="00413637">
        <w:rPr>
          <w:rFonts w:cstheme="minorHAnsi"/>
        </w:rPr>
        <w:tab/>
      </w:r>
      <w:r w:rsidRPr="00413637">
        <w:rPr>
          <w:rFonts w:cstheme="minorHAnsi"/>
        </w:rPr>
        <w:tab/>
        <w:t>6- frotté</w:t>
      </w:r>
    </w:p>
    <w:p w:rsidR="00803AB2" w:rsidRPr="00413637" w:rsidRDefault="00803AB2" w:rsidP="00B73363">
      <w:pPr>
        <w:spacing w:after="0" w:line="240" w:lineRule="auto"/>
        <w:jc w:val="both"/>
        <w:rPr>
          <w:rFonts w:cstheme="minorHAnsi"/>
        </w:rPr>
      </w:pPr>
      <w:r w:rsidRPr="00413637">
        <w:rPr>
          <w:rFonts w:cstheme="minorHAnsi"/>
        </w:rPr>
        <w:t>7- endommagé lors du dégagement</w:t>
      </w:r>
      <w:r w:rsidRPr="00413637">
        <w:rPr>
          <w:rFonts w:cstheme="minorHAnsi"/>
        </w:rPr>
        <w:tab/>
      </w:r>
      <w:r w:rsidRPr="00413637">
        <w:rPr>
          <w:rFonts w:cstheme="minorHAnsi"/>
        </w:rPr>
        <w:tab/>
        <w:t>8- hylobe</w:t>
      </w:r>
      <w:r w:rsidRPr="00413637">
        <w:rPr>
          <w:rFonts w:cstheme="minorHAnsi"/>
        </w:rPr>
        <w:tab/>
      </w:r>
      <w:r w:rsidRPr="00413637">
        <w:rPr>
          <w:rFonts w:cstheme="minorHAnsi"/>
        </w:rPr>
        <w:tab/>
        <w:t>9- mort.</w:t>
      </w:r>
    </w:p>
    <w:p w:rsidR="00803AB2" w:rsidRPr="00413637" w:rsidRDefault="00803AB2" w:rsidP="00B73363">
      <w:pPr>
        <w:spacing w:after="0" w:line="240" w:lineRule="auto"/>
        <w:jc w:val="both"/>
        <w:rPr>
          <w:rFonts w:cstheme="minorHAnsi"/>
        </w:rPr>
      </w:pPr>
      <w:r w:rsidRPr="00413637">
        <w:rPr>
          <w:rFonts w:cstheme="minorHAnsi"/>
        </w:rPr>
        <w:t>D’autre part, les plants présentant des défauts de forme (fourche, pousse latérale, baïonnette) ont été signalés en observation.</w:t>
      </w:r>
    </w:p>
    <w:p w:rsidR="00803AB2" w:rsidRPr="00413637" w:rsidRDefault="00803AB2" w:rsidP="00B73363">
      <w:pPr>
        <w:spacing w:after="0" w:line="240" w:lineRule="auto"/>
        <w:jc w:val="both"/>
        <w:rPr>
          <w:rFonts w:cstheme="minorHAnsi"/>
        </w:rPr>
      </w:pPr>
    </w:p>
    <w:p w:rsidR="00803AB2" w:rsidRPr="00413637" w:rsidRDefault="00803AB2" w:rsidP="00B73363">
      <w:pPr>
        <w:spacing w:after="0" w:line="240" w:lineRule="auto"/>
        <w:jc w:val="both"/>
        <w:rPr>
          <w:rFonts w:cstheme="minorHAnsi"/>
          <w:b/>
        </w:rPr>
      </w:pPr>
      <w:r w:rsidRPr="00413637">
        <w:rPr>
          <w:rFonts w:cstheme="minorHAnsi"/>
          <w:b/>
        </w:rPr>
        <w:t>Analyse statistique</w:t>
      </w:r>
    </w:p>
    <w:p w:rsidR="00CC2DF3" w:rsidRPr="00413637" w:rsidRDefault="00803AB2" w:rsidP="00B73363">
      <w:pPr>
        <w:spacing w:after="0" w:line="240" w:lineRule="auto"/>
        <w:rPr>
          <w:rFonts w:cstheme="minorHAnsi"/>
        </w:rPr>
      </w:pPr>
      <w:r w:rsidRPr="00413637">
        <w:rPr>
          <w:rFonts w:cstheme="minorHAnsi"/>
        </w:rPr>
        <w:t xml:space="preserve">-  Les taux de mortalité et de cimes sèches ont été analysés à l’aide du test de Khi-deux. </w:t>
      </w:r>
      <w:r w:rsidR="00CC2DF3" w:rsidRPr="00413637">
        <w:rPr>
          <w:rFonts w:cstheme="minorHAnsi"/>
        </w:rPr>
        <w:t xml:space="preserve"> L’analyse du taux de mortalité a été effectuée sur la mortalité </w:t>
      </w:r>
      <w:r w:rsidR="00CC2DF3" w:rsidRPr="00413637">
        <w:rPr>
          <w:rFonts w:cstheme="minorHAnsi"/>
          <w:u w:val="single"/>
        </w:rPr>
        <w:t>cumulée</w:t>
      </w:r>
      <w:r w:rsidR="00CC2DF3" w:rsidRPr="00413637">
        <w:rPr>
          <w:rFonts w:cstheme="minorHAnsi"/>
        </w:rPr>
        <w:t xml:space="preserve"> depuis l’installation du dispositif. Les cimes sèches sont celles ayant séché lors de la dernière saison de végétation. Pour la mortalité, le pourcentage est calculé sur le nombre de plants installés, pour les autres variables (cimes sèches, forme), les pourcentages sont calculés sur le nombre de plants vivants. </w:t>
      </w:r>
    </w:p>
    <w:p w:rsidR="00803AB2" w:rsidRPr="00413637" w:rsidRDefault="00803AB2" w:rsidP="00B73363">
      <w:pPr>
        <w:spacing w:after="0" w:line="240" w:lineRule="auto"/>
        <w:jc w:val="both"/>
        <w:rPr>
          <w:rFonts w:cstheme="minorHAnsi"/>
        </w:rPr>
      </w:pPr>
      <w:r w:rsidRPr="00413637">
        <w:rPr>
          <w:rFonts w:cstheme="minorHAnsi"/>
        </w:rPr>
        <w:t xml:space="preserve">- </w:t>
      </w:r>
      <w:r w:rsidR="00CC2DF3" w:rsidRPr="00413637">
        <w:rPr>
          <w:rFonts w:cstheme="minorHAnsi"/>
        </w:rPr>
        <w:t xml:space="preserve">Parmi les 25 plants coupés, 4 l’avaient été lors du dégagement 2012, et 21 l’ont été en 2013. </w:t>
      </w:r>
      <w:r w:rsidRPr="00413637">
        <w:rPr>
          <w:rFonts w:cstheme="minorHAnsi"/>
        </w:rPr>
        <w:t>Il n’a pas été jugé pertinent d’effectuer une analyse statistique des plants coupés au dégagement.</w:t>
      </w:r>
    </w:p>
    <w:p w:rsidR="00803AB2" w:rsidRPr="00413637" w:rsidRDefault="00803AB2" w:rsidP="00B73363">
      <w:pPr>
        <w:spacing w:after="0" w:line="240" w:lineRule="auto"/>
        <w:jc w:val="both"/>
        <w:rPr>
          <w:rFonts w:cstheme="minorHAnsi"/>
        </w:rPr>
      </w:pPr>
    </w:p>
    <w:p w:rsidR="00803AB2" w:rsidRPr="00413637" w:rsidRDefault="00803AB2" w:rsidP="00B73363">
      <w:pPr>
        <w:spacing w:after="0" w:line="240" w:lineRule="auto"/>
        <w:jc w:val="both"/>
        <w:rPr>
          <w:rFonts w:cstheme="minorHAnsi"/>
          <w:b/>
        </w:rPr>
      </w:pPr>
      <w:r w:rsidRPr="00413637">
        <w:rPr>
          <w:rFonts w:cstheme="minorHAnsi"/>
          <w:b/>
        </w:rPr>
        <w:t>Résultats</w:t>
      </w:r>
    </w:p>
    <w:p w:rsidR="00803AB2" w:rsidRPr="00413637" w:rsidRDefault="00803AB2" w:rsidP="00B73363">
      <w:pPr>
        <w:spacing w:after="0" w:line="240" w:lineRule="auto"/>
        <w:jc w:val="both"/>
        <w:rPr>
          <w:rFonts w:cstheme="minorHAnsi"/>
        </w:rPr>
      </w:pPr>
    </w:p>
    <w:p w:rsidR="00803AB2" w:rsidRPr="00413637" w:rsidRDefault="00803AB2" w:rsidP="00B73363">
      <w:pPr>
        <w:spacing w:after="0" w:line="240" w:lineRule="auto"/>
        <w:jc w:val="both"/>
        <w:rPr>
          <w:rFonts w:cstheme="minorHAnsi"/>
          <w:u w:val="single"/>
        </w:rPr>
      </w:pPr>
      <w:r w:rsidRPr="00413637">
        <w:rPr>
          <w:rFonts w:cstheme="minorHAnsi"/>
          <w:u w:val="single"/>
        </w:rPr>
        <w:t>Bilan général</w:t>
      </w:r>
    </w:p>
    <w:p w:rsidR="00803AB2" w:rsidRPr="00413637" w:rsidRDefault="00803AB2" w:rsidP="00B73363">
      <w:pPr>
        <w:spacing w:after="0" w:line="240" w:lineRule="auto"/>
        <w:jc w:val="both"/>
        <w:rPr>
          <w:rFonts w:cstheme="minorHAnsi"/>
        </w:rPr>
      </w:pPr>
    </w:p>
    <w:tbl>
      <w:tblPr>
        <w:tblStyle w:val="Grilledutableau"/>
        <w:tblW w:w="7970" w:type="dxa"/>
        <w:tblInd w:w="828" w:type="dxa"/>
        <w:tblLook w:val="01E0" w:firstRow="1" w:lastRow="1" w:firstColumn="1" w:lastColumn="1" w:noHBand="0" w:noVBand="0"/>
      </w:tblPr>
      <w:tblGrid>
        <w:gridCol w:w="3698"/>
        <w:gridCol w:w="2136"/>
        <w:gridCol w:w="2136"/>
      </w:tblGrid>
      <w:tr w:rsidR="00803AB2" w:rsidRPr="00413637" w:rsidTr="003F11D7">
        <w:tc>
          <w:tcPr>
            <w:tcW w:w="3698" w:type="dxa"/>
          </w:tcPr>
          <w:p w:rsidR="00803AB2" w:rsidRPr="00413637" w:rsidRDefault="00803AB2" w:rsidP="00B73363">
            <w:pPr>
              <w:ind w:firstLine="1440"/>
              <w:jc w:val="center"/>
              <w:rPr>
                <w:rFonts w:cstheme="minorHAnsi"/>
              </w:rPr>
            </w:pPr>
            <w:r w:rsidRPr="00413637">
              <w:rPr>
                <w:rFonts w:cstheme="minorHAnsi"/>
              </w:rPr>
              <w:t>Variable étudiée</w:t>
            </w:r>
          </w:p>
        </w:tc>
        <w:tc>
          <w:tcPr>
            <w:tcW w:w="2136" w:type="dxa"/>
          </w:tcPr>
          <w:p w:rsidR="00803AB2" w:rsidRPr="00413637" w:rsidRDefault="00803AB2" w:rsidP="00B73363">
            <w:pPr>
              <w:ind w:firstLine="1440"/>
              <w:jc w:val="center"/>
              <w:rPr>
                <w:rFonts w:cstheme="minorHAnsi"/>
              </w:rPr>
            </w:pPr>
            <w:r w:rsidRPr="00413637">
              <w:rPr>
                <w:rFonts w:cstheme="minorHAnsi"/>
              </w:rPr>
              <w:t>Effet provenance</w:t>
            </w:r>
          </w:p>
        </w:tc>
        <w:tc>
          <w:tcPr>
            <w:tcW w:w="2136" w:type="dxa"/>
          </w:tcPr>
          <w:p w:rsidR="00803AB2" w:rsidRPr="00413637" w:rsidRDefault="00803AB2" w:rsidP="00B73363">
            <w:pPr>
              <w:ind w:firstLine="1440"/>
              <w:jc w:val="center"/>
              <w:rPr>
                <w:rFonts w:cstheme="minorHAnsi"/>
              </w:rPr>
            </w:pPr>
            <w:r w:rsidRPr="00413637">
              <w:rPr>
                <w:rFonts w:cstheme="minorHAnsi"/>
              </w:rPr>
              <w:t>Effet répétition</w:t>
            </w:r>
          </w:p>
        </w:tc>
      </w:tr>
      <w:tr w:rsidR="00803AB2" w:rsidRPr="00413637" w:rsidTr="003F11D7">
        <w:tc>
          <w:tcPr>
            <w:tcW w:w="3698" w:type="dxa"/>
          </w:tcPr>
          <w:p w:rsidR="00803AB2" w:rsidRPr="00413637" w:rsidRDefault="00803AB2" w:rsidP="00B73363">
            <w:pPr>
              <w:ind w:firstLine="1440"/>
              <w:rPr>
                <w:rFonts w:cstheme="minorHAnsi"/>
              </w:rPr>
            </w:pPr>
            <w:r w:rsidRPr="00413637">
              <w:rPr>
                <w:rFonts w:cstheme="minorHAnsi"/>
              </w:rPr>
              <w:t>% mortalité</w:t>
            </w:r>
          </w:p>
          <w:p w:rsidR="00803AB2" w:rsidRPr="00413637" w:rsidRDefault="00803AB2" w:rsidP="00B73363">
            <w:pPr>
              <w:ind w:firstLine="1440"/>
              <w:rPr>
                <w:rFonts w:cstheme="minorHAnsi"/>
              </w:rPr>
            </w:pPr>
            <w:r w:rsidRPr="00413637">
              <w:rPr>
                <w:rFonts w:cstheme="minorHAnsi"/>
              </w:rPr>
              <w:t>Cimes sèches</w:t>
            </w:r>
          </w:p>
          <w:p w:rsidR="00803AB2" w:rsidRPr="00413637" w:rsidRDefault="00803AB2" w:rsidP="00B73363">
            <w:pPr>
              <w:ind w:firstLine="1440"/>
              <w:rPr>
                <w:rFonts w:cstheme="minorHAnsi"/>
              </w:rPr>
            </w:pPr>
            <w:r w:rsidRPr="00413637">
              <w:rPr>
                <w:rFonts w:cstheme="minorHAnsi"/>
              </w:rPr>
              <w:t>Défauts de forme (fourches….)</w:t>
            </w:r>
          </w:p>
          <w:p w:rsidR="00803AB2" w:rsidRPr="00413637" w:rsidRDefault="00803AB2" w:rsidP="00B73363">
            <w:pPr>
              <w:ind w:firstLine="1440"/>
              <w:rPr>
                <w:rFonts w:cstheme="minorHAnsi"/>
              </w:rPr>
            </w:pPr>
          </w:p>
        </w:tc>
        <w:tc>
          <w:tcPr>
            <w:tcW w:w="2136" w:type="dxa"/>
          </w:tcPr>
          <w:p w:rsidR="00803AB2" w:rsidRPr="00413637" w:rsidRDefault="00803AB2" w:rsidP="00B73363">
            <w:pPr>
              <w:ind w:firstLine="1440"/>
              <w:jc w:val="center"/>
              <w:rPr>
                <w:rFonts w:cstheme="minorHAnsi"/>
              </w:rPr>
            </w:pPr>
            <w:r w:rsidRPr="00413637">
              <w:rPr>
                <w:rFonts w:cstheme="minorHAnsi"/>
              </w:rPr>
              <w:t>NS</w:t>
            </w:r>
          </w:p>
          <w:p w:rsidR="00803AB2" w:rsidRPr="00413637" w:rsidRDefault="00803AB2" w:rsidP="00B73363">
            <w:pPr>
              <w:ind w:firstLine="1440"/>
              <w:jc w:val="center"/>
              <w:rPr>
                <w:rFonts w:cstheme="minorHAnsi"/>
              </w:rPr>
            </w:pPr>
            <w:r w:rsidRPr="00413637">
              <w:rPr>
                <w:rFonts w:cstheme="minorHAnsi"/>
              </w:rPr>
              <w:t>NS</w:t>
            </w:r>
          </w:p>
          <w:p w:rsidR="00803AB2" w:rsidRPr="00413637" w:rsidRDefault="00803AB2" w:rsidP="00B73363">
            <w:pPr>
              <w:ind w:firstLine="1440"/>
              <w:jc w:val="center"/>
              <w:rPr>
                <w:rFonts w:cstheme="minorHAnsi"/>
              </w:rPr>
            </w:pPr>
            <w:r w:rsidRPr="00413637">
              <w:rPr>
                <w:rFonts w:cstheme="minorHAnsi"/>
              </w:rPr>
              <w:t>NS</w:t>
            </w:r>
          </w:p>
          <w:p w:rsidR="00803AB2" w:rsidRPr="00413637" w:rsidRDefault="00803AB2" w:rsidP="00B73363">
            <w:pPr>
              <w:ind w:firstLine="1440"/>
              <w:jc w:val="center"/>
              <w:rPr>
                <w:rFonts w:cstheme="minorHAnsi"/>
              </w:rPr>
            </w:pPr>
          </w:p>
        </w:tc>
        <w:tc>
          <w:tcPr>
            <w:tcW w:w="2136" w:type="dxa"/>
          </w:tcPr>
          <w:p w:rsidR="00803AB2" w:rsidRPr="00413637" w:rsidRDefault="00803AB2" w:rsidP="00B73363">
            <w:pPr>
              <w:ind w:firstLine="1440"/>
              <w:jc w:val="center"/>
              <w:rPr>
                <w:rFonts w:cstheme="minorHAnsi"/>
              </w:rPr>
            </w:pPr>
            <w:r w:rsidRPr="00413637">
              <w:rPr>
                <w:rFonts w:cstheme="minorHAnsi"/>
              </w:rPr>
              <w:t>***</w:t>
            </w:r>
          </w:p>
          <w:p w:rsidR="00803AB2" w:rsidRPr="00413637" w:rsidRDefault="00803AB2" w:rsidP="00B73363">
            <w:pPr>
              <w:ind w:firstLine="1440"/>
              <w:jc w:val="center"/>
              <w:rPr>
                <w:rFonts w:cstheme="minorHAnsi"/>
              </w:rPr>
            </w:pPr>
            <w:r w:rsidRPr="00413637">
              <w:rPr>
                <w:rFonts w:cstheme="minorHAnsi"/>
              </w:rPr>
              <w:t>NS</w:t>
            </w:r>
          </w:p>
          <w:p w:rsidR="00803AB2" w:rsidRPr="00413637" w:rsidRDefault="00803AB2" w:rsidP="00B73363">
            <w:pPr>
              <w:ind w:firstLine="1440"/>
              <w:jc w:val="center"/>
              <w:rPr>
                <w:rFonts w:cstheme="minorHAnsi"/>
              </w:rPr>
            </w:pPr>
            <w:r w:rsidRPr="00413637">
              <w:rPr>
                <w:rFonts w:cstheme="minorHAnsi"/>
              </w:rPr>
              <w:t>NS</w:t>
            </w:r>
          </w:p>
          <w:p w:rsidR="00803AB2" w:rsidRPr="00413637" w:rsidRDefault="00803AB2" w:rsidP="00B73363">
            <w:pPr>
              <w:ind w:firstLine="1440"/>
              <w:jc w:val="center"/>
              <w:rPr>
                <w:rFonts w:cstheme="minorHAnsi"/>
              </w:rPr>
            </w:pPr>
          </w:p>
          <w:p w:rsidR="00803AB2" w:rsidRPr="00413637" w:rsidRDefault="00803AB2" w:rsidP="00B73363">
            <w:pPr>
              <w:ind w:firstLine="1440"/>
              <w:jc w:val="center"/>
              <w:rPr>
                <w:rFonts w:cstheme="minorHAnsi"/>
              </w:rPr>
            </w:pPr>
          </w:p>
        </w:tc>
      </w:tr>
    </w:tbl>
    <w:p w:rsidR="00803AB2" w:rsidRPr="00413637" w:rsidRDefault="00803AB2" w:rsidP="00B73363">
      <w:pPr>
        <w:spacing w:after="0" w:line="240" w:lineRule="auto"/>
        <w:ind w:firstLine="1440"/>
        <w:jc w:val="both"/>
        <w:rPr>
          <w:rFonts w:cstheme="minorHAnsi"/>
          <w:i/>
          <w:sz w:val="20"/>
          <w:szCs w:val="20"/>
        </w:rPr>
      </w:pPr>
      <w:r w:rsidRPr="00413637">
        <w:rPr>
          <w:rFonts w:cstheme="minorHAnsi"/>
          <w:i/>
          <w:sz w:val="20"/>
          <w:szCs w:val="20"/>
        </w:rPr>
        <w:t>(*), *, **, *** effet significatif au seuil de 10%, 5%, 1%, 1‰</w:t>
      </w:r>
      <w:r w:rsidRPr="00413637">
        <w:rPr>
          <w:rFonts w:cstheme="minorHAnsi"/>
          <w:i/>
          <w:sz w:val="20"/>
          <w:szCs w:val="20"/>
        </w:rPr>
        <w:tab/>
      </w:r>
      <w:r w:rsidRPr="00413637">
        <w:rPr>
          <w:rFonts w:cstheme="minorHAnsi"/>
          <w:i/>
          <w:sz w:val="20"/>
          <w:szCs w:val="20"/>
        </w:rPr>
        <w:tab/>
        <w:t>NS : non significatif</w:t>
      </w:r>
    </w:p>
    <w:p w:rsidR="00803AB2" w:rsidRPr="00413637" w:rsidRDefault="00803AB2" w:rsidP="00B73363">
      <w:pPr>
        <w:spacing w:after="0" w:line="240" w:lineRule="auto"/>
        <w:jc w:val="both"/>
        <w:rPr>
          <w:rFonts w:cstheme="minorHAnsi"/>
          <w:i/>
          <w:sz w:val="20"/>
          <w:szCs w:val="20"/>
        </w:rPr>
      </w:pPr>
    </w:p>
    <w:p w:rsidR="00803AB2" w:rsidRPr="00413637" w:rsidRDefault="00803AB2" w:rsidP="00B73363">
      <w:pPr>
        <w:spacing w:after="0" w:line="240" w:lineRule="auto"/>
        <w:jc w:val="both"/>
        <w:rPr>
          <w:rFonts w:cstheme="minorHAnsi"/>
          <w:u w:val="single"/>
        </w:rPr>
      </w:pPr>
      <w:r w:rsidRPr="00413637">
        <w:rPr>
          <w:rFonts w:cstheme="minorHAnsi"/>
          <w:u w:val="single"/>
        </w:rPr>
        <w:t>Etat sanitaire</w:t>
      </w:r>
    </w:p>
    <w:p w:rsidR="00803AB2" w:rsidRPr="00413637" w:rsidRDefault="00803AB2" w:rsidP="00B73363">
      <w:pPr>
        <w:spacing w:after="0" w:line="240" w:lineRule="auto"/>
        <w:jc w:val="both"/>
        <w:rPr>
          <w:rFonts w:cstheme="minorHAnsi"/>
          <w:u w:val="single"/>
        </w:rPr>
      </w:pPr>
    </w:p>
    <w:p w:rsidR="00803AB2" w:rsidRPr="00413637" w:rsidRDefault="00803AB2" w:rsidP="00B73363">
      <w:pPr>
        <w:spacing w:after="0" w:line="240" w:lineRule="auto"/>
        <w:ind w:hanging="720"/>
        <w:jc w:val="both"/>
        <w:rPr>
          <w:rFonts w:cstheme="minorHAnsi"/>
        </w:rPr>
      </w:pPr>
      <w:r w:rsidRPr="00413637">
        <w:rPr>
          <w:rFonts w:cstheme="minorHAnsi"/>
          <w:noProof/>
        </w:rPr>
        <w:drawing>
          <wp:inline distT="0" distB="0" distL="0" distR="0" wp14:anchorId="57C8D305" wp14:editId="4E544A53">
            <wp:extent cx="6974205" cy="2298700"/>
            <wp:effectExtent l="0" t="0" r="0" b="635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974205" cy="2298700"/>
                    </a:xfrm>
                    <a:prstGeom prst="rect">
                      <a:avLst/>
                    </a:prstGeom>
                    <a:noFill/>
                    <a:ln>
                      <a:noFill/>
                    </a:ln>
                  </pic:spPr>
                </pic:pic>
              </a:graphicData>
            </a:graphic>
          </wp:inline>
        </w:drawing>
      </w:r>
    </w:p>
    <w:p w:rsidR="00803AB2" w:rsidRPr="00413637" w:rsidRDefault="00803AB2" w:rsidP="00B73363">
      <w:pPr>
        <w:spacing w:after="0" w:line="240" w:lineRule="auto"/>
        <w:jc w:val="both"/>
        <w:rPr>
          <w:rFonts w:cstheme="minorHAnsi"/>
        </w:rPr>
      </w:pPr>
    </w:p>
    <w:p w:rsidR="00803AB2" w:rsidRPr="00413637" w:rsidRDefault="00803AB2" w:rsidP="00B73363">
      <w:pPr>
        <w:spacing w:after="0" w:line="240" w:lineRule="auto"/>
        <w:jc w:val="both"/>
        <w:rPr>
          <w:rFonts w:cstheme="minorHAnsi"/>
        </w:rPr>
      </w:pPr>
    </w:p>
    <w:p w:rsidR="00803AB2" w:rsidRPr="00413637" w:rsidRDefault="00803AB2" w:rsidP="00B73363">
      <w:pPr>
        <w:spacing w:after="0" w:line="240" w:lineRule="auto"/>
        <w:rPr>
          <w:rFonts w:cstheme="minorHAnsi"/>
        </w:rPr>
      </w:pPr>
      <w:r w:rsidRPr="00413637">
        <w:rPr>
          <w:rFonts w:cstheme="minorHAnsi"/>
          <w:noProof/>
        </w:rPr>
        <w:lastRenderedPageBreak/>
        <w:drawing>
          <wp:inline distT="0" distB="0" distL="0" distR="0" wp14:anchorId="12B42507" wp14:editId="23FD2CFA">
            <wp:extent cx="5730875" cy="3084195"/>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875" cy="3084195"/>
                    </a:xfrm>
                    <a:prstGeom prst="rect">
                      <a:avLst/>
                    </a:prstGeom>
                    <a:noFill/>
                    <a:ln>
                      <a:noFill/>
                    </a:ln>
                  </pic:spPr>
                </pic:pic>
              </a:graphicData>
            </a:graphic>
          </wp:inline>
        </w:drawing>
      </w:r>
    </w:p>
    <w:p w:rsidR="00803AB2" w:rsidRPr="00413637" w:rsidRDefault="00803AB2" w:rsidP="00B73363">
      <w:pPr>
        <w:spacing w:after="0" w:line="240" w:lineRule="auto"/>
        <w:ind w:hanging="540"/>
        <w:rPr>
          <w:rFonts w:cstheme="minorHAnsi"/>
        </w:rPr>
      </w:pPr>
    </w:p>
    <w:p w:rsidR="00803AB2" w:rsidRPr="00413637" w:rsidRDefault="00803AB2" w:rsidP="00B73363">
      <w:pPr>
        <w:spacing w:after="0" w:line="240" w:lineRule="auto"/>
        <w:jc w:val="both"/>
        <w:rPr>
          <w:rFonts w:cstheme="minorHAnsi"/>
        </w:rPr>
      </w:pPr>
      <w:r w:rsidRPr="00413637">
        <w:rPr>
          <w:rFonts w:cstheme="minorHAnsi"/>
        </w:rPr>
        <w:t>Mortalité</w:t>
      </w:r>
      <w:r w:rsidR="00CC2DF3" w:rsidRPr="00413637">
        <w:rPr>
          <w:rFonts w:cstheme="minorHAnsi"/>
        </w:rPr>
        <w:t xml:space="preserve">. </w:t>
      </w:r>
      <w:r w:rsidRPr="00413637">
        <w:rPr>
          <w:rFonts w:cstheme="minorHAnsi"/>
        </w:rPr>
        <w:t>Quatre années après la plantation, le taux de survie global est de 85,4%, donc encore à un niveau satisfaisant, malgré une perte supplémentaire de 13 plants en 2013.</w:t>
      </w:r>
      <w:r w:rsidR="00CC2DF3" w:rsidRPr="00413637">
        <w:rPr>
          <w:rFonts w:cstheme="minorHAnsi"/>
        </w:rPr>
        <w:t xml:space="preserve"> </w:t>
      </w:r>
      <w:r w:rsidRPr="00413637">
        <w:rPr>
          <w:rFonts w:cstheme="minorHAnsi"/>
        </w:rPr>
        <w:t xml:space="preserve">C’est toujours les provenances </w:t>
      </w:r>
      <w:proofErr w:type="spellStart"/>
      <w:r w:rsidRPr="00413637">
        <w:rPr>
          <w:rFonts w:cstheme="minorHAnsi"/>
        </w:rPr>
        <w:t>Darrington</w:t>
      </w:r>
      <w:proofErr w:type="spellEnd"/>
      <w:r w:rsidRPr="00413637">
        <w:rPr>
          <w:rFonts w:cstheme="minorHAnsi"/>
        </w:rPr>
        <w:t xml:space="preserve"> et France 1 qui présentent les plus mauvais résultats, avec des taux de survie de l’ordre de 80%.</w:t>
      </w:r>
      <w:r w:rsidR="00CC2DF3" w:rsidRPr="00413637">
        <w:rPr>
          <w:rFonts w:cstheme="minorHAnsi"/>
        </w:rPr>
        <w:t xml:space="preserve"> </w:t>
      </w:r>
      <w:r w:rsidRPr="00413637">
        <w:rPr>
          <w:rFonts w:cstheme="minorHAnsi"/>
        </w:rPr>
        <w:t>Les meilleurs taux de survie sont pour France 2 et France 3 avec 90,6 %.</w:t>
      </w:r>
      <w:r w:rsidR="00CC2DF3" w:rsidRPr="00413637">
        <w:rPr>
          <w:rFonts w:cstheme="minorHAnsi"/>
        </w:rPr>
        <w:t xml:space="preserve"> </w:t>
      </w:r>
      <w:r w:rsidRPr="00413637">
        <w:rPr>
          <w:rFonts w:cstheme="minorHAnsi"/>
        </w:rPr>
        <w:t>Mais le test de Khi 2 montre que l’effet provenance n’est pas significatif pour ce critère, on ne peut donc pas conclure à la supériorité de telle ou telle provenance.</w:t>
      </w:r>
      <w:r w:rsidR="00CC2DF3" w:rsidRPr="00413637">
        <w:rPr>
          <w:rFonts w:cstheme="minorHAnsi"/>
        </w:rPr>
        <w:t xml:space="preserve"> </w:t>
      </w:r>
      <w:r w:rsidRPr="00413637">
        <w:rPr>
          <w:rFonts w:cstheme="minorHAnsi"/>
        </w:rPr>
        <w:t>En revanche l’effet répétition est très significatif. Quatre répétitions présentent 5 plants morts : les numéros 2, 31, 43 et 45, et quatre présentent 4 plants morts : les numéros 03, 30, 42 et 66. A l’opposé, 34 répétitions ne comportent aucun plant mort.</w:t>
      </w:r>
      <w:r w:rsidR="00CC2DF3" w:rsidRPr="00413637">
        <w:rPr>
          <w:rFonts w:cstheme="minorHAnsi"/>
        </w:rPr>
        <w:t xml:space="preserve"> </w:t>
      </w:r>
      <w:r w:rsidRPr="00413637">
        <w:rPr>
          <w:rFonts w:cstheme="minorHAnsi"/>
        </w:rPr>
        <w:t>Il n’y a pas d’explication à cette constatation, d’autant que les répétitions concernées ne sont pas forcément proches les unes des autres. On remarque simplement une mortalité un peu plus importante sur le bas du dispositif.</w:t>
      </w:r>
    </w:p>
    <w:p w:rsidR="00803AB2" w:rsidRPr="00413637" w:rsidRDefault="00803AB2" w:rsidP="00B73363">
      <w:pPr>
        <w:spacing w:after="0" w:line="240" w:lineRule="auto"/>
        <w:ind w:firstLine="1080"/>
        <w:rPr>
          <w:rFonts w:cstheme="minorHAnsi"/>
        </w:rPr>
      </w:pPr>
    </w:p>
    <w:p w:rsidR="00803AB2" w:rsidRPr="00413637" w:rsidRDefault="00CC2DF3" w:rsidP="00B73363">
      <w:pPr>
        <w:spacing w:after="0" w:line="240" w:lineRule="auto"/>
        <w:rPr>
          <w:rFonts w:cstheme="minorHAnsi"/>
        </w:rPr>
      </w:pPr>
      <w:r w:rsidRPr="00413637">
        <w:rPr>
          <w:rFonts w:cstheme="minorHAnsi"/>
        </w:rPr>
        <w:t>C</w:t>
      </w:r>
      <w:r w:rsidR="00803AB2" w:rsidRPr="00413637">
        <w:rPr>
          <w:rFonts w:cstheme="minorHAnsi"/>
        </w:rPr>
        <w:t>imes sèches :</w:t>
      </w:r>
      <w:r w:rsidRPr="00413637">
        <w:rPr>
          <w:rFonts w:cstheme="minorHAnsi"/>
        </w:rPr>
        <w:t xml:space="preserve"> </w:t>
      </w:r>
      <w:r w:rsidR="00803AB2" w:rsidRPr="00413637">
        <w:rPr>
          <w:rFonts w:cstheme="minorHAnsi"/>
        </w:rPr>
        <w:t>25 cimes sèches notées en 2013.</w:t>
      </w:r>
      <w:r w:rsidRPr="00413637">
        <w:rPr>
          <w:rFonts w:cstheme="minorHAnsi"/>
        </w:rPr>
        <w:t xml:space="preserve"> </w:t>
      </w:r>
      <w:r w:rsidR="00803AB2" w:rsidRPr="00413637">
        <w:rPr>
          <w:rFonts w:cstheme="minorHAnsi"/>
        </w:rPr>
        <w:t>Pour ce critère, ni l’effet provenance ni l’effet répétition ne sont significatifs.</w:t>
      </w:r>
    </w:p>
    <w:p w:rsidR="00803AB2" w:rsidRPr="00413637" w:rsidRDefault="00803AB2" w:rsidP="00B73363">
      <w:pPr>
        <w:spacing w:after="0" w:line="240" w:lineRule="auto"/>
        <w:rPr>
          <w:rFonts w:cstheme="minorHAnsi"/>
        </w:rPr>
      </w:pPr>
    </w:p>
    <w:p w:rsidR="00803AB2" w:rsidRPr="00413637" w:rsidRDefault="00803AB2" w:rsidP="00B73363">
      <w:pPr>
        <w:spacing w:after="0" w:line="240" w:lineRule="auto"/>
        <w:rPr>
          <w:rFonts w:cstheme="minorHAnsi"/>
        </w:rPr>
      </w:pPr>
      <w:r w:rsidRPr="00413637">
        <w:rPr>
          <w:rFonts w:cstheme="minorHAnsi"/>
        </w:rPr>
        <w:t xml:space="preserve">Défauts de </w:t>
      </w:r>
      <w:proofErr w:type="gramStart"/>
      <w:r w:rsidRPr="00413637">
        <w:rPr>
          <w:rFonts w:cstheme="minorHAnsi"/>
        </w:rPr>
        <w:t>forme</w:t>
      </w:r>
      <w:r w:rsidR="00CC2DF3" w:rsidRPr="00413637">
        <w:rPr>
          <w:rFonts w:cstheme="minorHAnsi"/>
        </w:rPr>
        <w:t> .</w:t>
      </w:r>
      <w:proofErr w:type="gramEnd"/>
      <w:r w:rsidR="00CC2DF3" w:rsidRPr="00413637">
        <w:rPr>
          <w:rFonts w:cstheme="minorHAnsi"/>
        </w:rPr>
        <w:t xml:space="preserve"> </w:t>
      </w:r>
      <w:r w:rsidRPr="00413637">
        <w:rPr>
          <w:rFonts w:cstheme="minorHAnsi"/>
        </w:rPr>
        <w:t xml:space="preserve">Toutes provenances confondues, 41% des plants vivants présentent des défauts de forme : fourches ou baïonnettes, soit 310 plants au total. Le test du Khi 2 n’a pas fait apparaître de différences significatives pour ce critère, ni entre provenances, ni entre répétitions. </w:t>
      </w:r>
    </w:p>
    <w:p w:rsidR="00803AB2" w:rsidRPr="00413637" w:rsidRDefault="00803AB2" w:rsidP="00B73363">
      <w:pPr>
        <w:spacing w:after="0" w:line="240" w:lineRule="auto"/>
        <w:rPr>
          <w:rFonts w:cstheme="minorHAnsi"/>
        </w:rPr>
      </w:pPr>
    </w:p>
    <w:p w:rsidR="00803AB2" w:rsidRPr="00413637" w:rsidRDefault="00803AB2" w:rsidP="00B73363">
      <w:pPr>
        <w:spacing w:after="0" w:line="240" w:lineRule="auto"/>
        <w:rPr>
          <w:rFonts w:cstheme="minorHAnsi"/>
          <w:b/>
        </w:rPr>
      </w:pPr>
      <w:r w:rsidRPr="00413637">
        <w:rPr>
          <w:rFonts w:cstheme="minorHAnsi"/>
          <w:b/>
        </w:rPr>
        <w:t xml:space="preserve">Conclusion générale provisoire : </w:t>
      </w:r>
    </w:p>
    <w:p w:rsidR="00803AB2" w:rsidRPr="00413637" w:rsidRDefault="00803AB2" w:rsidP="00B73363">
      <w:pPr>
        <w:spacing w:after="0" w:line="240" w:lineRule="auto"/>
        <w:ind w:firstLine="900"/>
        <w:rPr>
          <w:rFonts w:cstheme="minorHAnsi"/>
        </w:rPr>
      </w:pPr>
    </w:p>
    <w:p w:rsidR="00803AB2" w:rsidRPr="00413637" w:rsidRDefault="00803AB2" w:rsidP="00B73363">
      <w:pPr>
        <w:spacing w:after="0" w:line="240" w:lineRule="auto"/>
        <w:rPr>
          <w:rFonts w:cstheme="minorHAnsi"/>
        </w:rPr>
      </w:pPr>
      <w:r w:rsidRPr="00413637">
        <w:rPr>
          <w:rFonts w:cstheme="minorHAnsi"/>
        </w:rPr>
        <w:t>Après quatre ans de plantation, on peut faire les remarques suivantes :</w:t>
      </w:r>
    </w:p>
    <w:p w:rsidR="00803AB2" w:rsidRPr="00413637" w:rsidRDefault="00803AB2" w:rsidP="00B73363">
      <w:pPr>
        <w:spacing w:after="0" w:line="240" w:lineRule="auto"/>
        <w:rPr>
          <w:rFonts w:cstheme="minorHAnsi"/>
        </w:rPr>
      </w:pPr>
      <w:r w:rsidRPr="00413637">
        <w:rPr>
          <w:rFonts w:cstheme="minorHAnsi"/>
        </w:rPr>
        <w:t>- les taux de survie sont relativement stabilisés entre 80 et 90%, y compris pour Californie, ce qui est remarquable à cette altitude.</w:t>
      </w:r>
    </w:p>
    <w:p w:rsidR="00803AB2" w:rsidRPr="00413637" w:rsidRDefault="00803AB2" w:rsidP="00B73363">
      <w:pPr>
        <w:spacing w:after="0" w:line="240" w:lineRule="auto"/>
        <w:rPr>
          <w:rFonts w:cstheme="minorHAnsi"/>
        </w:rPr>
      </w:pPr>
      <w:r w:rsidRPr="00413637">
        <w:rPr>
          <w:rFonts w:cstheme="minorHAnsi"/>
        </w:rPr>
        <w:t xml:space="preserve">- le nombre de cimes sèches pour la saison 2013 est un peu supérieur à celui de la saison précédente (25 contre 16). </w:t>
      </w:r>
    </w:p>
    <w:p w:rsidR="00803AB2" w:rsidRPr="00413637" w:rsidRDefault="00803AB2" w:rsidP="00B73363">
      <w:pPr>
        <w:spacing w:after="0" w:line="240" w:lineRule="auto"/>
        <w:rPr>
          <w:rFonts w:cstheme="minorHAnsi"/>
        </w:rPr>
      </w:pPr>
      <w:r w:rsidRPr="00413637">
        <w:rPr>
          <w:rFonts w:cstheme="minorHAnsi"/>
        </w:rPr>
        <w:t>- plus de 40% de plants, de toutes provenances, présentent des défauts de forme.</w:t>
      </w:r>
    </w:p>
    <w:p w:rsidR="00803AB2" w:rsidRPr="00413637" w:rsidRDefault="00803AB2" w:rsidP="00B73363">
      <w:pPr>
        <w:spacing w:after="0" w:line="240" w:lineRule="auto"/>
        <w:rPr>
          <w:rFonts w:cstheme="minorHAnsi"/>
        </w:rPr>
      </w:pPr>
      <w:r w:rsidRPr="00413637">
        <w:rPr>
          <w:rFonts w:cstheme="minorHAnsi"/>
        </w:rPr>
        <w:t xml:space="preserve">- lors du dégagement de l’été 2013, 21 plants supplémentaires ont malheureusement été coupés, dont certains étaient relativement grands (+ de 1 m). </w:t>
      </w:r>
    </w:p>
    <w:p w:rsidR="00803AB2" w:rsidRPr="00413637" w:rsidRDefault="00803AB2" w:rsidP="00B73363">
      <w:pPr>
        <w:spacing w:after="0" w:line="240" w:lineRule="auto"/>
        <w:rPr>
          <w:rFonts w:cstheme="minorHAnsi"/>
          <w:b/>
        </w:rPr>
      </w:pPr>
    </w:p>
    <w:p w:rsidR="00803AB2" w:rsidRPr="00413637" w:rsidRDefault="00803AB2" w:rsidP="00B73363">
      <w:pPr>
        <w:spacing w:after="0" w:line="240" w:lineRule="auto"/>
        <w:rPr>
          <w:rFonts w:cstheme="minorHAnsi"/>
          <w:b/>
        </w:rPr>
      </w:pPr>
      <w:r w:rsidRPr="00413637">
        <w:rPr>
          <w:rFonts w:cstheme="minorHAnsi"/>
          <w:b/>
        </w:rPr>
        <w:t>Poursuite de l’essai :</w:t>
      </w:r>
    </w:p>
    <w:p w:rsidR="00803AB2" w:rsidRPr="00413637" w:rsidRDefault="00803AB2" w:rsidP="00B73363">
      <w:pPr>
        <w:spacing w:after="0" w:line="240" w:lineRule="auto"/>
        <w:rPr>
          <w:rFonts w:cstheme="minorHAnsi"/>
        </w:rPr>
      </w:pPr>
      <w:r w:rsidRPr="00413637">
        <w:rPr>
          <w:rFonts w:cstheme="minorHAnsi"/>
        </w:rPr>
        <w:t>Un nouveau dégagement en plein sera vraisemblablement nécessaire en 2014. Il faudra absolument veiller à ce que de nouveaux plants ne soient pas coupés lors de cette opération.</w:t>
      </w:r>
      <w:r w:rsidR="00CC2DF3" w:rsidRPr="00413637">
        <w:rPr>
          <w:rFonts w:cstheme="minorHAnsi"/>
        </w:rPr>
        <w:t xml:space="preserve"> </w:t>
      </w:r>
      <w:r w:rsidRPr="00413637">
        <w:rPr>
          <w:rFonts w:cstheme="minorHAnsi"/>
        </w:rPr>
        <w:t xml:space="preserve">Le dispositif atteindra </w:t>
      </w:r>
      <w:proofErr w:type="spellStart"/>
      <w:r w:rsidRPr="00413637">
        <w:rPr>
          <w:rFonts w:cstheme="minorHAnsi"/>
        </w:rPr>
        <w:t>l’age</w:t>
      </w:r>
      <w:proofErr w:type="spellEnd"/>
      <w:r w:rsidRPr="00413637">
        <w:rPr>
          <w:rFonts w:cstheme="minorHAnsi"/>
        </w:rPr>
        <w:t xml:space="preserve"> de 5 ans de végétation fin 2014. A cette occasion, une nouvelle mesure de hauteur sera réalisée, en plus de la notation de l’état sanitaire.</w:t>
      </w:r>
    </w:p>
    <w:p w:rsidR="00803AB2" w:rsidRPr="00413637" w:rsidRDefault="00803AB2" w:rsidP="00B73363">
      <w:pPr>
        <w:spacing w:after="0" w:line="240" w:lineRule="auto"/>
        <w:jc w:val="both"/>
      </w:pPr>
    </w:p>
    <w:p w:rsidR="00803AB2" w:rsidRPr="00413637" w:rsidRDefault="00803AB2" w:rsidP="00803AB2">
      <w:pPr>
        <w:spacing w:after="0" w:line="240" w:lineRule="auto"/>
        <w:jc w:val="both"/>
      </w:pPr>
    </w:p>
    <w:p w:rsidR="00B73363" w:rsidRDefault="00B73363">
      <w:pPr>
        <w:rPr>
          <w:sz w:val="28"/>
          <w:szCs w:val="28"/>
        </w:rPr>
      </w:pPr>
      <w:r>
        <w:rPr>
          <w:sz w:val="28"/>
          <w:szCs w:val="28"/>
        </w:rPr>
        <w:br w:type="page"/>
      </w:r>
    </w:p>
    <w:p w:rsidR="00803AB2" w:rsidRPr="00413637" w:rsidRDefault="00803AB2" w:rsidP="00CC2DF3">
      <w:pPr>
        <w:pBdr>
          <w:top w:val="single" w:sz="4" w:space="1" w:color="auto"/>
          <w:left w:val="single" w:sz="4" w:space="4" w:color="auto"/>
          <w:bottom w:val="single" w:sz="4" w:space="1" w:color="auto"/>
          <w:right w:val="single" w:sz="4" w:space="4" w:color="auto"/>
        </w:pBdr>
        <w:spacing w:after="0" w:line="240" w:lineRule="auto"/>
        <w:ind w:firstLine="708"/>
        <w:jc w:val="both"/>
        <w:rPr>
          <w:i/>
          <w:sz w:val="28"/>
          <w:szCs w:val="28"/>
        </w:rPr>
      </w:pPr>
      <w:r w:rsidRPr="00413637">
        <w:rPr>
          <w:sz w:val="28"/>
          <w:szCs w:val="28"/>
        </w:rPr>
        <w:lastRenderedPageBreak/>
        <w:t xml:space="preserve">* </w:t>
      </w:r>
      <w:r w:rsidRPr="00413637">
        <w:rPr>
          <w:i/>
          <w:sz w:val="28"/>
          <w:szCs w:val="28"/>
        </w:rPr>
        <w:t>Tests en marge du réseau</w:t>
      </w:r>
    </w:p>
    <w:p w:rsidR="00B73363" w:rsidRDefault="00B73363" w:rsidP="00803AB2">
      <w:pPr>
        <w:spacing w:after="0" w:line="240" w:lineRule="auto"/>
        <w:jc w:val="both"/>
        <w:rPr>
          <w:i/>
        </w:rPr>
      </w:pPr>
    </w:p>
    <w:p w:rsidR="00803AB2" w:rsidRPr="00413637" w:rsidRDefault="00803AB2" w:rsidP="00803AB2">
      <w:pPr>
        <w:spacing w:after="0" w:line="240" w:lineRule="auto"/>
        <w:jc w:val="both"/>
        <w:rPr>
          <w:i/>
        </w:rPr>
      </w:pPr>
      <w:r w:rsidRPr="00413637">
        <w:rPr>
          <w:i/>
        </w:rPr>
        <w:t xml:space="preserve">Les dispositifs installés pour tester La </w:t>
      </w:r>
      <w:proofErr w:type="spellStart"/>
      <w:r w:rsidRPr="00413637">
        <w:rPr>
          <w:i/>
        </w:rPr>
        <w:t>Luzette</w:t>
      </w:r>
      <w:proofErr w:type="spellEnd"/>
      <w:r w:rsidRPr="00413637">
        <w:rPr>
          <w:i/>
        </w:rPr>
        <w:t xml:space="preserve"> et Californie, en </w:t>
      </w:r>
      <w:proofErr w:type="spellStart"/>
      <w:r w:rsidRPr="00413637">
        <w:rPr>
          <w:i/>
        </w:rPr>
        <w:t>placeaux</w:t>
      </w:r>
      <w:proofErr w:type="spellEnd"/>
      <w:r w:rsidRPr="00413637">
        <w:rPr>
          <w:i/>
        </w:rPr>
        <w:t xml:space="preserve"> purs (tests de St Georges-en-</w:t>
      </w:r>
      <w:proofErr w:type="spellStart"/>
      <w:r w:rsidRPr="00413637">
        <w:rPr>
          <w:i/>
        </w:rPr>
        <w:t>Couzan</w:t>
      </w:r>
      <w:proofErr w:type="spellEnd"/>
      <w:r w:rsidRPr="00413637">
        <w:rPr>
          <w:i/>
        </w:rPr>
        <w:t xml:space="preserve"> (42) et </w:t>
      </w:r>
      <w:proofErr w:type="spellStart"/>
      <w:r w:rsidRPr="00413637">
        <w:rPr>
          <w:i/>
        </w:rPr>
        <w:t>Sylvanes</w:t>
      </w:r>
      <w:proofErr w:type="spellEnd"/>
      <w:r w:rsidRPr="00413637">
        <w:rPr>
          <w:i/>
        </w:rPr>
        <w:t xml:space="preserve"> (12) gérés par le CNPF) ou en </w:t>
      </w:r>
      <w:proofErr w:type="spellStart"/>
      <w:r w:rsidRPr="00413637">
        <w:rPr>
          <w:i/>
        </w:rPr>
        <w:t>placeaux</w:t>
      </w:r>
      <w:proofErr w:type="spellEnd"/>
      <w:r w:rsidRPr="00413637">
        <w:rPr>
          <w:i/>
        </w:rPr>
        <w:t xml:space="preserve"> purs et en mélange pied à pied (test </w:t>
      </w:r>
      <w:proofErr w:type="spellStart"/>
      <w:r w:rsidRPr="00413637">
        <w:rPr>
          <w:i/>
        </w:rPr>
        <w:t>Irstea</w:t>
      </w:r>
      <w:proofErr w:type="spellEnd"/>
      <w:r w:rsidRPr="00413637">
        <w:rPr>
          <w:i/>
        </w:rPr>
        <w:t xml:space="preserve"> des Barres (45) et test ONF de la FD des Battées (71)) sont suivis selon les mêmes protocoles et calendrier que ceux du réseau principal (notations d'état sanitaire et des mesures de hauteur). </w:t>
      </w:r>
    </w:p>
    <w:p w:rsidR="00803AB2" w:rsidRPr="00413637" w:rsidRDefault="00E9285F" w:rsidP="00803AB2">
      <w:pPr>
        <w:autoSpaceDE w:val="0"/>
        <w:autoSpaceDN w:val="0"/>
        <w:adjustRightInd w:val="0"/>
        <w:spacing w:after="0" w:line="240" w:lineRule="auto"/>
      </w:pPr>
      <w:r w:rsidRPr="00413637">
        <w:t>En dehors du test des Battées, l</w:t>
      </w:r>
      <w:r w:rsidR="00803AB2" w:rsidRPr="00413637">
        <w:t>es données recueillies en 2013 seront analysées statistiquement en 2014.</w:t>
      </w:r>
    </w:p>
    <w:p w:rsidR="00803AB2" w:rsidRPr="00413637" w:rsidRDefault="00803AB2" w:rsidP="00803AB2">
      <w:pPr>
        <w:autoSpaceDE w:val="0"/>
        <w:autoSpaceDN w:val="0"/>
        <w:adjustRightInd w:val="0"/>
        <w:spacing w:after="0" w:line="240" w:lineRule="auto"/>
      </w:pPr>
    </w:p>
    <w:p w:rsidR="00803AB2" w:rsidRPr="00413637" w:rsidRDefault="00803AB2" w:rsidP="00803AB2">
      <w:pPr>
        <w:spacing w:after="0"/>
        <w:jc w:val="both"/>
        <w:rPr>
          <w:b/>
          <w:caps/>
        </w:rPr>
      </w:pPr>
      <w:r w:rsidRPr="00413637">
        <w:rPr>
          <w:b/>
          <w:caps/>
        </w:rPr>
        <w:t>Test des Battées (</w:t>
      </w:r>
      <w:r w:rsidR="00E9285F" w:rsidRPr="00413637">
        <w:rPr>
          <w:b/>
          <w:caps/>
        </w:rPr>
        <w:t xml:space="preserve">ONF, </w:t>
      </w:r>
      <w:r w:rsidRPr="00413637">
        <w:rPr>
          <w:b/>
          <w:caps/>
        </w:rPr>
        <w:t>AR 12.17.01 - DE_DF_2012.01) - Test de "démonstration" de 2 vergers à graines français de Douglas : Luzette et Californie, en peuplement pur et en mélange pied à pied - Etat sanitaire et croissance en hauteur 2013 (mesures du 29/10/2013)</w:t>
      </w:r>
    </w:p>
    <w:p w:rsidR="00803AB2" w:rsidRPr="00413637" w:rsidRDefault="00803AB2" w:rsidP="00803AB2">
      <w:pPr>
        <w:spacing w:after="0"/>
        <w:jc w:val="both"/>
      </w:pPr>
    </w:p>
    <w:p w:rsidR="00803AB2" w:rsidRPr="00413637" w:rsidRDefault="00803AB2" w:rsidP="00B73363">
      <w:pPr>
        <w:spacing w:after="0" w:line="240" w:lineRule="auto"/>
        <w:jc w:val="both"/>
      </w:pPr>
      <w:r w:rsidRPr="00413637">
        <w:t>Les caractéristiques du site et de ce dispositif en placettes unitaires, planté le 11 avril 2012 (rappel : plants en godet de 2 ans), sont présentées dans le CR d'installation.</w:t>
      </w:r>
    </w:p>
    <w:p w:rsidR="00803AB2" w:rsidRPr="00413637" w:rsidRDefault="00803AB2" w:rsidP="00B73363">
      <w:pPr>
        <w:spacing w:after="0" w:line="240" w:lineRule="auto"/>
        <w:jc w:val="both"/>
      </w:pPr>
    </w:p>
    <w:p w:rsidR="00803AB2" w:rsidRPr="00413637" w:rsidRDefault="00803AB2" w:rsidP="00B73363">
      <w:pPr>
        <w:spacing w:after="0" w:line="240" w:lineRule="auto"/>
        <w:ind w:hanging="27"/>
        <w:rPr>
          <w:b/>
        </w:rPr>
      </w:pPr>
      <w:r w:rsidRPr="00413637">
        <w:rPr>
          <w:b/>
        </w:rPr>
        <w:t>Dispositif</w:t>
      </w:r>
    </w:p>
    <w:p w:rsidR="00803AB2" w:rsidRPr="00413637" w:rsidRDefault="00803AB2" w:rsidP="00B73363">
      <w:pPr>
        <w:tabs>
          <w:tab w:val="left" w:pos="709"/>
          <w:tab w:val="left" w:pos="1134"/>
          <w:tab w:val="left" w:pos="1418"/>
          <w:tab w:val="left" w:pos="1702"/>
          <w:tab w:val="left" w:pos="2835"/>
          <w:tab w:val="left" w:pos="3402"/>
          <w:tab w:val="left" w:pos="3686"/>
          <w:tab w:val="left" w:pos="4537"/>
          <w:tab w:val="left" w:pos="6804"/>
        </w:tabs>
        <w:spacing w:after="0" w:line="240" w:lineRule="auto"/>
        <w:jc w:val="both"/>
      </w:pPr>
      <w:r w:rsidRPr="00413637">
        <w:rPr>
          <w:b/>
          <w:bCs/>
        </w:rPr>
        <w:t>Unités expérimentales :</w:t>
      </w:r>
      <w:r w:rsidRPr="00413637">
        <w:t xml:space="preserve"> </w:t>
      </w:r>
      <w:proofErr w:type="spellStart"/>
      <w:r w:rsidRPr="00413637">
        <w:t>placeaux</w:t>
      </w:r>
      <w:proofErr w:type="spellEnd"/>
      <w:r w:rsidRPr="00413637">
        <w:t xml:space="preserve"> rectangulaires de 6*7=42 plants, installés à 3mx3m (soit une surface de 378 m²).</w:t>
      </w:r>
    </w:p>
    <w:p w:rsidR="00803AB2" w:rsidRPr="00413637" w:rsidRDefault="00803AB2" w:rsidP="00B73363">
      <w:pPr>
        <w:tabs>
          <w:tab w:val="left" w:pos="709"/>
          <w:tab w:val="left" w:pos="1134"/>
          <w:tab w:val="left" w:pos="1418"/>
          <w:tab w:val="left" w:pos="1702"/>
          <w:tab w:val="left" w:pos="2835"/>
          <w:tab w:val="left" w:pos="3402"/>
          <w:tab w:val="left" w:pos="3686"/>
          <w:tab w:val="left" w:pos="4537"/>
          <w:tab w:val="left" w:pos="6804"/>
        </w:tabs>
        <w:spacing w:after="0" w:line="240" w:lineRule="auto"/>
        <w:jc w:val="both"/>
      </w:pPr>
      <w:r w:rsidRPr="00413637">
        <w:rPr>
          <w:b/>
          <w:bCs/>
        </w:rPr>
        <w:t>Répétitions</w:t>
      </w:r>
      <w:r w:rsidRPr="00413637">
        <w:t xml:space="preserve"> : 4, organisées </w:t>
      </w:r>
      <w:r w:rsidRPr="00413637">
        <w:rPr>
          <w:b/>
          <w:bCs/>
        </w:rPr>
        <w:t>en blocs</w:t>
      </w:r>
      <w:r w:rsidRPr="00413637">
        <w:t xml:space="preserve"> (disposés dans le sens Nord-Sud)</w:t>
      </w:r>
    </w:p>
    <w:p w:rsidR="00803AB2" w:rsidRPr="00413637" w:rsidRDefault="00803AB2" w:rsidP="00B73363">
      <w:pPr>
        <w:tabs>
          <w:tab w:val="left" w:pos="709"/>
          <w:tab w:val="left" w:pos="1134"/>
          <w:tab w:val="left" w:pos="1418"/>
          <w:tab w:val="left" w:pos="1702"/>
          <w:tab w:val="left" w:pos="2835"/>
          <w:tab w:val="left" w:pos="3402"/>
          <w:tab w:val="left" w:pos="3686"/>
          <w:tab w:val="left" w:pos="4537"/>
          <w:tab w:val="left" w:pos="6804"/>
        </w:tabs>
        <w:spacing w:after="0" w:line="240" w:lineRule="auto"/>
        <w:jc w:val="both"/>
      </w:pPr>
      <w:r w:rsidRPr="00413637">
        <w:rPr>
          <w:b/>
          <w:bCs/>
        </w:rPr>
        <w:t>Surface totale du dispositif</w:t>
      </w:r>
      <w:r w:rsidRPr="00413637">
        <w:t xml:space="preserve"> : environ 90 ares, zone tampon de 4 lignes/rangs autour des blocs comprise (zone centrale de mesures de 45 ares environ)</w:t>
      </w:r>
    </w:p>
    <w:p w:rsidR="00803AB2" w:rsidRPr="00413637" w:rsidRDefault="00803AB2" w:rsidP="00B73363">
      <w:pPr>
        <w:spacing w:after="0" w:line="240" w:lineRule="auto"/>
        <w:jc w:val="both"/>
      </w:pPr>
    </w:p>
    <w:p w:rsidR="00803AB2" w:rsidRPr="00413637" w:rsidRDefault="00803AB2" w:rsidP="00B73363">
      <w:pPr>
        <w:spacing w:after="0" w:line="240" w:lineRule="auto"/>
        <w:jc w:val="both"/>
        <w:rPr>
          <w:b/>
        </w:rPr>
      </w:pPr>
      <w:r w:rsidRPr="00413637">
        <w:rPr>
          <w:b/>
        </w:rPr>
        <w:t>Opérations 2013</w:t>
      </w:r>
    </w:p>
    <w:p w:rsidR="00803AB2" w:rsidRPr="00413637" w:rsidRDefault="00803AB2" w:rsidP="00B73363">
      <w:pPr>
        <w:spacing w:after="0" w:line="240" w:lineRule="auto"/>
        <w:jc w:val="both"/>
      </w:pPr>
      <w:r w:rsidRPr="00413637">
        <w:t>- Mesures et notations le 29 octobre 2013 ONF.</w:t>
      </w:r>
    </w:p>
    <w:p w:rsidR="00803AB2" w:rsidRPr="00413637" w:rsidRDefault="00803AB2" w:rsidP="00B73363">
      <w:pPr>
        <w:spacing w:after="0" w:line="240" w:lineRule="auto"/>
        <w:jc w:val="both"/>
      </w:pPr>
      <w:r w:rsidRPr="00413637">
        <w:t>- Un dégagement a été effectué durant la saison de végétation 2013 au courant de la 2</w:t>
      </w:r>
      <w:r w:rsidRPr="00413637">
        <w:rPr>
          <w:vertAlign w:val="superscript"/>
        </w:rPr>
        <w:t>ème</w:t>
      </w:r>
      <w:r w:rsidRPr="00413637">
        <w:t xml:space="preserve"> quinzaine de juin.</w:t>
      </w:r>
    </w:p>
    <w:p w:rsidR="00803AB2" w:rsidRPr="00413637" w:rsidRDefault="00803AB2" w:rsidP="00B73363">
      <w:pPr>
        <w:spacing w:after="0" w:line="240" w:lineRule="auto"/>
        <w:jc w:val="both"/>
      </w:pPr>
    </w:p>
    <w:p w:rsidR="00803AB2" w:rsidRPr="00413637" w:rsidRDefault="00803AB2" w:rsidP="00B73363">
      <w:pPr>
        <w:spacing w:after="0" w:line="240" w:lineRule="auto"/>
        <w:jc w:val="both"/>
        <w:rPr>
          <w:b/>
        </w:rPr>
      </w:pPr>
      <w:r w:rsidRPr="00413637">
        <w:rPr>
          <w:b/>
        </w:rPr>
        <w:t>Protocole de mesure</w:t>
      </w:r>
    </w:p>
    <w:p w:rsidR="00803AB2" w:rsidRPr="00413637" w:rsidRDefault="00803AB2" w:rsidP="00B73363">
      <w:pPr>
        <w:spacing w:after="0" w:line="240" w:lineRule="auto"/>
        <w:jc w:val="both"/>
      </w:pPr>
      <w:r w:rsidRPr="00413637">
        <w:t>Les observations et mesures concernent l'état physiologique des plants, et leur croissance en hauteur.</w:t>
      </w:r>
    </w:p>
    <w:p w:rsidR="00803AB2" w:rsidRPr="00413637" w:rsidRDefault="00803AB2" w:rsidP="00B73363">
      <w:pPr>
        <w:spacing w:after="0" w:line="240" w:lineRule="auto"/>
        <w:jc w:val="both"/>
      </w:pPr>
      <w:r w:rsidRPr="00413637">
        <w:t xml:space="preserve">- </w:t>
      </w:r>
      <w:r w:rsidRPr="00413637">
        <w:rPr>
          <w:u w:val="single"/>
        </w:rPr>
        <w:t>Etat général</w:t>
      </w:r>
      <w:r w:rsidRPr="00413637">
        <w:t xml:space="preserve"> estimé via un système de notation récemment révisé par les partenaires du réseau :</w:t>
      </w:r>
    </w:p>
    <w:p w:rsidR="00803AB2" w:rsidRPr="00413637" w:rsidRDefault="00803AB2" w:rsidP="00B73363">
      <w:pPr>
        <w:spacing w:after="0" w:line="240" w:lineRule="auto"/>
        <w:jc w:val="both"/>
      </w:pPr>
      <w:r w:rsidRPr="00413637">
        <w:t>0- plant sain</w:t>
      </w:r>
      <w:r w:rsidRPr="00413637">
        <w:tab/>
      </w:r>
      <w:r w:rsidRPr="00413637">
        <w:tab/>
      </w:r>
      <w:r w:rsidRPr="00413637">
        <w:tab/>
      </w:r>
      <w:r w:rsidRPr="00413637">
        <w:tab/>
        <w:t>2- cime sèche</w:t>
      </w:r>
      <w:r w:rsidRPr="00413637">
        <w:tab/>
      </w:r>
      <w:r w:rsidRPr="00413637">
        <w:tab/>
        <w:t>5- abrouti</w:t>
      </w:r>
      <w:r w:rsidRPr="00413637">
        <w:tab/>
      </w:r>
    </w:p>
    <w:p w:rsidR="00803AB2" w:rsidRPr="00413637" w:rsidRDefault="00803AB2" w:rsidP="00B73363">
      <w:pPr>
        <w:spacing w:after="0" w:line="240" w:lineRule="auto"/>
        <w:jc w:val="both"/>
      </w:pPr>
      <w:r w:rsidRPr="00413637">
        <w:t>6- frotté (blessure non refermée)</w:t>
      </w:r>
      <w:r w:rsidRPr="00413637">
        <w:tab/>
      </w:r>
      <w:r w:rsidRPr="00413637">
        <w:tab/>
      </w:r>
      <w:r w:rsidRPr="00413637">
        <w:tab/>
      </w:r>
      <w:r w:rsidRPr="00413637">
        <w:tab/>
        <w:t>7- endommagé lors du dégagement</w:t>
      </w:r>
    </w:p>
    <w:p w:rsidR="00803AB2" w:rsidRPr="00413637" w:rsidRDefault="00803AB2" w:rsidP="00B73363">
      <w:pPr>
        <w:spacing w:after="0" w:line="240" w:lineRule="auto"/>
        <w:jc w:val="both"/>
      </w:pPr>
      <w:r w:rsidRPr="00413637">
        <w:t>8- problème particulier (à préciser en observation)</w:t>
      </w:r>
      <w:r w:rsidRPr="00413637">
        <w:tab/>
        <w:t xml:space="preserve">       </w:t>
      </w:r>
      <w:r w:rsidRPr="00413637">
        <w:tab/>
        <w:t>9- mort</w:t>
      </w:r>
    </w:p>
    <w:p w:rsidR="00803AB2" w:rsidRPr="00413637" w:rsidRDefault="00803AB2" w:rsidP="00B73363">
      <w:pPr>
        <w:spacing w:after="0" w:line="240" w:lineRule="auto"/>
        <w:jc w:val="both"/>
      </w:pPr>
      <w:r w:rsidRPr="00413637">
        <w:t>10- plant absent (ni souche ni étiquette) attribué à 1 plant vivant en 2012 et non retrouvé.</w:t>
      </w:r>
    </w:p>
    <w:p w:rsidR="00803AB2" w:rsidRPr="00413637" w:rsidRDefault="00803AB2" w:rsidP="00B73363">
      <w:pPr>
        <w:spacing w:after="0" w:line="240" w:lineRule="auto"/>
        <w:jc w:val="both"/>
      </w:pPr>
      <w:r w:rsidRPr="00413637">
        <w:t>Sur ce site non enclos, toutes les notes ont été utilisées excepté 8 (problème particulier).</w:t>
      </w:r>
    </w:p>
    <w:p w:rsidR="00803AB2" w:rsidRPr="00413637" w:rsidRDefault="00803AB2" w:rsidP="00B73363">
      <w:pPr>
        <w:spacing w:after="0" w:line="240" w:lineRule="auto"/>
        <w:jc w:val="both"/>
      </w:pPr>
      <w:r w:rsidRPr="00413637">
        <w:t xml:space="preserve">- </w:t>
      </w:r>
      <w:r w:rsidRPr="00413637">
        <w:rPr>
          <w:u w:val="single"/>
        </w:rPr>
        <w:t>Décoloration du feuillage</w:t>
      </w:r>
      <w:r w:rsidRPr="00413637">
        <w:t xml:space="preserve"> :</w:t>
      </w:r>
    </w:p>
    <w:p w:rsidR="00803AB2" w:rsidRPr="00413637" w:rsidRDefault="00803AB2" w:rsidP="00B73363">
      <w:pPr>
        <w:spacing w:after="0" w:line="240" w:lineRule="auto"/>
        <w:jc w:val="both"/>
      </w:pPr>
      <w:r w:rsidRPr="00413637">
        <w:t xml:space="preserve">0- plant vert </w:t>
      </w:r>
      <w:r w:rsidRPr="00413637">
        <w:tab/>
      </w:r>
      <w:r w:rsidRPr="00413637">
        <w:tab/>
        <w:t>1- jaune</w:t>
      </w:r>
      <w:r w:rsidRPr="00413637">
        <w:tab/>
      </w:r>
      <w:r w:rsidRPr="00413637">
        <w:tab/>
        <w:t>2- rouge</w:t>
      </w:r>
    </w:p>
    <w:p w:rsidR="00803AB2" w:rsidRPr="00413637" w:rsidRDefault="00803AB2" w:rsidP="00B73363">
      <w:pPr>
        <w:spacing w:after="0" w:line="240" w:lineRule="auto"/>
        <w:jc w:val="both"/>
      </w:pPr>
      <w:r w:rsidRPr="00413637">
        <w:t>Sur les 441 plants notés, seuls 10 plants ont été notés "1" et aucun noté "2"; aucune analyse n'a donc été conduite.</w:t>
      </w:r>
    </w:p>
    <w:p w:rsidR="00803AB2" w:rsidRPr="00413637" w:rsidRDefault="00803AB2" w:rsidP="00B73363">
      <w:pPr>
        <w:spacing w:after="0" w:line="240" w:lineRule="auto"/>
        <w:jc w:val="both"/>
      </w:pPr>
      <w:r w:rsidRPr="00413637">
        <w:t xml:space="preserve">- </w:t>
      </w:r>
      <w:r w:rsidRPr="00413637">
        <w:rPr>
          <w:u w:val="single"/>
        </w:rPr>
        <w:t>Hauteur</w:t>
      </w:r>
      <w:r w:rsidRPr="00413637">
        <w:t xml:space="preserve"> totale 2013.</w:t>
      </w:r>
    </w:p>
    <w:p w:rsidR="00803AB2" w:rsidRPr="00413637" w:rsidRDefault="00803AB2" w:rsidP="00B73363">
      <w:pPr>
        <w:spacing w:after="0" w:line="240" w:lineRule="auto"/>
        <w:jc w:val="both"/>
      </w:pPr>
    </w:p>
    <w:p w:rsidR="00803AB2" w:rsidRPr="00413637" w:rsidRDefault="00803AB2" w:rsidP="00B73363">
      <w:pPr>
        <w:spacing w:after="0" w:line="240" w:lineRule="auto"/>
        <w:jc w:val="both"/>
        <w:rPr>
          <w:b/>
        </w:rPr>
      </w:pPr>
      <w:r w:rsidRPr="00413637">
        <w:rPr>
          <w:b/>
        </w:rPr>
        <w:t>Analyse statistique</w:t>
      </w:r>
    </w:p>
    <w:p w:rsidR="00803AB2" w:rsidRPr="00413637" w:rsidRDefault="00803AB2" w:rsidP="00B73363">
      <w:pPr>
        <w:spacing w:after="0" w:line="240" w:lineRule="auto"/>
        <w:jc w:val="both"/>
      </w:pPr>
      <w:r w:rsidRPr="00413637">
        <w:t>- Proportions (pourcentages) : analyse de variance à deux facteurs (provenance, bloc) sans interaction sur les moyennes par parcelles unitaires</w:t>
      </w:r>
      <w:r w:rsidR="00E9285F" w:rsidRPr="00413637">
        <w:t>.</w:t>
      </w:r>
    </w:p>
    <w:p w:rsidR="00803AB2" w:rsidRPr="00413637" w:rsidRDefault="00803AB2" w:rsidP="00B73363">
      <w:pPr>
        <w:spacing w:after="0" w:line="240" w:lineRule="auto"/>
        <w:jc w:val="both"/>
      </w:pPr>
      <w:r w:rsidRPr="00413637">
        <w:t>- Variables continues : analyse de variance à deux facteurs (provenance + bloc, considérés respectivement comme fixe et aléatoire) sans interaction sur les valeurs moyennes par P.U. à l'aide du test de Newman-</w:t>
      </w:r>
      <w:proofErr w:type="spellStart"/>
      <w:r w:rsidRPr="00413637">
        <w:t>Keuls</w:t>
      </w:r>
      <w:proofErr w:type="spellEnd"/>
      <w:r w:rsidRPr="00413637">
        <w:t xml:space="preserve">. Des transformations de variables ont été effectuées pour satisfaire au mieux aux conditions de normalité et d'égalité des variances. </w:t>
      </w:r>
    </w:p>
    <w:p w:rsidR="00803AB2" w:rsidRPr="00413637" w:rsidRDefault="00803AB2" w:rsidP="00B73363">
      <w:pPr>
        <w:spacing w:after="0" w:line="240" w:lineRule="auto"/>
        <w:jc w:val="both"/>
        <w:rPr>
          <w:i/>
        </w:rPr>
      </w:pPr>
      <w:r w:rsidRPr="00413637">
        <w:rPr>
          <w:i/>
        </w:rPr>
        <w:t>NB- Les individus souffrant de cime sèche/cassée ou endommagés lors des dégagements ont été retirés des analyses de hauteur ; en revanche, les plants jaunes ont été conservés.</w:t>
      </w:r>
    </w:p>
    <w:p w:rsidR="00803AB2" w:rsidRPr="00413637" w:rsidRDefault="00803AB2" w:rsidP="00B73363">
      <w:pPr>
        <w:spacing w:after="0" w:line="240" w:lineRule="auto"/>
        <w:jc w:val="both"/>
      </w:pPr>
    </w:p>
    <w:p w:rsidR="00B73363" w:rsidRDefault="00B73363">
      <w:pPr>
        <w:rPr>
          <w:b/>
        </w:rPr>
      </w:pPr>
      <w:r>
        <w:rPr>
          <w:b/>
        </w:rPr>
        <w:br w:type="page"/>
      </w:r>
    </w:p>
    <w:p w:rsidR="00803AB2" w:rsidRPr="00413637" w:rsidRDefault="00803AB2" w:rsidP="00B73363">
      <w:pPr>
        <w:spacing w:after="0" w:line="240" w:lineRule="auto"/>
        <w:jc w:val="both"/>
        <w:rPr>
          <w:b/>
        </w:rPr>
      </w:pPr>
      <w:r w:rsidRPr="00413637">
        <w:rPr>
          <w:b/>
        </w:rPr>
        <w:lastRenderedPageBreak/>
        <w:t>Résultats</w:t>
      </w:r>
    </w:p>
    <w:p w:rsidR="00803AB2" w:rsidRPr="00413637" w:rsidRDefault="00803AB2" w:rsidP="00B73363">
      <w:pPr>
        <w:spacing w:after="0" w:line="240" w:lineRule="auto"/>
        <w:jc w:val="both"/>
      </w:pPr>
    </w:p>
    <w:p w:rsidR="00803AB2" w:rsidRPr="00413637" w:rsidRDefault="00803AB2" w:rsidP="00B73363">
      <w:pPr>
        <w:spacing w:after="0" w:line="240" w:lineRule="auto"/>
        <w:jc w:val="both"/>
        <w:rPr>
          <w:u w:val="single"/>
        </w:rPr>
      </w:pPr>
      <w:r w:rsidRPr="00413637">
        <w:rPr>
          <w:u w:val="single"/>
        </w:rPr>
        <w:t>Bilan général</w:t>
      </w:r>
    </w:p>
    <w:p w:rsidR="00803AB2" w:rsidRPr="00413637" w:rsidRDefault="00803AB2" w:rsidP="00B73363">
      <w:pPr>
        <w:spacing w:after="0" w:line="240" w:lineRule="auto"/>
        <w:jc w:val="both"/>
      </w:pPr>
    </w:p>
    <w:tbl>
      <w:tblPr>
        <w:tblStyle w:val="Grilledutableau"/>
        <w:tblW w:w="0" w:type="auto"/>
        <w:tblInd w:w="468" w:type="dxa"/>
        <w:tblLook w:val="01E0" w:firstRow="1" w:lastRow="1" w:firstColumn="1" w:lastColumn="1" w:noHBand="0" w:noVBand="0"/>
      </w:tblPr>
      <w:tblGrid>
        <w:gridCol w:w="3698"/>
        <w:gridCol w:w="1450"/>
        <w:gridCol w:w="1260"/>
      </w:tblGrid>
      <w:tr w:rsidR="00803AB2" w:rsidRPr="00413637" w:rsidTr="003F11D7">
        <w:tc>
          <w:tcPr>
            <w:tcW w:w="3698" w:type="dxa"/>
          </w:tcPr>
          <w:p w:rsidR="00803AB2" w:rsidRPr="00413637" w:rsidRDefault="00803AB2" w:rsidP="00B73363">
            <w:pPr>
              <w:keepNext/>
              <w:keepLines/>
              <w:jc w:val="center"/>
            </w:pPr>
            <w:r w:rsidRPr="00413637">
              <w:t>Variable étudiée</w:t>
            </w:r>
          </w:p>
        </w:tc>
        <w:tc>
          <w:tcPr>
            <w:tcW w:w="1450" w:type="dxa"/>
          </w:tcPr>
          <w:p w:rsidR="00803AB2" w:rsidRPr="00413637" w:rsidRDefault="00803AB2" w:rsidP="00B73363">
            <w:pPr>
              <w:keepNext/>
              <w:keepLines/>
              <w:jc w:val="center"/>
            </w:pPr>
            <w:r w:rsidRPr="00413637">
              <w:t>Effet provenance</w:t>
            </w:r>
          </w:p>
        </w:tc>
        <w:tc>
          <w:tcPr>
            <w:tcW w:w="1260" w:type="dxa"/>
          </w:tcPr>
          <w:p w:rsidR="00803AB2" w:rsidRPr="00413637" w:rsidRDefault="00803AB2" w:rsidP="00B73363">
            <w:pPr>
              <w:keepNext/>
              <w:keepLines/>
              <w:jc w:val="center"/>
            </w:pPr>
            <w:r w:rsidRPr="00413637">
              <w:t>Effet bloc</w:t>
            </w:r>
          </w:p>
        </w:tc>
      </w:tr>
      <w:tr w:rsidR="00803AB2" w:rsidRPr="00413637" w:rsidTr="003F11D7">
        <w:tc>
          <w:tcPr>
            <w:tcW w:w="3698" w:type="dxa"/>
          </w:tcPr>
          <w:p w:rsidR="00803AB2" w:rsidRPr="00413637" w:rsidRDefault="00803AB2" w:rsidP="00B73363">
            <w:pPr>
              <w:keepNext/>
              <w:keepLines/>
            </w:pPr>
            <w:r w:rsidRPr="00413637">
              <w:t>% mortalité depuis l'origine (y compris arrachés par gibier ou non retrouvés)</w:t>
            </w:r>
          </w:p>
          <w:p w:rsidR="00803AB2" w:rsidRPr="00413637" w:rsidRDefault="00803AB2" w:rsidP="00B73363">
            <w:pPr>
              <w:keepNext/>
              <w:keepLines/>
            </w:pPr>
            <w:r w:rsidRPr="00413637">
              <w:t>% mortalité 2013 (y compris arrachés par gibier ou non retrouvés)</w:t>
            </w:r>
          </w:p>
          <w:p w:rsidR="00803AB2" w:rsidRPr="00413637" w:rsidRDefault="00803AB2" w:rsidP="00B73363">
            <w:pPr>
              <w:keepNext/>
              <w:keepLines/>
            </w:pPr>
            <w:r w:rsidRPr="00413637">
              <w:t>% cimes sèches en 2013</w:t>
            </w:r>
          </w:p>
          <w:p w:rsidR="00803AB2" w:rsidRPr="00413637" w:rsidRDefault="00803AB2" w:rsidP="00B73363">
            <w:pPr>
              <w:keepNext/>
              <w:keepLines/>
            </w:pPr>
            <w:r w:rsidRPr="00413637">
              <w:t>% plants abroutis en 2013</w:t>
            </w:r>
          </w:p>
          <w:p w:rsidR="00803AB2" w:rsidRPr="00413637" w:rsidRDefault="00803AB2" w:rsidP="00B73363">
            <w:pPr>
              <w:keepNext/>
              <w:keepLines/>
            </w:pPr>
            <w:r w:rsidRPr="00413637">
              <w:t>Hauteur 2013</w:t>
            </w:r>
          </w:p>
          <w:p w:rsidR="00803AB2" w:rsidRPr="00413637" w:rsidRDefault="00803AB2" w:rsidP="00B73363">
            <w:pPr>
              <w:keepNext/>
              <w:keepLines/>
            </w:pPr>
            <w:r w:rsidRPr="00413637">
              <w:t>Accroissement en hauteur 2013</w:t>
            </w:r>
          </w:p>
        </w:tc>
        <w:tc>
          <w:tcPr>
            <w:tcW w:w="1450" w:type="dxa"/>
          </w:tcPr>
          <w:p w:rsidR="00803AB2" w:rsidRPr="00413637" w:rsidRDefault="00803AB2" w:rsidP="00B73363">
            <w:pPr>
              <w:keepNext/>
              <w:keepLines/>
              <w:ind w:hanging="98"/>
              <w:jc w:val="center"/>
            </w:pPr>
            <w:r w:rsidRPr="00413637">
              <w:t>NS</w:t>
            </w:r>
          </w:p>
          <w:p w:rsidR="00803AB2" w:rsidRPr="00413637" w:rsidRDefault="00803AB2" w:rsidP="00B73363">
            <w:pPr>
              <w:keepNext/>
              <w:keepLines/>
              <w:ind w:hanging="98"/>
              <w:jc w:val="center"/>
            </w:pPr>
          </w:p>
          <w:p w:rsidR="00803AB2" w:rsidRPr="00413637" w:rsidRDefault="00803AB2" w:rsidP="00B73363">
            <w:pPr>
              <w:keepNext/>
              <w:keepLines/>
              <w:ind w:hanging="98"/>
              <w:jc w:val="center"/>
            </w:pPr>
          </w:p>
          <w:p w:rsidR="00803AB2" w:rsidRPr="00413637" w:rsidRDefault="00803AB2" w:rsidP="00B73363">
            <w:pPr>
              <w:keepNext/>
              <w:keepLines/>
              <w:ind w:hanging="98"/>
              <w:jc w:val="center"/>
            </w:pPr>
            <w:r w:rsidRPr="00413637">
              <w:t>NS</w:t>
            </w:r>
          </w:p>
          <w:p w:rsidR="00803AB2" w:rsidRPr="00413637" w:rsidRDefault="00803AB2" w:rsidP="00B73363">
            <w:pPr>
              <w:keepNext/>
              <w:keepLines/>
              <w:ind w:hanging="98"/>
              <w:jc w:val="center"/>
            </w:pPr>
          </w:p>
          <w:p w:rsidR="00803AB2" w:rsidRPr="00413637" w:rsidRDefault="00803AB2" w:rsidP="00B73363">
            <w:pPr>
              <w:keepNext/>
              <w:keepLines/>
              <w:ind w:hanging="98"/>
              <w:jc w:val="center"/>
            </w:pPr>
          </w:p>
          <w:p w:rsidR="00803AB2" w:rsidRPr="00413637" w:rsidRDefault="00803AB2" w:rsidP="00B73363">
            <w:pPr>
              <w:keepNext/>
              <w:keepLines/>
              <w:ind w:hanging="98"/>
              <w:jc w:val="center"/>
            </w:pPr>
            <w:r w:rsidRPr="00413637">
              <w:t>*</w:t>
            </w:r>
          </w:p>
          <w:p w:rsidR="00803AB2" w:rsidRPr="00413637" w:rsidRDefault="00803AB2" w:rsidP="00B73363">
            <w:pPr>
              <w:keepNext/>
              <w:keepLines/>
              <w:ind w:hanging="98"/>
              <w:jc w:val="center"/>
            </w:pPr>
            <w:r w:rsidRPr="00413637">
              <w:t>NS</w:t>
            </w:r>
          </w:p>
          <w:p w:rsidR="00803AB2" w:rsidRPr="00413637" w:rsidRDefault="00803AB2" w:rsidP="00B73363">
            <w:pPr>
              <w:keepNext/>
              <w:keepLines/>
              <w:ind w:hanging="98"/>
              <w:jc w:val="center"/>
            </w:pPr>
            <w:r w:rsidRPr="00413637">
              <w:t>**</w:t>
            </w:r>
          </w:p>
          <w:p w:rsidR="00803AB2" w:rsidRPr="00413637" w:rsidRDefault="00803AB2" w:rsidP="00B73363">
            <w:pPr>
              <w:keepNext/>
              <w:keepLines/>
              <w:ind w:hanging="98"/>
              <w:jc w:val="center"/>
            </w:pPr>
            <w:r w:rsidRPr="00413637">
              <w:t>***</w:t>
            </w:r>
          </w:p>
        </w:tc>
        <w:tc>
          <w:tcPr>
            <w:tcW w:w="1260" w:type="dxa"/>
          </w:tcPr>
          <w:p w:rsidR="00803AB2" w:rsidRPr="00413637" w:rsidRDefault="00803AB2" w:rsidP="00B73363">
            <w:pPr>
              <w:keepNext/>
              <w:keepLines/>
              <w:jc w:val="center"/>
            </w:pPr>
            <w:r w:rsidRPr="00413637">
              <w:t>NS</w:t>
            </w:r>
          </w:p>
          <w:p w:rsidR="00803AB2" w:rsidRPr="00413637" w:rsidRDefault="00803AB2" w:rsidP="00B73363">
            <w:pPr>
              <w:keepNext/>
              <w:keepLines/>
              <w:jc w:val="center"/>
            </w:pPr>
          </w:p>
          <w:p w:rsidR="00803AB2" w:rsidRPr="00413637" w:rsidRDefault="00803AB2" w:rsidP="00B73363">
            <w:pPr>
              <w:keepNext/>
              <w:keepLines/>
              <w:jc w:val="center"/>
            </w:pPr>
          </w:p>
          <w:p w:rsidR="00803AB2" w:rsidRPr="00413637" w:rsidRDefault="00803AB2" w:rsidP="00B73363">
            <w:pPr>
              <w:keepNext/>
              <w:keepLines/>
              <w:jc w:val="center"/>
            </w:pPr>
            <w:r w:rsidRPr="00413637">
              <w:t>NS</w:t>
            </w:r>
          </w:p>
          <w:p w:rsidR="00803AB2" w:rsidRPr="00413637" w:rsidRDefault="00803AB2" w:rsidP="00B73363">
            <w:pPr>
              <w:keepNext/>
              <w:keepLines/>
              <w:jc w:val="center"/>
            </w:pPr>
          </w:p>
          <w:p w:rsidR="00803AB2" w:rsidRPr="00413637" w:rsidRDefault="00803AB2" w:rsidP="00B73363">
            <w:pPr>
              <w:keepNext/>
              <w:keepLines/>
              <w:jc w:val="center"/>
            </w:pPr>
          </w:p>
          <w:p w:rsidR="00803AB2" w:rsidRPr="00413637" w:rsidRDefault="00803AB2" w:rsidP="00B73363">
            <w:pPr>
              <w:keepNext/>
              <w:keepLines/>
              <w:jc w:val="center"/>
            </w:pPr>
            <w:r w:rsidRPr="00413637">
              <w:t>NS</w:t>
            </w:r>
          </w:p>
          <w:p w:rsidR="00803AB2" w:rsidRPr="00413637" w:rsidRDefault="00803AB2" w:rsidP="00B73363">
            <w:pPr>
              <w:keepNext/>
              <w:keepLines/>
              <w:jc w:val="center"/>
            </w:pPr>
            <w:r w:rsidRPr="00413637">
              <w:t>NS</w:t>
            </w:r>
          </w:p>
          <w:p w:rsidR="00803AB2" w:rsidRPr="00413637" w:rsidRDefault="00803AB2" w:rsidP="00B73363">
            <w:pPr>
              <w:keepNext/>
              <w:keepLines/>
              <w:jc w:val="center"/>
            </w:pPr>
            <w:r w:rsidRPr="00413637">
              <w:t>NS</w:t>
            </w:r>
          </w:p>
          <w:p w:rsidR="00803AB2" w:rsidRPr="00413637" w:rsidRDefault="00803AB2" w:rsidP="00B73363">
            <w:pPr>
              <w:keepNext/>
              <w:keepLines/>
              <w:jc w:val="center"/>
            </w:pPr>
            <w:r w:rsidRPr="00413637">
              <w:t>NS</w:t>
            </w:r>
          </w:p>
        </w:tc>
      </w:tr>
    </w:tbl>
    <w:p w:rsidR="00803AB2" w:rsidRPr="00413637" w:rsidRDefault="00803AB2" w:rsidP="00B73363">
      <w:pPr>
        <w:spacing w:after="0" w:line="240" w:lineRule="auto"/>
        <w:jc w:val="both"/>
        <w:rPr>
          <w:i/>
          <w:sz w:val="20"/>
          <w:szCs w:val="20"/>
        </w:rPr>
      </w:pPr>
      <w:r w:rsidRPr="00413637">
        <w:rPr>
          <w:i/>
          <w:sz w:val="20"/>
          <w:szCs w:val="20"/>
        </w:rPr>
        <w:t>(*), *, **, *** effet significatif au seuil de 10%, 5%, 1%, 1‰</w:t>
      </w:r>
      <w:r w:rsidRPr="00413637">
        <w:rPr>
          <w:i/>
          <w:sz w:val="20"/>
          <w:szCs w:val="20"/>
        </w:rPr>
        <w:tab/>
      </w:r>
      <w:r w:rsidRPr="00413637">
        <w:rPr>
          <w:i/>
          <w:sz w:val="20"/>
          <w:szCs w:val="20"/>
        </w:rPr>
        <w:tab/>
        <w:t>NS : non significatif</w:t>
      </w:r>
    </w:p>
    <w:p w:rsidR="00803AB2" w:rsidRPr="00413637" w:rsidRDefault="00803AB2" w:rsidP="00B73363">
      <w:pPr>
        <w:spacing w:after="0" w:line="240" w:lineRule="auto"/>
        <w:jc w:val="both"/>
      </w:pPr>
    </w:p>
    <w:p w:rsidR="00803AB2" w:rsidRPr="00413637" w:rsidRDefault="00803AB2" w:rsidP="00B73363">
      <w:pPr>
        <w:spacing w:after="0" w:line="240" w:lineRule="auto"/>
        <w:jc w:val="both"/>
      </w:pPr>
      <w:r w:rsidRPr="00413637">
        <w:rPr>
          <w:u w:val="single"/>
        </w:rPr>
        <w:t>Etat sanitaire</w:t>
      </w:r>
      <w:r w:rsidRPr="00413637">
        <w:t xml:space="preserve"> </w:t>
      </w:r>
    </w:p>
    <w:p w:rsidR="00803AB2" w:rsidRPr="00413637" w:rsidRDefault="00803AB2" w:rsidP="00B73363">
      <w:pPr>
        <w:spacing w:after="0" w:line="240" w:lineRule="auto"/>
        <w:jc w:val="both"/>
      </w:pPr>
    </w:p>
    <w:tbl>
      <w:tblPr>
        <w:tblStyle w:val="Grilledutableau"/>
        <w:tblW w:w="7848" w:type="dxa"/>
        <w:tblInd w:w="468" w:type="dxa"/>
        <w:tblLook w:val="01E0" w:firstRow="1" w:lastRow="1" w:firstColumn="1" w:lastColumn="1" w:noHBand="0" w:noVBand="0"/>
      </w:tblPr>
      <w:tblGrid>
        <w:gridCol w:w="1558"/>
        <w:gridCol w:w="2870"/>
        <w:gridCol w:w="1260"/>
        <w:gridCol w:w="1080"/>
        <w:gridCol w:w="1080"/>
      </w:tblGrid>
      <w:tr w:rsidR="00803AB2" w:rsidRPr="00413637" w:rsidTr="003F11D7">
        <w:tc>
          <w:tcPr>
            <w:tcW w:w="1558" w:type="dxa"/>
          </w:tcPr>
          <w:p w:rsidR="00803AB2" w:rsidRPr="00413637" w:rsidRDefault="00803AB2" w:rsidP="00B73363">
            <w:r w:rsidRPr="00413637">
              <w:t>Variété</w:t>
            </w:r>
          </w:p>
        </w:tc>
        <w:tc>
          <w:tcPr>
            <w:tcW w:w="2870" w:type="dxa"/>
            <w:tcBorders>
              <w:bottom w:val="single" w:sz="4" w:space="0" w:color="auto"/>
              <w:right w:val="dashed" w:sz="4" w:space="0" w:color="auto"/>
            </w:tcBorders>
          </w:tcPr>
          <w:p w:rsidR="00803AB2" w:rsidRPr="00413637" w:rsidRDefault="00803AB2" w:rsidP="00B73363">
            <w:pPr>
              <w:jc w:val="center"/>
            </w:pPr>
            <w:r w:rsidRPr="00413637">
              <w:t xml:space="preserve">% morts, non retrouvés et arrachés par gibier fin 2013 </w:t>
            </w:r>
            <w:r w:rsidRPr="00413637">
              <w:rPr>
                <w:i/>
                <w:iCs/>
              </w:rPr>
              <w:t>(calculé par rapport à l'effectif planté)</w:t>
            </w:r>
          </w:p>
        </w:tc>
        <w:tc>
          <w:tcPr>
            <w:tcW w:w="1260" w:type="dxa"/>
            <w:tcBorders>
              <w:bottom w:val="single" w:sz="4" w:space="0" w:color="auto"/>
            </w:tcBorders>
          </w:tcPr>
          <w:p w:rsidR="00803AB2" w:rsidRPr="00413637" w:rsidRDefault="00803AB2" w:rsidP="00B73363">
            <w:pPr>
              <w:jc w:val="center"/>
            </w:pPr>
            <w:r w:rsidRPr="00413637">
              <w:t xml:space="preserve">% cimes sèches en 2013 </w:t>
            </w:r>
          </w:p>
        </w:tc>
        <w:tc>
          <w:tcPr>
            <w:tcW w:w="1080" w:type="dxa"/>
            <w:tcBorders>
              <w:bottom w:val="single" w:sz="4" w:space="0" w:color="auto"/>
            </w:tcBorders>
          </w:tcPr>
          <w:p w:rsidR="00803AB2" w:rsidRPr="00413637" w:rsidRDefault="00803AB2" w:rsidP="00B73363">
            <w:pPr>
              <w:jc w:val="center"/>
            </w:pPr>
            <w:r w:rsidRPr="00413637">
              <w:t xml:space="preserve">% plants abroutis en 2013 </w:t>
            </w:r>
          </w:p>
        </w:tc>
        <w:tc>
          <w:tcPr>
            <w:tcW w:w="1080" w:type="dxa"/>
            <w:tcBorders>
              <w:left w:val="single" w:sz="4" w:space="0" w:color="auto"/>
              <w:bottom w:val="single" w:sz="4" w:space="0" w:color="auto"/>
            </w:tcBorders>
          </w:tcPr>
          <w:p w:rsidR="00803AB2" w:rsidRPr="00413637" w:rsidRDefault="00803AB2" w:rsidP="00B73363">
            <w:pPr>
              <w:jc w:val="center"/>
            </w:pPr>
            <w:r w:rsidRPr="00413637">
              <w:t>%  frotté gibier en 2013</w:t>
            </w:r>
          </w:p>
        </w:tc>
      </w:tr>
      <w:tr w:rsidR="00803AB2" w:rsidRPr="00413637" w:rsidTr="003F11D7">
        <w:trPr>
          <w:trHeight w:val="931"/>
        </w:trPr>
        <w:tc>
          <w:tcPr>
            <w:tcW w:w="1558" w:type="dxa"/>
          </w:tcPr>
          <w:p w:rsidR="00803AB2" w:rsidRPr="00413637" w:rsidRDefault="00803AB2" w:rsidP="00B73363">
            <w:r w:rsidRPr="00413637">
              <w:t>Californie</w:t>
            </w:r>
          </w:p>
          <w:p w:rsidR="00803AB2" w:rsidRPr="00413637" w:rsidRDefault="00803AB2" w:rsidP="00B73363">
            <w:proofErr w:type="spellStart"/>
            <w:r w:rsidRPr="00413637">
              <w:t>Luzette</w:t>
            </w:r>
            <w:proofErr w:type="spellEnd"/>
          </w:p>
          <w:p w:rsidR="00803AB2" w:rsidRPr="00413637" w:rsidRDefault="00803AB2" w:rsidP="00B73363">
            <w:pPr>
              <w:rPr>
                <w:b/>
                <w:bCs/>
                <w:i/>
                <w:iCs/>
              </w:rPr>
            </w:pPr>
            <w:r w:rsidRPr="00413637">
              <w:rPr>
                <w:b/>
                <w:bCs/>
                <w:i/>
                <w:iCs/>
              </w:rPr>
              <w:t>Moyenne</w:t>
            </w:r>
          </w:p>
        </w:tc>
        <w:tc>
          <w:tcPr>
            <w:tcW w:w="2870" w:type="dxa"/>
            <w:tcBorders>
              <w:right w:val="dashed" w:sz="4" w:space="0" w:color="auto"/>
            </w:tcBorders>
          </w:tcPr>
          <w:p w:rsidR="00803AB2" w:rsidRPr="00413637" w:rsidRDefault="00803AB2" w:rsidP="00B73363">
            <w:pPr>
              <w:jc w:val="center"/>
              <w:rPr>
                <w:lang w:val="en-GB"/>
              </w:rPr>
            </w:pPr>
            <w:r w:rsidRPr="00413637">
              <w:rPr>
                <w:lang w:val="en-GB"/>
              </w:rPr>
              <w:t>16,8 (a)</w:t>
            </w:r>
          </w:p>
          <w:p w:rsidR="00803AB2" w:rsidRPr="00413637" w:rsidRDefault="00803AB2" w:rsidP="00B73363">
            <w:pPr>
              <w:jc w:val="center"/>
              <w:rPr>
                <w:lang w:val="en-GB"/>
              </w:rPr>
            </w:pPr>
            <w:r w:rsidRPr="00413637">
              <w:rPr>
                <w:lang w:val="en-GB"/>
              </w:rPr>
              <w:t>8,3 (a)</w:t>
            </w:r>
          </w:p>
          <w:p w:rsidR="00803AB2" w:rsidRPr="00413637" w:rsidRDefault="00803AB2" w:rsidP="00B73363">
            <w:pPr>
              <w:jc w:val="center"/>
              <w:rPr>
                <w:b/>
                <w:bCs/>
                <w:i/>
                <w:iCs/>
                <w:lang w:val="en-GB"/>
              </w:rPr>
            </w:pPr>
            <w:r w:rsidRPr="00413637">
              <w:rPr>
                <w:b/>
                <w:bCs/>
                <w:i/>
                <w:iCs/>
                <w:lang w:val="en-GB"/>
              </w:rPr>
              <w:t>12,6 %</w:t>
            </w:r>
          </w:p>
        </w:tc>
        <w:tc>
          <w:tcPr>
            <w:tcW w:w="1260" w:type="dxa"/>
          </w:tcPr>
          <w:p w:rsidR="00803AB2" w:rsidRPr="00413637" w:rsidRDefault="00803AB2" w:rsidP="00B73363">
            <w:pPr>
              <w:jc w:val="center"/>
            </w:pPr>
            <w:r w:rsidRPr="00413637">
              <w:t>20,0 (a)</w:t>
            </w:r>
          </w:p>
          <w:p w:rsidR="00803AB2" w:rsidRPr="00413637" w:rsidRDefault="00803AB2" w:rsidP="00B73363">
            <w:pPr>
              <w:jc w:val="center"/>
            </w:pPr>
            <w:r w:rsidRPr="00413637">
              <w:t>4,8 (b)</w:t>
            </w:r>
          </w:p>
          <w:p w:rsidR="00803AB2" w:rsidRPr="00413637" w:rsidRDefault="00803AB2" w:rsidP="00B73363">
            <w:pPr>
              <w:jc w:val="center"/>
              <w:rPr>
                <w:b/>
                <w:bCs/>
                <w:i/>
                <w:iCs/>
              </w:rPr>
            </w:pPr>
            <w:r w:rsidRPr="00413637">
              <w:rPr>
                <w:b/>
                <w:bCs/>
                <w:i/>
                <w:iCs/>
              </w:rPr>
              <w:t>12,4 %</w:t>
            </w:r>
          </w:p>
        </w:tc>
        <w:tc>
          <w:tcPr>
            <w:tcW w:w="1080" w:type="dxa"/>
          </w:tcPr>
          <w:p w:rsidR="00803AB2" w:rsidRPr="00413637" w:rsidRDefault="00803AB2" w:rsidP="00B73363">
            <w:pPr>
              <w:jc w:val="center"/>
            </w:pPr>
            <w:r w:rsidRPr="00413637">
              <w:t>2,0 (a)</w:t>
            </w:r>
          </w:p>
          <w:p w:rsidR="00803AB2" w:rsidRPr="00413637" w:rsidRDefault="00803AB2" w:rsidP="00B73363">
            <w:pPr>
              <w:jc w:val="center"/>
            </w:pPr>
            <w:r w:rsidRPr="00413637">
              <w:t>1,6 (a)</w:t>
            </w:r>
          </w:p>
          <w:p w:rsidR="00803AB2" w:rsidRPr="00413637" w:rsidRDefault="00803AB2" w:rsidP="00B73363">
            <w:pPr>
              <w:jc w:val="center"/>
              <w:rPr>
                <w:b/>
                <w:bCs/>
                <w:i/>
                <w:iCs/>
              </w:rPr>
            </w:pPr>
            <w:r w:rsidRPr="00413637">
              <w:rPr>
                <w:b/>
                <w:bCs/>
                <w:i/>
                <w:iCs/>
              </w:rPr>
              <w:t>1,8 %</w:t>
            </w:r>
          </w:p>
        </w:tc>
        <w:tc>
          <w:tcPr>
            <w:tcW w:w="1080" w:type="dxa"/>
            <w:tcBorders>
              <w:left w:val="single" w:sz="4" w:space="0" w:color="auto"/>
            </w:tcBorders>
          </w:tcPr>
          <w:p w:rsidR="00803AB2" w:rsidRPr="00413637" w:rsidRDefault="00803AB2" w:rsidP="00B73363">
            <w:pPr>
              <w:jc w:val="center"/>
              <w:rPr>
                <w:i/>
                <w:iCs/>
              </w:rPr>
            </w:pPr>
            <w:r w:rsidRPr="00413637">
              <w:rPr>
                <w:i/>
                <w:iCs/>
              </w:rPr>
              <w:t>0,8</w:t>
            </w:r>
          </w:p>
          <w:p w:rsidR="00803AB2" w:rsidRPr="00413637" w:rsidRDefault="00803AB2" w:rsidP="00B73363">
            <w:pPr>
              <w:jc w:val="center"/>
              <w:rPr>
                <w:i/>
                <w:iCs/>
              </w:rPr>
            </w:pPr>
            <w:r w:rsidRPr="00413637">
              <w:rPr>
                <w:i/>
                <w:iCs/>
              </w:rPr>
              <w:t>1,2</w:t>
            </w:r>
          </w:p>
          <w:p w:rsidR="00803AB2" w:rsidRPr="00413637" w:rsidRDefault="00803AB2" w:rsidP="00B73363">
            <w:pPr>
              <w:jc w:val="center"/>
              <w:rPr>
                <w:i/>
                <w:iCs/>
              </w:rPr>
            </w:pPr>
            <w:r w:rsidRPr="00413637">
              <w:rPr>
                <w:i/>
                <w:iCs/>
              </w:rPr>
              <w:t>1,0%</w:t>
            </w:r>
          </w:p>
        </w:tc>
      </w:tr>
    </w:tbl>
    <w:p w:rsidR="00803AB2" w:rsidRPr="00413637" w:rsidRDefault="00803AB2" w:rsidP="00B73363">
      <w:pPr>
        <w:spacing w:after="0" w:line="240" w:lineRule="auto"/>
        <w:jc w:val="both"/>
      </w:pPr>
    </w:p>
    <w:p w:rsidR="00803AB2" w:rsidRPr="00413637" w:rsidRDefault="00803AB2" w:rsidP="00B73363">
      <w:pPr>
        <w:spacing w:after="0" w:line="240" w:lineRule="auto"/>
        <w:jc w:val="both"/>
      </w:pPr>
      <w:r w:rsidRPr="00413637">
        <w:t xml:space="preserve">Après deux années de croissance sur le terrain, le taux de mortalité s'établit en moyenne à 12,6 %. Il n'y a pas de différence significative entre provenances : </w:t>
      </w:r>
      <w:proofErr w:type="spellStart"/>
      <w:r w:rsidRPr="00413637">
        <w:t>Luzette</w:t>
      </w:r>
      <w:proofErr w:type="spellEnd"/>
      <w:r w:rsidRPr="00413637">
        <w:t xml:space="preserve"> (8,3 % de mortalité) et Californie (16,8 %) et on n’observe pas d’effet bloc.</w:t>
      </w:r>
      <w:r w:rsidR="00E9285F" w:rsidRPr="00413637">
        <w:t xml:space="preserve"> </w:t>
      </w:r>
      <w:r w:rsidRPr="00413637">
        <w:t>La reprise au bout de deux an</w:t>
      </w:r>
      <w:r w:rsidR="00E9285F" w:rsidRPr="00413637">
        <w:t>s</w:t>
      </w:r>
      <w:r w:rsidRPr="00413637">
        <w:t xml:space="preserve"> est tout à fait satisfaisante, avec plus de 87 % !</w:t>
      </w:r>
    </w:p>
    <w:p w:rsidR="00803AB2" w:rsidRPr="00413637" w:rsidRDefault="00B73363" w:rsidP="00B73363">
      <w:pPr>
        <w:spacing w:after="0" w:line="240" w:lineRule="auto"/>
        <w:jc w:val="both"/>
      </w:pPr>
      <w:r w:rsidRPr="00413637">
        <w:rPr>
          <w:noProof/>
        </w:rPr>
        <w:drawing>
          <wp:anchor distT="0" distB="0" distL="114300" distR="114300" simplePos="0" relativeHeight="251731968" behindDoc="0" locked="0" layoutInCell="1" allowOverlap="1" wp14:anchorId="3C3B0A03" wp14:editId="3FFBF9CB">
            <wp:simplePos x="0" y="0"/>
            <wp:positionH relativeFrom="column">
              <wp:posOffset>474133</wp:posOffset>
            </wp:positionH>
            <wp:positionV relativeFrom="paragraph">
              <wp:posOffset>30057</wp:posOffset>
            </wp:positionV>
            <wp:extent cx="4038600" cy="3028950"/>
            <wp:effectExtent l="0" t="0" r="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41786" cy="3031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AB2" w:rsidRPr="00413637" w:rsidRDefault="00803AB2" w:rsidP="00B73363">
      <w:pPr>
        <w:spacing w:after="0" w:line="240" w:lineRule="auto"/>
        <w:jc w:val="center"/>
      </w:pPr>
    </w:p>
    <w:p w:rsidR="00803AB2" w:rsidRPr="00413637" w:rsidRDefault="00803AB2" w:rsidP="00B73363">
      <w:pPr>
        <w:spacing w:after="0" w:line="240" w:lineRule="auto"/>
        <w:jc w:val="center"/>
      </w:pPr>
    </w:p>
    <w:p w:rsidR="00803AB2" w:rsidRPr="00413637" w:rsidRDefault="00803AB2" w:rsidP="00B73363">
      <w:pPr>
        <w:spacing w:after="0" w:line="240" w:lineRule="auto"/>
        <w:jc w:val="center"/>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Default="00803AB2" w:rsidP="00B73363">
      <w:pPr>
        <w:spacing w:after="0" w:line="240" w:lineRule="auto"/>
        <w:jc w:val="both"/>
      </w:pPr>
    </w:p>
    <w:p w:rsidR="00B73363" w:rsidRDefault="00B73363" w:rsidP="00B73363">
      <w:pPr>
        <w:spacing w:after="0" w:line="240" w:lineRule="auto"/>
        <w:jc w:val="both"/>
      </w:pPr>
    </w:p>
    <w:p w:rsidR="00B73363" w:rsidRPr="00413637" w:rsidRDefault="00B73363"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r w:rsidRPr="00413637">
        <w:t>La majorité des plants vivants est en bonne santé :</w:t>
      </w:r>
    </w:p>
    <w:p w:rsidR="00803AB2" w:rsidRPr="00413637" w:rsidRDefault="00E9285F" w:rsidP="00B73363">
      <w:pPr>
        <w:spacing w:after="0" w:line="240" w:lineRule="auto"/>
        <w:jc w:val="both"/>
      </w:pPr>
      <w:r w:rsidRPr="00413637">
        <w:t>- O</w:t>
      </w:r>
      <w:r w:rsidR="00803AB2" w:rsidRPr="00413637">
        <w:t xml:space="preserve">n recense toutefois 62 individus à cime sèche (12,4%) dont 50 Californie et 12 </w:t>
      </w:r>
      <w:proofErr w:type="spellStart"/>
      <w:r w:rsidR="00803AB2" w:rsidRPr="00413637">
        <w:t>Luzette</w:t>
      </w:r>
      <w:proofErr w:type="spellEnd"/>
      <w:r w:rsidR="00803AB2" w:rsidRPr="00413637">
        <w:t xml:space="preserve"> ; il y a un effet significatif de la provenance</w:t>
      </w:r>
    </w:p>
    <w:p w:rsidR="00803AB2" w:rsidRPr="00413637" w:rsidRDefault="00E9285F" w:rsidP="00B73363">
      <w:pPr>
        <w:spacing w:after="0" w:line="240" w:lineRule="auto"/>
        <w:jc w:val="both"/>
      </w:pPr>
      <w:r w:rsidRPr="00413637">
        <w:t>- S</w:t>
      </w:r>
      <w:r w:rsidR="00803AB2" w:rsidRPr="00413637">
        <w:t>euls 10 individus présentent une coloration anormale (2%)</w:t>
      </w:r>
    </w:p>
    <w:p w:rsidR="00803AB2" w:rsidRPr="00413637" w:rsidRDefault="00E9285F" w:rsidP="00B73363">
      <w:pPr>
        <w:spacing w:after="0" w:line="240" w:lineRule="auto"/>
        <w:jc w:val="both"/>
      </w:pPr>
      <w:r w:rsidRPr="00413637">
        <w:t>- L</w:t>
      </w:r>
      <w:r w:rsidR="00803AB2" w:rsidRPr="00413637">
        <w:t xml:space="preserve">es plants abroutis ou frottés par le gibier sont au nombre de 14, soit 2,8 % de l’effectif planté (en nette diminution par rapport à 2012, peut-être à la faveur du développement </w:t>
      </w:r>
      <w:proofErr w:type="gramStart"/>
      <w:r w:rsidR="00803AB2" w:rsidRPr="00413637">
        <w:t>d'un</w:t>
      </w:r>
      <w:proofErr w:type="gramEnd"/>
      <w:r w:rsidR="00803AB2" w:rsidRPr="00413637">
        <w:t xml:space="preserve"> végétation accompagnatrice).</w:t>
      </w:r>
    </w:p>
    <w:p w:rsidR="00803AB2" w:rsidRPr="00413637" w:rsidRDefault="00803AB2" w:rsidP="00B73363">
      <w:pPr>
        <w:spacing w:after="0" w:line="240" w:lineRule="auto"/>
        <w:jc w:val="both"/>
      </w:pPr>
    </w:p>
    <w:p w:rsidR="00803AB2" w:rsidRPr="00413637" w:rsidRDefault="00803AB2" w:rsidP="00B73363">
      <w:pPr>
        <w:spacing w:after="0" w:line="240" w:lineRule="auto"/>
        <w:jc w:val="both"/>
        <w:rPr>
          <w:u w:val="single"/>
        </w:rPr>
      </w:pPr>
      <w:r w:rsidRPr="00413637">
        <w:rPr>
          <w:u w:val="single"/>
        </w:rPr>
        <w:lastRenderedPageBreak/>
        <w:t>Croissance en hauteur</w:t>
      </w:r>
    </w:p>
    <w:p w:rsidR="00803AB2" w:rsidRPr="00413637" w:rsidRDefault="00803AB2" w:rsidP="00B73363">
      <w:pPr>
        <w:spacing w:after="0" w:line="240" w:lineRule="auto"/>
        <w:jc w:val="both"/>
      </w:pPr>
    </w:p>
    <w:tbl>
      <w:tblPr>
        <w:tblStyle w:val="Grilledutableau"/>
        <w:tblW w:w="7798" w:type="dxa"/>
        <w:tblInd w:w="468" w:type="dxa"/>
        <w:tblLook w:val="01E0" w:firstRow="1" w:lastRow="1" w:firstColumn="1" w:lastColumn="1" w:noHBand="0" w:noVBand="0"/>
      </w:tblPr>
      <w:tblGrid>
        <w:gridCol w:w="1728"/>
        <w:gridCol w:w="1601"/>
        <w:gridCol w:w="1949"/>
        <w:gridCol w:w="2520"/>
      </w:tblGrid>
      <w:tr w:rsidR="00803AB2" w:rsidRPr="00413637" w:rsidTr="003F11D7">
        <w:tc>
          <w:tcPr>
            <w:tcW w:w="1728" w:type="dxa"/>
          </w:tcPr>
          <w:p w:rsidR="00803AB2" w:rsidRPr="00413637" w:rsidRDefault="00803AB2" w:rsidP="00B73363">
            <w:r w:rsidRPr="00413637">
              <w:t>Variété</w:t>
            </w:r>
          </w:p>
        </w:tc>
        <w:tc>
          <w:tcPr>
            <w:tcW w:w="1601" w:type="dxa"/>
          </w:tcPr>
          <w:p w:rsidR="00803AB2" w:rsidRPr="00413637" w:rsidRDefault="00803AB2" w:rsidP="00B73363">
            <w:pPr>
              <w:jc w:val="center"/>
            </w:pPr>
            <w:r w:rsidRPr="00413637">
              <w:t>Hauteur 2013 (cm)</w:t>
            </w:r>
          </w:p>
        </w:tc>
        <w:tc>
          <w:tcPr>
            <w:tcW w:w="1949" w:type="dxa"/>
          </w:tcPr>
          <w:p w:rsidR="00803AB2" w:rsidRPr="00413637" w:rsidRDefault="00803AB2" w:rsidP="00B73363">
            <w:pPr>
              <w:jc w:val="center"/>
            </w:pPr>
            <w:r w:rsidRPr="00413637">
              <w:t>accroissement</w:t>
            </w:r>
          </w:p>
          <w:p w:rsidR="00803AB2" w:rsidRPr="00413637" w:rsidRDefault="00803AB2" w:rsidP="00B73363">
            <w:pPr>
              <w:jc w:val="center"/>
            </w:pPr>
            <w:r w:rsidRPr="00413637">
              <w:t>sur la saison 2013 (cm)</w:t>
            </w:r>
          </w:p>
        </w:tc>
        <w:tc>
          <w:tcPr>
            <w:tcW w:w="2520" w:type="dxa"/>
          </w:tcPr>
          <w:p w:rsidR="00803AB2" w:rsidRPr="00413637" w:rsidRDefault="00803AB2" w:rsidP="00B73363">
            <w:pPr>
              <w:jc w:val="center"/>
            </w:pPr>
            <w:r w:rsidRPr="00413637">
              <w:t>nb de plants considérés pour le calcul de l’accroissement 2013</w:t>
            </w:r>
          </w:p>
        </w:tc>
      </w:tr>
      <w:tr w:rsidR="00803AB2" w:rsidRPr="00413637" w:rsidTr="003F11D7">
        <w:tc>
          <w:tcPr>
            <w:tcW w:w="1728" w:type="dxa"/>
          </w:tcPr>
          <w:p w:rsidR="00803AB2" w:rsidRPr="00413637" w:rsidRDefault="00803AB2" w:rsidP="00B73363">
            <w:r w:rsidRPr="00413637">
              <w:t>Californie</w:t>
            </w:r>
          </w:p>
          <w:p w:rsidR="00803AB2" w:rsidRPr="00413637" w:rsidRDefault="00803AB2" w:rsidP="00B73363">
            <w:proofErr w:type="spellStart"/>
            <w:r w:rsidRPr="00413637">
              <w:t>Luzette</w:t>
            </w:r>
            <w:proofErr w:type="spellEnd"/>
            <w:r w:rsidRPr="00413637">
              <w:t xml:space="preserve"> </w:t>
            </w:r>
          </w:p>
          <w:p w:rsidR="00803AB2" w:rsidRPr="00413637" w:rsidRDefault="00803AB2" w:rsidP="00B73363">
            <w:r w:rsidRPr="00413637">
              <w:rPr>
                <w:b/>
                <w:bCs/>
                <w:i/>
                <w:iCs/>
              </w:rPr>
              <w:t>Moyenne</w:t>
            </w:r>
          </w:p>
        </w:tc>
        <w:tc>
          <w:tcPr>
            <w:tcW w:w="1601" w:type="dxa"/>
          </w:tcPr>
          <w:p w:rsidR="00803AB2" w:rsidRPr="00413637" w:rsidRDefault="00803AB2" w:rsidP="00B73363">
            <w:pPr>
              <w:jc w:val="center"/>
              <w:rPr>
                <w:lang w:val="de-DE"/>
              </w:rPr>
            </w:pPr>
            <w:r w:rsidRPr="00413637">
              <w:rPr>
                <w:lang w:val="de-DE"/>
              </w:rPr>
              <w:t>49,8 (a)</w:t>
            </w:r>
          </w:p>
          <w:p w:rsidR="00803AB2" w:rsidRPr="00413637" w:rsidRDefault="00803AB2" w:rsidP="00B73363">
            <w:pPr>
              <w:jc w:val="center"/>
              <w:rPr>
                <w:lang w:val="de-DE"/>
              </w:rPr>
            </w:pPr>
            <w:r w:rsidRPr="00413637">
              <w:rPr>
                <w:lang w:val="de-DE"/>
              </w:rPr>
              <w:t>64,6 (b)</w:t>
            </w:r>
          </w:p>
          <w:p w:rsidR="00803AB2" w:rsidRPr="00413637" w:rsidRDefault="00803AB2" w:rsidP="00B73363">
            <w:pPr>
              <w:jc w:val="center"/>
              <w:rPr>
                <w:b/>
                <w:i/>
                <w:lang w:val="de-DE"/>
              </w:rPr>
            </w:pPr>
            <w:r w:rsidRPr="00413637">
              <w:rPr>
                <w:b/>
                <w:i/>
                <w:lang w:val="de-DE"/>
              </w:rPr>
              <w:t>58,4</w:t>
            </w:r>
          </w:p>
        </w:tc>
        <w:tc>
          <w:tcPr>
            <w:tcW w:w="1949" w:type="dxa"/>
          </w:tcPr>
          <w:p w:rsidR="00803AB2" w:rsidRPr="00413637" w:rsidRDefault="00803AB2" w:rsidP="00B73363">
            <w:pPr>
              <w:jc w:val="center"/>
              <w:rPr>
                <w:lang w:val="de-DE"/>
              </w:rPr>
            </w:pPr>
            <w:r w:rsidRPr="00413637">
              <w:rPr>
                <w:lang w:val="de-DE"/>
              </w:rPr>
              <w:t>20,5 (a)</w:t>
            </w:r>
          </w:p>
          <w:p w:rsidR="00803AB2" w:rsidRPr="00413637" w:rsidRDefault="00803AB2" w:rsidP="00B73363">
            <w:pPr>
              <w:jc w:val="center"/>
              <w:rPr>
                <w:lang w:val="de-DE"/>
              </w:rPr>
            </w:pPr>
            <w:r w:rsidRPr="00413637">
              <w:rPr>
                <w:lang w:val="de-DE"/>
              </w:rPr>
              <w:t>31,7 (b)</w:t>
            </w:r>
          </w:p>
          <w:p w:rsidR="00803AB2" w:rsidRPr="00413637" w:rsidRDefault="00803AB2" w:rsidP="00B73363">
            <w:pPr>
              <w:jc w:val="center"/>
              <w:rPr>
                <w:b/>
                <w:i/>
                <w:lang w:val="de-DE"/>
              </w:rPr>
            </w:pPr>
            <w:r w:rsidRPr="00413637">
              <w:rPr>
                <w:b/>
                <w:i/>
                <w:lang w:val="de-DE"/>
              </w:rPr>
              <w:t>27,2</w:t>
            </w:r>
          </w:p>
        </w:tc>
        <w:tc>
          <w:tcPr>
            <w:tcW w:w="2520" w:type="dxa"/>
          </w:tcPr>
          <w:p w:rsidR="00803AB2" w:rsidRPr="00413637" w:rsidRDefault="00803AB2" w:rsidP="00B73363">
            <w:pPr>
              <w:jc w:val="center"/>
              <w:rPr>
                <w:lang w:val="de-DE"/>
              </w:rPr>
            </w:pPr>
            <w:r w:rsidRPr="00413637">
              <w:rPr>
                <w:lang w:val="de-DE"/>
              </w:rPr>
              <w:t>155</w:t>
            </w:r>
          </w:p>
          <w:p w:rsidR="00803AB2" w:rsidRPr="00413637" w:rsidRDefault="00803AB2" w:rsidP="00B73363">
            <w:pPr>
              <w:jc w:val="center"/>
              <w:rPr>
                <w:lang w:val="de-DE"/>
              </w:rPr>
            </w:pPr>
            <w:r w:rsidRPr="00413637">
              <w:rPr>
                <w:lang w:val="de-DE"/>
              </w:rPr>
              <w:t>218</w:t>
            </w:r>
          </w:p>
          <w:p w:rsidR="00803AB2" w:rsidRPr="00413637" w:rsidRDefault="00803AB2" w:rsidP="00B73363">
            <w:pPr>
              <w:jc w:val="center"/>
              <w:rPr>
                <w:b/>
                <w:i/>
                <w:lang w:val="de-DE"/>
              </w:rPr>
            </w:pPr>
            <w:r w:rsidRPr="00413637">
              <w:rPr>
                <w:b/>
                <w:i/>
                <w:lang w:val="de-DE"/>
              </w:rPr>
              <w:t>373</w:t>
            </w:r>
          </w:p>
        </w:tc>
      </w:tr>
    </w:tbl>
    <w:p w:rsidR="00803AB2" w:rsidRPr="00413637" w:rsidRDefault="00803AB2" w:rsidP="00B73363">
      <w:pPr>
        <w:spacing w:after="0" w:line="240" w:lineRule="auto"/>
        <w:jc w:val="both"/>
        <w:rPr>
          <w:lang w:val="de-DE"/>
        </w:rPr>
      </w:pPr>
    </w:p>
    <w:p w:rsidR="00803AB2" w:rsidRPr="00413637" w:rsidRDefault="00803AB2" w:rsidP="00B73363">
      <w:pPr>
        <w:spacing w:after="0" w:line="240" w:lineRule="auto"/>
        <w:jc w:val="both"/>
      </w:pPr>
      <w:r w:rsidRPr="00413637">
        <w:t>A l'installation des plants au printemps 2012, la hauteur initiale n'était pas différente entre modalité.</w:t>
      </w:r>
    </w:p>
    <w:p w:rsidR="00803AB2" w:rsidRPr="00413637" w:rsidRDefault="00803AB2" w:rsidP="00B73363">
      <w:pPr>
        <w:spacing w:after="0" w:line="240" w:lineRule="auto"/>
        <w:jc w:val="both"/>
      </w:pPr>
      <w:r w:rsidRPr="00413637">
        <w:t xml:space="preserve">En 2013, la provenance </w:t>
      </w:r>
      <w:proofErr w:type="spellStart"/>
      <w:r w:rsidRPr="00413637">
        <w:t>Luzette</w:t>
      </w:r>
      <w:proofErr w:type="spellEnd"/>
      <w:r w:rsidRPr="00413637">
        <w:t xml:space="preserve"> est statistiquement différente de Californie pour la hauteur 2013 et pour l'accroissement en hauteur en 2013.</w:t>
      </w:r>
    </w:p>
    <w:p w:rsidR="00803AB2" w:rsidRPr="00413637" w:rsidRDefault="00803AB2" w:rsidP="00B73363">
      <w:pPr>
        <w:spacing w:after="0" w:line="240" w:lineRule="auto"/>
        <w:jc w:val="both"/>
      </w:pPr>
    </w:p>
    <w:p w:rsidR="00803AB2" w:rsidRPr="00413637" w:rsidRDefault="00803AB2" w:rsidP="00B73363">
      <w:pPr>
        <w:spacing w:after="0" w:line="240" w:lineRule="auto"/>
        <w:jc w:val="both"/>
      </w:pPr>
      <w:r w:rsidRPr="00413637">
        <w:t xml:space="preserve">L'accroissement en hauteur de 2013 est significativement différent (P = 0,004) avec 20,5 cm/an pour Californie et 31,7 cm/an pour </w:t>
      </w:r>
      <w:proofErr w:type="spellStart"/>
      <w:r w:rsidRPr="00413637">
        <w:t>Luzette</w:t>
      </w:r>
      <w:proofErr w:type="spellEnd"/>
      <w:r w:rsidRPr="00413637">
        <w:t xml:space="preserve">  En moyenne, les plants se sont allongés de 27,2 cm en 2013, ce qui porte la hauteur totale fin 2013 à 58,4 cm.</w:t>
      </w:r>
    </w:p>
    <w:p w:rsidR="00803AB2" w:rsidRPr="00413637" w:rsidRDefault="00803AB2" w:rsidP="00B73363">
      <w:pPr>
        <w:spacing w:after="0" w:line="240" w:lineRule="auto"/>
        <w:jc w:val="both"/>
      </w:pPr>
      <w:r w:rsidRPr="00413637">
        <w:t xml:space="preserve">Pour </w:t>
      </w:r>
      <w:proofErr w:type="spellStart"/>
      <w:r w:rsidRPr="00413637">
        <w:t>Luzette</w:t>
      </w:r>
      <w:proofErr w:type="spellEnd"/>
      <w:r w:rsidRPr="00413637">
        <w:t xml:space="preserve">, cette croissance est tout à fait correcte pour une seconde saison de végétation après plantation, sachant que 25% des plants de </w:t>
      </w:r>
      <w:proofErr w:type="spellStart"/>
      <w:r w:rsidRPr="00413637">
        <w:t>Luzette</w:t>
      </w:r>
      <w:proofErr w:type="spellEnd"/>
      <w:r w:rsidRPr="00413637">
        <w:t xml:space="preserve"> et 60% des plants du verger Californie avaient subi un coup de gel en mai 2012, ce qui a probablement provoqué un certain retard à l'installation des plants, tout particulièrement Californie.</w:t>
      </w:r>
    </w:p>
    <w:p w:rsidR="00803AB2" w:rsidRPr="00413637" w:rsidRDefault="00803AB2" w:rsidP="00B73363">
      <w:pPr>
        <w:spacing w:after="0" w:line="240" w:lineRule="auto"/>
        <w:jc w:val="both"/>
      </w:pPr>
    </w:p>
    <w:p w:rsidR="00803AB2" w:rsidRPr="00413637" w:rsidRDefault="00803AB2" w:rsidP="00B73363">
      <w:pPr>
        <w:spacing w:after="0" w:line="240" w:lineRule="auto"/>
        <w:jc w:val="both"/>
      </w:pPr>
      <w:r w:rsidRPr="00413637">
        <w:t>Il n'y a pas d'effet bloc pour l’accroissement 2013.</w:t>
      </w:r>
    </w:p>
    <w:p w:rsidR="00803AB2" w:rsidRPr="00413637" w:rsidRDefault="00803AB2" w:rsidP="00B73363">
      <w:pPr>
        <w:spacing w:after="0" w:line="240" w:lineRule="auto"/>
        <w:jc w:val="both"/>
      </w:pPr>
    </w:p>
    <w:p w:rsidR="00803AB2" w:rsidRPr="00413637" w:rsidRDefault="002B68B9" w:rsidP="00B73363">
      <w:pPr>
        <w:spacing w:after="0" w:line="240" w:lineRule="auto"/>
        <w:jc w:val="both"/>
      </w:pPr>
      <w:r w:rsidRPr="00413637">
        <w:rPr>
          <w:noProof/>
        </w:rPr>
        <w:drawing>
          <wp:anchor distT="0" distB="0" distL="114300" distR="114300" simplePos="0" relativeHeight="251729920" behindDoc="0" locked="0" layoutInCell="1" allowOverlap="1" wp14:anchorId="21F06E55" wp14:editId="1FC5733F">
            <wp:simplePos x="0" y="0"/>
            <wp:positionH relativeFrom="column">
              <wp:posOffset>-163830</wp:posOffset>
            </wp:positionH>
            <wp:positionV relativeFrom="paragraph">
              <wp:posOffset>2807335</wp:posOffset>
            </wp:positionV>
            <wp:extent cx="3701415" cy="2776855"/>
            <wp:effectExtent l="0" t="0" r="0" b="4445"/>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0141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637">
        <w:rPr>
          <w:noProof/>
        </w:rPr>
        <w:drawing>
          <wp:anchor distT="0" distB="0" distL="114300" distR="114300" simplePos="0" relativeHeight="251728896" behindDoc="0" locked="0" layoutInCell="1" allowOverlap="1" wp14:anchorId="794EA8D3" wp14:editId="59AF9DC9">
            <wp:simplePos x="0" y="0"/>
            <wp:positionH relativeFrom="column">
              <wp:posOffset>3265170</wp:posOffset>
            </wp:positionH>
            <wp:positionV relativeFrom="paragraph">
              <wp:posOffset>38735</wp:posOffset>
            </wp:positionV>
            <wp:extent cx="3701415" cy="2776855"/>
            <wp:effectExtent l="0" t="0" r="0" b="4445"/>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141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637">
        <w:rPr>
          <w:noProof/>
        </w:rPr>
        <w:drawing>
          <wp:anchor distT="0" distB="0" distL="114300" distR="114300" simplePos="0" relativeHeight="251727872" behindDoc="0" locked="0" layoutInCell="1" allowOverlap="1" wp14:anchorId="6B310171" wp14:editId="521135ED">
            <wp:simplePos x="0" y="0"/>
            <wp:positionH relativeFrom="column">
              <wp:posOffset>-163582</wp:posOffset>
            </wp:positionH>
            <wp:positionV relativeFrom="paragraph">
              <wp:posOffset>39369</wp:posOffset>
            </wp:positionV>
            <wp:extent cx="3701802" cy="2777067"/>
            <wp:effectExtent l="0" t="0" r="0" b="4445"/>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01802" cy="27770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2B68B9" w:rsidP="00B73363">
      <w:pPr>
        <w:spacing w:after="0" w:line="240" w:lineRule="auto"/>
        <w:jc w:val="both"/>
      </w:pPr>
      <w:r w:rsidRPr="00413637">
        <w:rPr>
          <w:noProof/>
        </w:rPr>
        <w:drawing>
          <wp:anchor distT="0" distB="0" distL="114300" distR="114300" simplePos="0" relativeHeight="251730944" behindDoc="0" locked="0" layoutInCell="1" allowOverlap="1" wp14:anchorId="65F631DB" wp14:editId="30E37AF2">
            <wp:simplePos x="0" y="0"/>
            <wp:positionH relativeFrom="column">
              <wp:posOffset>3265418</wp:posOffset>
            </wp:positionH>
            <wp:positionV relativeFrom="paragraph">
              <wp:posOffset>79374</wp:posOffset>
            </wp:positionV>
            <wp:extent cx="3701802" cy="2777067"/>
            <wp:effectExtent l="0" t="0" r="0" b="4445"/>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1802" cy="27770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803AB2" w:rsidRPr="00413637" w:rsidRDefault="00803AB2" w:rsidP="00B73363">
      <w:pPr>
        <w:spacing w:after="0" w:line="240" w:lineRule="auto"/>
        <w:jc w:val="both"/>
      </w:pPr>
    </w:p>
    <w:p w:rsidR="002B68B9" w:rsidRDefault="002B68B9" w:rsidP="00B73363">
      <w:pPr>
        <w:spacing w:after="0" w:line="240" w:lineRule="auto"/>
        <w:jc w:val="both"/>
        <w:rPr>
          <w:b/>
        </w:rPr>
      </w:pPr>
    </w:p>
    <w:p w:rsidR="002B68B9" w:rsidRDefault="002B68B9" w:rsidP="00B73363">
      <w:pPr>
        <w:spacing w:after="0" w:line="240" w:lineRule="auto"/>
        <w:jc w:val="both"/>
        <w:rPr>
          <w:b/>
        </w:rPr>
      </w:pPr>
    </w:p>
    <w:p w:rsidR="002B68B9" w:rsidRDefault="002B68B9" w:rsidP="00B73363">
      <w:pPr>
        <w:spacing w:after="0" w:line="240" w:lineRule="auto"/>
        <w:jc w:val="both"/>
        <w:rPr>
          <w:b/>
        </w:rPr>
      </w:pPr>
    </w:p>
    <w:p w:rsidR="002B68B9" w:rsidRDefault="002B68B9" w:rsidP="00B73363">
      <w:pPr>
        <w:spacing w:after="0" w:line="240" w:lineRule="auto"/>
        <w:jc w:val="both"/>
        <w:rPr>
          <w:b/>
        </w:rPr>
      </w:pPr>
    </w:p>
    <w:p w:rsidR="002B68B9" w:rsidRDefault="002B68B9" w:rsidP="00B73363">
      <w:pPr>
        <w:spacing w:after="0" w:line="240" w:lineRule="auto"/>
        <w:jc w:val="both"/>
        <w:rPr>
          <w:b/>
        </w:rPr>
      </w:pPr>
    </w:p>
    <w:p w:rsidR="002B68B9" w:rsidRDefault="002B68B9" w:rsidP="00B73363">
      <w:pPr>
        <w:spacing w:after="0" w:line="240" w:lineRule="auto"/>
        <w:jc w:val="both"/>
        <w:rPr>
          <w:b/>
        </w:rPr>
      </w:pPr>
    </w:p>
    <w:p w:rsidR="00803AB2" w:rsidRPr="00413637" w:rsidRDefault="00803AB2" w:rsidP="00B73363">
      <w:pPr>
        <w:spacing w:after="0" w:line="240" w:lineRule="auto"/>
        <w:jc w:val="both"/>
        <w:rPr>
          <w:b/>
        </w:rPr>
      </w:pPr>
      <w:r w:rsidRPr="00413637">
        <w:rPr>
          <w:b/>
        </w:rPr>
        <w:lastRenderedPageBreak/>
        <w:t>Conclusion provisoire</w:t>
      </w:r>
    </w:p>
    <w:p w:rsidR="00803AB2" w:rsidRPr="00413637" w:rsidRDefault="00803AB2" w:rsidP="00B73363">
      <w:pPr>
        <w:spacing w:after="0" w:line="240" w:lineRule="auto"/>
        <w:jc w:val="both"/>
        <w:rPr>
          <w:b/>
        </w:rPr>
      </w:pPr>
    </w:p>
    <w:p w:rsidR="00803AB2" w:rsidRPr="00413637" w:rsidRDefault="00803AB2" w:rsidP="00B73363">
      <w:pPr>
        <w:spacing w:after="0" w:line="240" w:lineRule="auto"/>
        <w:jc w:val="both"/>
        <w:rPr>
          <w:bCs/>
        </w:rPr>
      </w:pPr>
      <w:r w:rsidRPr="00413637">
        <w:rPr>
          <w:bCs/>
        </w:rPr>
        <w:t xml:space="preserve">Pour l’instant, la provenance « Californie » est apparue plus sensible au gel tardif (17 mai 2012) que la provenance « </w:t>
      </w:r>
      <w:proofErr w:type="spellStart"/>
      <w:r w:rsidRPr="00413637">
        <w:rPr>
          <w:bCs/>
        </w:rPr>
        <w:t>Luzette</w:t>
      </w:r>
      <w:proofErr w:type="spellEnd"/>
      <w:r w:rsidRPr="00413637">
        <w:rPr>
          <w:bCs/>
        </w:rPr>
        <w:t xml:space="preserve"> ». Ceci n’a toutefois pas affecté significativement la mortalité qui reste faible pour les 2 provenances.</w:t>
      </w:r>
    </w:p>
    <w:p w:rsidR="00803AB2" w:rsidRPr="00413637" w:rsidRDefault="00803AB2" w:rsidP="00B73363">
      <w:pPr>
        <w:spacing w:after="0" w:line="240" w:lineRule="auto"/>
        <w:jc w:val="both"/>
        <w:rPr>
          <w:bCs/>
        </w:rPr>
      </w:pPr>
      <w:r w:rsidRPr="00413637">
        <w:rPr>
          <w:bCs/>
        </w:rPr>
        <w:t xml:space="preserve">Après deux saison de végétation, la provenance « </w:t>
      </w:r>
      <w:proofErr w:type="spellStart"/>
      <w:r w:rsidRPr="00413637">
        <w:rPr>
          <w:bCs/>
        </w:rPr>
        <w:t>Luzette</w:t>
      </w:r>
      <w:proofErr w:type="spellEnd"/>
      <w:r w:rsidRPr="00413637">
        <w:rPr>
          <w:bCs/>
        </w:rPr>
        <w:t xml:space="preserve"> » obtient un avantage significatif en terme de hauteur et de croissance en hauteur par rapport à la provenance « Californie ».</w:t>
      </w:r>
    </w:p>
    <w:p w:rsidR="00803AB2" w:rsidRPr="00413637" w:rsidRDefault="00803AB2" w:rsidP="00B73363">
      <w:pPr>
        <w:spacing w:after="0" w:line="240" w:lineRule="auto"/>
        <w:jc w:val="both"/>
        <w:rPr>
          <w:b/>
        </w:rPr>
      </w:pPr>
    </w:p>
    <w:p w:rsidR="00803AB2" w:rsidRPr="00413637" w:rsidRDefault="00803AB2" w:rsidP="00B73363">
      <w:pPr>
        <w:spacing w:after="0" w:line="240" w:lineRule="auto"/>
        <w:jc w:val="both"/>
        <w:rPr>
          <w:b/>
        </w:rPr>
      </w:pPr>
      <w:r w:rsidRPr="00413637">
        <w:rPr>
          <w:b/>
        </w:rPr>
        <w:t>Poursuite de l’essai</w:t>
      </w:r>
    </w:p>
    <w:p w:rsidR="00803AB2" w:rsidRPr="00413637" w:rsidRDefault="00803AB2" w:rsidP="00B73363">
      <w:pPr>
        <w:spacing w:after="0" w:line="240" w:lineRule="auto"/>
        <w:jc w:val="both"/>
      </w:pPr>
      <w:r w:rsidRPr="00413637">
        <w:t>Conformément au protocole, une notation de l’état sanitaire est programmée fin 2014 (ainsi que fin 2015) ; si possible, elle s’accompagnera d’une mesure systématique de la hauteur totale.</w:t>
      </w:r>
    </w:p>
    <w:p w:rsidR="00803AB2" w:rsidRPr="00413637" w:rsidRDefault="00803AB2" w:rsidP="00B73363">
      <w:pPr>
        <w:spacing w:after="0" w:line="240" w:lineRule="auto"/>
        <w:jc w:val="both"/>
      </w:pPr>
      <w:r w:rsidRPr="00413637">
        <w:t>Des visites de contrôle de l’état sanitaire seront effectuées courant 2014.</w:t>
      </w:r>
    </w:p>
    <w:p w:rsidR="00803AB2" w:rsidRPr="00413637" w:rsidRDefault="00803AB2" w:rsidP="00B73363">
      <w:pPr>
        <w:spacing w:after="0" w:line="240" w:lineRule="auto"/>
        <w:jc w:val="both"/>
      </w:pPr>
      <w:r w:rsidRPr="00413637">
        <w:t xml:space="preserve">Enfin, un dégagement sur la ligne sera vraisemblablement nécessaire courant 2014 ; il s’accompagnera éventuellement d’un entretien des interlignes au </w:t>
      </w:r>
      <w:proofErr w:type="spellStart"/>
      <w:r w:rsidRPr="00413637">
        <w:t>gyrobroyeur</w:t>
      </w:r>
      <w:proofErr w:type="spellEnd"/>
      <w:r w:rsidRPr="00413637">
        <w:t>.</w:t>
      </w:r>
    </w:p>
    <w:p w:rsidR="00803AB2" w:rsidRDefault="00803AB2" w:rsidP="00B73363">
      <w:pPr>
        <w:autoSpaceDE w:val="0"/>
        <w:autoSpaceDN w:val="0"/>
        <w:adjustRightInd w:val="0"/>
        <w:spacing w:after="0" w:line="240" w:lineRule="auto"/>
      </w:pPr>
    </w:p>
    <w:p w:rsidR="00180215" w:rsidRDefault="00180215" w:rsidP="00B73363">
      <w:pPr>
        <w:spacing w:after="0" w:line="240" w:lineRule="auto"/>
        <w:jc w:val="both"/>
      </w:pPr>
    </w:p>
    <w:p w:rsidR="00803AB2" w:rsidRPr="00180215" w:rsidRDefault="00803AB2" w:rsidP="00180215">
      <w:pPr>
        <w:spacing w:after="0" w:line="240" w:lineRule="auto"/>
        <w:jc w:val="both"/>
      </w:pPr>
    </w:p>
    <w:p w:rsidR="002E3AEA" w:rsidRPr="00E9285F" w:rsidRDefault="002E3AEA" w:rsidP="00E9285F">
      <w:pPr>
        <w:pBdr>
          <w:top w:val="single" w:sz="4" w:space="1" w:color="auto"/>
          <w:left w:val="single" w:sz="4" w:space="4" w:color="auto"/>
          <w:bottom w:val="single" w:sz="4" w:space="1" w:color="auto"/>
          <w:right w:val="single" w:sz="4" w:space="4" w:color="auto"/>
        </w:pBdr>
        <w:spacing w:after="0" w:line="240" w:lineRule="auto"/>
        <w:ind w:firstLine="708"/>
        <w:jc w:val="both"/>
        <w:rPr>
          <w:b/>
          <w:i/>
          <w:sz w:val="28"/>
          <w:szCs w:val="28"/>
        </w:rPr>
      </w:pPr>
      <w:r w:rsidRPr="00E9285F">
        <w:rPr>
          <w:b/>
          <w:sz w:val="28"/>
          <w:szCs w:val="28"/>
        </w:rPr>
        <w:t xml:space="preserve">* </w:t>
      </w:r>
      <w:r w:rsidRPr="00E9285F">
        <w:rPr>
          <w:b/>
          <w:i/>
          <w:sz w:val="28"/>
          <w:szCs w:val="28"/>
        </w:rPr>
        <w:t>Tests en marge du réseau</w:t>
      </w:r>
    </w:p>
    <w:p w:rsidR="00E9285F" w:rsidRDefault="00E9285F" w:rsidP="00E9285F">
      <w:pPr>
        <w:spacing w:after="0" w:line="240" w:lineRule="auto"/>
        <w:jc w:val="both"/>
        <w:rPr>
          <w:b/>
          <w:i/>
        </w:rPr>
      </w:pPr>
    </w:p>
    <w:p w:rsidR="002E3AEA" w:rsidRPr="00E9285F" w:rsidRDefault="00E55B90" w:rsidP="00E9285F">
      <w:pPr>
        <w:spacing w:after="0" w:line="240" w:lineRule="auto"/>
        <w:jc w:val="both"/>
        <w:rPr>
          <w:i/>
        </w:rPr>
      </w:pPr>
      <w:r w:rsidRPr="00E9285F">
        <w:rPr>
          <w:i/>
        </w:rPr>
        <w:t>Les</w:t>
      </w:r>
      <w:r w:rsidR="002E3AEA" w:rsidRPr="00E9285F">
        <w:rPr>
          <w:i/>
        </w:rPr>
        <w:t xml:space="preserve"> dispositifs installés pour tester La </w:t>
      </w:r>
      <w:proofErr w:type="spellStart"/>
      <w:r w:rsidR="002E3AEA" w:rsidRPr="00E9285F">
        <w:rPr>
          <w:i/>
        </w:rPr>
        <w:t>Luzette</w:t>
      </w:r>
      <w:proofErr w:type="spellEnd"/>
      <w:r w:rsidR="002E3AEA" w:rsidRPr="00E9285F">
        <w:rPr>
          <w:i/>
        </w:rPr>
        <w:t xml:space="preserve"> et Californie, en </w:t>
      </w:r>
      <w:proofErr w:type="spellStart"/>
      <w:r w:rsidR="002E3AEA" w:rsidRPr="00E9285F">
        <w:rPr>
          <w:i/>
        </w:rPr>
        <w:t>placeaux</w:t>
      </w:r>
      <w:proofErr w:type="spellEnd"/>
      <w:r w:rsidR="002E3AEA" w:rsidRPr="00E9285F">
        <w:rPr>
          <w:i/>
        </w:rPr>
        <w:t xml:space="preserve"> purs (tests de St Georges-en-</w:t>
      </w:r>
      <w:proofErr w:type="spellStart"/>
      <w:r w:rsidR="002E3AEA" w:rsidRPr="00E9285F">
        <w:rPr>
          <w:i/>
        </w:rPr>
        <w:t>Couzan</w:t>
      </w:r>
      <w:proofErr w:type="spellEnd"/>
      <w:r w:rsidR="002E3AEA" w:rsidRPr="00E9285F">
        <w:rPr>
          <w:i/>
        </w:rPr>
        <w:t xml:space="preserve"> (42) et </w:t>
      </w:r>
      <w:proofErr w:type="spellStart"/>
      <w:r w:rsidR="002E3AEA" w:rsidRPr="00E9285F">
        <w:rPr>
          <w:i/>
        </w:rPr>
        <w:t>Sylvanes</w:t>
      </w:r>
      <w:proofErr w:type="spellEnd"/>
      <w:r w:rsidR="002E3AEA" w:rsidRPr="00E9285F">
        <w:rPr>
          <w:i/>
        </w:rPr>
        <w:t xml:space="preserve"> (12) gérés par le CNPF) ou en </w:t>
      </w:r>
      <w:proofErr w:type="spellStart"/>
      <w:r w:rsidR="002E3AEA" w:rsidRPr="00E9285F">
        <w:rPr>
          <w:i/>
        </w:rPr>
        <w:t>placeaux</w:t>
      </w:r>
      <w:proofErr w:type="spellEnd"/>
      <w:r w:rsidR="002E3AEA" w:rsidRPr="00E9285F">
        <w:rPr>
          <w:i/>
        </w:rPr>
        <w:t xml:space="preserve"> purs et en mélange pied à pied (test </w:t>
      </w:r>
      <w:proofErr w:type="spellStart"/>
      <w:r w:rsidR="002E3AEA" w:rsidRPr="00E9285F">
        <w:rPr>
          <w:i/>
        </w:rPr>
        <w:t>Irstea</w:t>
      </w:r>
      <w:proofErr w:type="spellEnd"/>
      <w:r w:rsidR="002E3AEA" w:rsidRPr="00E9285F">
        <w:rPr>
          <w:i/>
        </w:rPr>
        <w:t xml:space="preserve"> des Barres (45) et test ONF de la FD d</w:t>
      </w:r>
      <w:r w:rsidRPr="00E9285F">
        <w:rPr>
          <w:i/>
        </w:rPr>
        <w:t>es Battées (71)) s</w:t>
      </w:r>
      <w:r w:rsidR="002E3AEA" w:rsidRPr="00E9285F">
        <w:rPr>
          <w:i/>
        </w:rPr>
        <w:t>ont suivis selon les mêmes protocoles et calendrier que ceux du réseau principal</w:t>
      </w:r>
      <w:r w:rsidRPr="00E9285F">
        <w:rPr>
          <w:i/>
        </w:rPr>
        <w:t xml:space="preserve"> (</w:t>
      </w:r>
      <w:r w:rsidR="002E3AEA" w:rsidRPr="00E9285F">
        <w:rPr>
          <w:i/>
        </w:rPr>
        <w:t>notations d'état sanitaire et des mesures de hauteur</w:t>
      </w:r>
      <w:r w:rsidRPr="00E9285F">
        <w:rPr>
          <w:i/>
        </w:rPr>
        <w:t>)</w:t>
      </w:r>
      <w:r w:rsidR="002E3AEA" w:rsidRPr="00E9285F">
        <w:rPr>
          <w:i/>
        </w:rPr>
        <w:t xml:space="preserve">. </w:t>
      </w:r>
    </w:p>
    <w:p w:rsidR="00754C51" w:rsidRDefault="00754C51" w:rsidP="005A4418">
      <w:pPr>
        <w:autoSpaceDE w:val="0"/>
        <w:autoSpaceDN w:val="0"/>
        <w:adjustRightInd w:val="0"/>
        <w:spacing w:after="0" w:line="240" w:lineRule="auto"/>
      </w:pPr>
      <w:r w:rsidRPr="00E55B90">
        <w:t>Les données recueillies en 2013 seront analysées statistiquement en 2014.</w:t>
      </w:r>
    </w:p>
    <w:p w:rsidR="00803AB2" w:rsidRPr="00E55B90" w:rsidRDefault="00803AB2" w:rsidP="005A4418">
      <w:pPr>
        <w:autoSpaceDE w:val="0"/>
        <w:autoSpaceDN w:val="0"/>
        <w:adjustRightInd w:val="0"/>
        <w:spacing w:after="0" w:line="240" w:lineRule="auto"/>
      </w:pPr>
    </w:p>
    <w:p w:rsidR="002E3AEA" w:rsidRPr="002E3AEA" w:rsidRDefault="002E3AEA" w:rsidP="005A4418">
      <w:pPr>
        <w:spacing w:after="0" w:line="240" w:lineRule="auto"/>
        <w:jc w:val="both"/>
        <w:rPr>
          <w:color w:val="00B0F0"/>
        </w:rPr>
      </w:pPr>
    </w:p>
    <w:p w:rsidR="002935ED" w:rsidRPr="002B68B9" w:rsidRDefault="002E3AEA" w:rsidP="002B68B9">
      <w:pPr>
        <w:pStyle w:val="Titre3vfa"/>
        <w:numPr>
          <w:ilvl w:val="1"/>
          <w:numId w:val="19"/>
        </w:numPr>
      </w:pPr>
      <w:bookmarkStart w:id="8" w:name="_Toc391027867"/>
      <w:r w:rsidRPr="002B68B9">
        <w:t>Résistance au froid / aoûtement des pousses</w:t>
      </w:r>
      <w:bookmarkEnd w:id="8"/>
      <w:r w:rsidRPr="002B68B9">
        <w:t xml:space="preserve"> </w:t>
      </w:r>
    </w:p>
    <w:p w:rsidR="0041433C" w:rsidRDefault="0041433C" w:rsidP="0041433C">
      <w:pPr>
        <w:spacing w:after="0"/>
        <w:jc w:val="both"/>
      </w:pPr>
    </w:p>
    <w:p w:rsidR="0041433C" w:rsidRPr="0041433C" w:rsidRDefault="0041433C" w:rsidP="00D90D1A">
      <w:pPr>
        <w:spacing w:after="0" w:line="240" w:lineRule="auto"/>
        <w:jc w:val="both"/>
      </w:pPr>
      <w:r w:rsidRPr="0041433C">
        <w:t xml:space="preserve">Les premiers essais réalisés en octobre et décembre 2012 ayant produit des résultats encourageants, une réunion a été organisée le 22 mai 2013 à l’INRA de Clermont-Ferrand (T. </w:t>
      </w:r>
      <w:proofErr w:type="spellStart"/>
      <w:r w:rsidRPr="0041433C">
        <w:t>Ameglio</w:t>
      </w:r>
      <w:proofErr w:type="spellEnd"/>
      <w:r w:rsidRPr="0041433C">
        <w:t xml:space="preserve">, M. Bonhomme, C. Serre, G. Philippe) pour définir un programme de collaboration à moyen terme. L’objectif principal sera d’étudier la variabilité inter-variété et les interactions variété x environnement pour l’acclimatation au froid. Le niveau de tolérance du Douglas aux basses températures hivernales étant considéré comme bon et la date de débourrement renseignant sur la sensibilité aux gelées tardives, l’accent sera mis sur la résistance aux gelées précoces d’automne pour laquelle nous ne disposons pas de marqueur </w:t>
      </w:r>
      <w:proofErr w:type="spellStart"/>
      <w:r w:rsidRPr="0041433C">
        <w:t>phénologique</w:t>
      </w:r>
      <w:proofErr w:type="spellEnd"/>
      <w:r w:rsidRPr="0041433C">
        <w:t xml:space="preserve"> et qui présentent des risques avérés, aussi bien en pépinière qu’en plantation. Idéalement, ces travaux s’inscriraient dans le cadre d’une thèse dont le financement reste à trouver. </w:t>
      </w:r>
    </w:p>
    <w:p w:rsidR="0041433C" w:rsidRPr="0041433C" w:rsidRDefault="0041433C" w:rsidP="00D90D1A">
      <w:pPr>
        <w:spacing w:after="0" w:line="240" w:lineRule="auto"/>
        <w:jc w:val="both"/>
      </w:pPr>
      <w:r w:rsidRPr="0041433C">
        <w:t>Les tests préliminaires projetés pour l’automne 2013 n’ont pu être réalisés faute de personnel disponible. Ces essais incluant trois variétés (Californie, France, Washington 2) et trois sites contrastés (</w:t>
      </w:r>
      <w:proofErr w:type="spellStart"/>
      <w:r w:rsidRPr="0041433C">
        <w:t>Lavercantière</w:t>
      </w:r>
      <w:proofErr w:type="spellEnd"/>
      <w:r w:rsidRPr="0041433C">
        <w:t xml:space="preserve">, Peyrat-le-Château, </w:t>
      </w:r>
      <w:proofErr w:type="spellStart"/>
      <w:r w:rsidRPr="0041433C">
        <w:t>Soussat</w:t>
      </w:r>
      <w:proofErr w:type="spellEnd"/>
      <w:r w:rsidRPr="0041433C">
        <w:t>), ont été reportés à 2014.</w:t>
      </w:r>
    </w:p>
    <w:p w:rsidR="008D18DB" w:rsidRPr="008D18DB" w:rsidRDefault="008D18DB" w:rsidP="007B79F2">
      <w:pPr>
        <w:spacing w:after="0"/>
        <w:jc w:val="both"/>
        <w:rPr>
          <w:color w:val="FF0000"/>
        </w:rPr>
      </w:pPr>
    </w:p>
    <w:p w:rsidR="002E3AEA" w:rsidRPr="002E3AEA" w:rsidRDefault="002E3AEA" w:rsidP="002E3AEA">
      <w:pPr>
        <w:spacing w:after="0"/>
        <w:jc w:val="both"/>
        <w:rPr>
          <w:color w:val="00B0F0"/>
        </w:rPr>
      </w:pPr>
    </w:p>
    <w:p w:rsidR="00290BE2" w:rsidRPr="002B68B9" w:rsidRDefault="002E3AEA" w:rsidP="002B68B9">
      <w:pPr>
        <w:pStyle w:val="Titre3vfa"/>
        <w:numPr>
          <w:ilvl w:val="1"/>
          <w:numId w:val="19"/>
        </w:numPr>
      </w:pPr>
      <w:bookmarkStart w:id="9" w:name="_Toc391027868"/>
      <w:r w:rsidRPr="002B68B9">
        <w:t>Référencement des essais du réseau</w:t>
      </w:r>
      <w:bookmarkEnd w:id="9"/>
      <w:r w:rsidRPr="002B68B9">
        <w:t xml:space="preserve"> </w:t>
      </w:r>
    </w:p>
    <w:p w:rsidR="002B68B9" w:rsidRDefault="002B68B9" w:rsidP="00290BE2">
      <w:pPr>
        <w:spacing w:after="0"/>
        <w:jc w:val="both"/>
      </w:pPr>
    </w:p>
    <w:p w:rsidR="002E3AEA" w:rsidRPr="00290BE2" w:rsidRDefault="0041433C" w:rsidP="00290BE2">
      <w:pPr>
        <w:spacing w:after="0"/>
        <w:jc w:val="both"/>
      </w:pPr>
      <w:r>
        <w:t xml:space="preserve">Les nouveaux </w:t>
      </w:r>
      <w:r w:rsidRPr="0041433C">
        <w:t xml:space="preserve">dispositifs INRA, ONF et CNPF n’ont </w:t>
      </w:r>
      <w:r>
        <w:t xml:space="preserve">pas encore été intégrés </w:t>
      </w:r>
      <w:r w:rsidR="002E3AEA" w:rsidRPr="00290BE2">
        <w:t>dans</w:t>
      </w:r>
      <w:r>
        <w:t xml:space="preserve"> la base de données </w:t>
      </w:r>
      <w:proofErr w:type="spellStart"/>
      <w:r>
        <w:t>Treebreedex</w:t>
      </w:r>
      <w:proofErr w:type="spellEnd"/>
      <w:r>
        <w:t>, ils seront intégrés plus tard.</w:t>
      </w:r>
    </w:p>
    <w:p w:rsidR="002E3AEA" w:rsidRPr="002E3AEA" w:rsidRDefault="002E3AEA" w:rsidP="002E3AEA">
      <w:pPr>
        <w:spacing w:after="0"/>
        <w:jc w:val="both"/>
        <w:rPr>
          <w:color w:val="00B0F0"/>
        </w:rPr>
      </w:pPr>
    </w:p>
    <w:p w:rsidR="002B68B9" w:rsidRDefault="002B68B9">
      <w:pPr>
        <w:rPr>
          <w:b/>
          <w:sz w:val="28"/>
          <w:szCs w:val="28"/>
        </w:rPr>
      </w:pPr>
      <w:r>
        <w:br w:type="page"/>
      </w:r>
    </w:p>
    <w:p w:rsidR="002E3AEA" w:rsidRPr="002B68B9" w:rsidRDefault="002E3AEA" w:rsidP="002B68B9">
      <w:pPr>
        <w:pStyle w:val="Titre3vfa"/>
        <w:numPr>
          <w:ilvl w:val="1"/>
          <w:numId w:val="19"/>
        </w:numPr>
      </w:pPr>
      <w:bookmarkStart w:id="10" w:name="_Toc391027869"/>
      <w:r w:rsidRPr="002B68B9">
        <w:lastRenderedPageBreak/>
        <w:t>Elargissement du réseau</w:t>
      </w:r>
      <w:bookmarkEnd w:id="10"/>
    </w:p>
    <w:p w:rsidR="003929E5" w:rsidRPr="002B68B9" w:rsidRDefault="003929E5" w:rsidP="001C3FD3">
      <w:pPr>
        <w:spacing w:after="0"/>
        <w:ind w:firstLine="708"/>
        <w:jc w:val="both"/>
        <w:rPr>
          <w:sz w:val="32"/>
          <w:szCs w:val="32"/>
        </w:rPr>
      </w:pPr>
    </w:p>
    <w:p w:rsidR="003929E5" w:rsidRPr="003929E5" w:rsidRDefault="003929E5" w:rsidP="003929E5">
      <w:pPr>
        <w:pBdr>
          <w:top w:val="single" w:sz="4" w:space="1" w:color="auto"/>
          <w:left w:val="single" w:sz="4" w:space="4" w:color="auto"/>
          <w:bottom w:val="single" w:sz="4" w:space="1" w:color="auto"/>
          <w:right w:val="single" w:sz="4" w:space="4" w:color="auto"/>
        </w:pBdr>
        <w:spacing w:after="0" w:line="240" w:lineRule="auto"/>
        <w:ind w:firstLine="708"/>
        <w:jc w:val="both"/>
        <w:rPr>
          <w:b/>
          <w:sz w:val="28"/>
          <w:szCs w:val="28"/>
        </w:rPr>
      </w:pPr>
      <w:r>
        <w:rPr>
          <w:b/>
          <w:sz w:val="28"/>
          <w:szCs w:val="28"/>
        </w:rPr>
        <w:t xml:space="preserve">* </w:t>
      </w:r>
      <w:r w:rsidRPr="003929E5">
        <w:rPr>
          <w:b/>
          <w:sz w:val="28"/>
          <w:szCs w:val="28"/>
        </w:rPr>
        <w:t>Caractéristiques des 6 futurs dispositifs prospectés par l’ONF :</w:t>
      </w:r>
    </w:p>
    <w:p w:rsidR="002E3AEA" w:rsidRDefault="002E3AEA" w:rsidP="002E3AEA">
      <w:pPr>
        <w:spacing w:after="0"/>
        <w:jc w:val="both"/>
        <w:rPr>
          <w:color w:val="00B0F0"/>
        </w:rPr>
      </w:pPr>
    </w:p>
    <w:p w:rsidR="003929E5" w:rsidRDefault="00D90D1A" w:rsidP="002E3AEA">
      <w:pPr>
        <w:spacing w:after="0"/>
        <w:jc w:val="both"/>
        <w:rPr>
          <w:color w:val="00B0F0"/>
        </w:rPr>
      </w:pPr>
      <w:r w:rsidRPr="00D90D1A">
        <w:rPr>
          <w:noProof/>
        </w:rPr>
        <w:drawing>
          <wp:inline distT="0" distB="0" distL="0" distR="0" wp14:anchorId="6952C412" wp14:editId="2738CB78">
            <wp:extent cx="6645910" cy="5895884"/>
            <wp:effectExtent l="0" t="0" r="254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45910" cy="5895884"/>
                    </a:xfrm>
                    <a:prstGeom prst="rect">
                      <a:avLst/>
                    </a:prstGeom>
                    <a:noFill/>
                    <a:ln>
                      <a:noFill/>
                    </a:ln>
                  </pic:spPr>
                </pic:pic>
              </a:graphicData>
            </a:graphic>
          </wp:inline>
        </w:drawing>
      </w:r>
    </w:p>
    <w:p w:rsidR="00D90D1A" w:rsidRDefault="00D90D1A" w:rsidP="002E3AEA">
      <w:pPr>
        <w:spacing w:after="0"/>
        <w:jc w:val="both"/>
        <w:rPr>
          <w:color w:val="00B0F0"/>
        </w:rPr>
      </w:pPr>
    </w:p>
    <w:p w:rsidR="003929E5" w:rsidRPr="003929E5" w:rsidRDefault="003929E5" w:rsidP="003929E5">
      <w:pPr>
        <w:pBdr>
          <w:top w:val="single" w:sz="4" w:space="1" w:color="auto"/>
          <w:left w:val="single" w:sz="4" w:space="4" w:color="auto"/>
          <w:bottom w:val="single" w:sz="4" w:space="1" w:color="auto"/>
          <w:right w:val="single" w:sz="4" w:space="4" w:color="auto"/>
        </w:pBdr>
        <w:spacing w:after="0" w:line="240" w:lineRule="auto"/>
        <w:ind w:firstLine="708"/>
        <w:jc w:val="both"/>
        <w:rPr>
          <w:b/>
          <w:sz w:val="28"/>
          <w:szCs w:val="28"/>
        </w:rPr>
      </w:pPr>
      <w:r w:rsidRPr="003929E5">
        <w:rPr>
          <w:b/>
          <w:sz w:val="28"/>
          <w:szCs w:val="28"/>
        </w:rPr>
        <w:t xml:space="preserve">* </w:t>
      </w:r>
      <w:r>
        <w:rPr>
          <w:b/>
          <w:sz w:val="28"/>
          <w:szCs w:val="28"/>
        </w:rPr>
        <w:t>Préparation des</w:t>
      </w:r>
      <w:r w:rsidR="00D90D1A">
        <w:rPr>
          <w:b/>
          <w:sz w:val="28"/>
          <w:szCs w:val="28"/>
        </w:rPr>
        <w:t xml:space="preserve"> plants et des</w:t>
      </w:r>
      <w:r>
        <w:rPr>
          <w:b/>
          <w:sz w:val="28"/>
          <w:szCs w:val="28"/>
        </w:rPr>
        <w:t xml:space="preserve"> l</w:t>
      </w:r>
      <w:r w:rsidRPr="003929E5">
        <w:rPr>
          <w:b/>
          <w:sz w:val="28"/>
          <w:szCs w:val="28"/>
        </w:rPr>
        <w:t>ots de graines</w:t>
      </w:r>
    </w:p>
    <w:p w:rsidR="003929E5" w:rsidRDefault="003929E5" w:rsidP="0041433C">
      <w:pPr>
        <w:spacing w:after="0"/>
        <w:jc w:val="both"/>
      </w:pPr>
    </w:p>
    <w:p w:rsidR="00D90D1A" w:rsidRPr="00D90D1A" w:rsidRDefault="00D90D1A" w:rsidP="00D90D1A">
      <w:pPr>
        <w:spacing w:after="0" w:line="240" w:lineRule="auto"/>
        <w:jc w:val="both"/>
      </w:pPr>
      <w:r w:rsidRPr="00D90D1A">
        <w:t xml:space="preserve">Elevage des plants à la pépinière de </w:t>
      </w:r>
      <w:proofErr w:type="spellStart"/>
      <w:r w:rsidRPr="00D90D1A">
        <w:t>Peyrat</w:t>
      </w:r>
      <w:proofErr w:type="spellEnd"/>
      <w:r w:rsidRPr="00D90D1A">
        <w:t xml:space="preserve"> le château</w:t>
      </w:r>
      <w:r>
        <w:t> : l</w:t>
      </w:r>
      <w:r w:rsidRPr="00D90D1A">
        <w:t>a première vague de semis a subi un aléa climatique et une forte proportion des plants sont morts. Afin de garantir une production de plants suffisante pour les installations dont il n’était pas possible de reculer la date d’installation, le groupe de travail s’est mobilisé dans le but de réaliser un deuxième semis. Ce deuxième semis a été réalisé en godets WM au printemps 2013. Les plants élevés seront installés au printemps 2015.</w:t>
      </w:r>
    </w:p>
    <w:p w:rsidR="0041433C" w:rsidRDefault="0041433C" w:rsidP="003929E5">
      <w:pPr>
        <w:spacing w:after="0" w:line="240" w:lineRule="auto"/>
        <w:jc w:val="both"/>
      </w:pPr>
      <w:proofErr w:type="spellStart"/>
      <w:r w:rsidRPr="0041433C">
        <w:t>Irstea</w:t>
      </w:r>
      <w:proofErr w:type="spellEnd"/>
      <w:r w:rsidRPr="0041433C">
        <w:t xml:space="preserve"> a analysé les contributions clonales à la floraison mâle et femelle du verger Washington 2 sur la base de comptages de fleurs effectués par le personnel ONF des vergers de l’Etat. Il en ressort que la floraison 2013 est très abondante, suffisamment diverse (</w:t>
      </w:r>
      <w:proofErr w:type="spellStart"/>
      <w:r w:rsidRPr="0041433C">
        <w:t>Ne</w:t>
      </w:r>
      <w:proofErr w:type="spellEnd"/>
      <w:r w:rsidRPr="0041433C">
        <w:t xml:space="preserve"> en tenant compte des apparentements entre clones = 47) et représentative du matériel de base (Ne basé sur le nombre de </w:t>
      </w:r>
      <w:proofErr w:type="spellStart"/>
      <w:r w:rsidRPr="0041433C">
        <w:t>ramets</w:t>
      </w:r>
      <w:proofErr w:type="spellEnd"/>
      <w:r w:rsidRPr="0041433C">
        <w:t xml:space="preserve"> par clone = 65.5) pour que la récolte commerciale soit utilisée dans de futurs tests d’évaluation. Il n’a donc pas été nécessaire de conduire de récolte expérimentale, clone par clone, dans le verger.</w:t>
      </w:r>
    </w:p>
    <w:p w:rsidR="003929E5" w:rsidRPr="0041433C" w:rsidRDefault="003929E5" w:rsidP="003929E5">
      <w:pPr>
        <w:spacing w:after="0" w:line="240" w:lineRule="auto"/>
        <w:jc w:val="both"/>
      </w:pPr>
    </w:p>
    <w:p w:rsidR="0041433C" w:rsidRDefault="0041433C" w:rsidP="003929E5">
      <w:pPr>
        <w:spacing w:after="0" w:line="240" w:lineRule="auto"/>
        <w:jc w:val="both"/>
      </w:pPr>
      <w:r w:rsidRPr="0041433C">
        <w:lastRenderedPageBreak/>
        <w:t xml:space="preserve">L’ONF a également fourni des échantillons des récoltes 2008 et 2011 du verger Washington dont les stocks étaient épuisés. Enfin, </w:t>
      </w:r>
      <w:proofErr w:type="spellStart"/>
      <w:r w:rsidRPr="0041433C">
        <w:t>Irstea</w:t>
      </w:r>
      <w:proofErr w:type="spellEnd"/>
      <w:r w:rsidRPr="0041433C">
        <w:t xml:space="preserve"> a réceptionné un lot de graines (300 g) de la récolte 2012 du verger néo-zélandais Tramway. Il est composé de 29 clones sélectionnés pour la vigueur, la forme (angle et grosseur de branches, absence de </w:t>
      </w:r>
      <w:proofErr w:type="spellStart"/>
      <w:r w:rsidRPr="0041433C">
        <w:t>ramicornes</w:t>
      </w:r>
      <w:proofErr w:type="spellEnd"/>
      <w:r w:rsidRPr="0041433C">
        <w:t>), et la qualité du bois (densité et module d’élasticité). Le matériel provient de peuplements de 3</w:t>
      </w:r>
      <w:r w:rsidRPr="0041433C">
        <w:rPr>
          <w:vertAlign w:val="superscript"/>
        </w:rPr>
        <w:t>ème</w:t>
      </w:r>
      <w:r w:rsidRPr="0041433C">
        <w:t xml:space="preserve"> génération créés à l’origine à partir de graines importées de l’Etat du Washington.</w:t>
      </w:r>
    </w:p>
    <w:p w:rsidR="003929E5" w:rsidRPr="0041433C" w:rsidRDefault="003929E5" w:rsidP="003929E5">
      <w:pPr>
        <w:spacing w:after="0" w:line="240" w:lineRule="auto"/>
        <w:jc w:val="both"/>
      </w:pPr>
    </w:p>
    <w:p w:rsidR="0041433C" w:rsidRPr="0041433C" w:rsidRDefault="0041433C" w:rsidP="003929E5">
      <w:pPr>
        <w:spacing w:after="0" w:line="240" w:lineRule="auto"/>
        <w:jc w:val="both"/>
      </w:pPr>
      <w:r w:rsidRPr="0041433C">
        <w:t xml:space="preserve">Ces lots de graines sont systématiquement partagés entre </w:t>
      </w:r>
      <w:proofErr w:type="spellStart"/>
      <w:r w:rsidRPr="0041433C">
        <w:t>Irstea</w:t>
      </w:r>
      <w:proofErr w:type="spellEnd"/>
      <w:r w:rsidRPr="0041433C">
        <w:t xml:space="preserve"> et l’INRA et stockés à Orléans et Nogent pour réduire les risques.</w:t>
      </w:r>
    </w:p>
    <w:p w:rsidR="002E3AEA" w:rsidRPr="002E3AEA" w:rsidRDefault="002E3AEA" w:rsidP="002E3AEA">
      <w:pPr>
        <w:spacing w:after="0"/>
        <w:jc w:val="both"/>
        <w:rPr>
          <w:color w:val="00B0F0"/>
        </w:rPr>
      </w:pPr>
    </w:p>
    <w:p w:rsidR="002E3AEA" w:rsidRPr="002E3AEA" w:rsidRDefault="002E3AEA" w:rsidP="002E3AEA">
      <w:pPr>
        <w:spacing w:after="0"/>
        <w:jc w:val="both"/>
        <w:rPr>
          <w:color w:val="00B0F0"/>
        </w:rPr>
      </w:pPr>
    </w:p>
    <w:p w:rsidR="002E3AEA" w:rsidRPr="002B68B9" w:rsidRDefault="002E3AEA" w:rsidP="002B68B9">
      <w:pPr>
        <w:pStyle w:val="Titre2vfa"/>
      </w:pPr>
      <w:bookmarkStart w:id="11" w:name="_Toc391027870"/>
      <w:r w:rsidRPr="002B68B9">
        <w:t>Essai en conditions semi-contrôlées</w:t>
      </w:r>
      <w:bookmarkEnd w:id="11"/>
    </w:p>
    <w:p w:rsidR="00C52C23" w:rsidRDefault="00C52C23" w:rsidP="00C52C23">
      <w:pPr>
        <w:pStyle w:val="Titre2-VFA"/>
        <w:ind w:left="720"/>
      </w:pPr>
    </w:p>
    <w:p w:rsidR="00C52C23" w:rsidRPr="002B68B9" w:rsidRDefault="003F11D7" w:rsidP="003F11D7">
      <w:pPr>
        <w:pStyle w:val="Titre3vfa"/>
        <w:ind w:left="708"/>
      </w:pPr>
      <w:bookmarkStart w:id="12" w:name="_Toc391027871"/>
      <w:r>
        <w:t>2.1.</w:t>
      </w:r>
      <w:r w:rsidR="00C52C23" w:rsidRPr="002B68B9">
        <w:t xml:space="preserve">  </w:t>
      </w:r>
      <w:r w:rsidR="005B5012">
        <w:tab/>
      </w:r>
      <w:r w:rsidR="00C52C23" w:rsidRPr="002B68B9">
        <w:t>Essai 2012 (biomasse, proxy-détection)</w:t>
      </w:r>
      <w:bookmarkEnd w:id="12"/>
    </w:p>
    <w:p w:rsidR="00C52C23" w:rsidRDefault="00C52C23" w:rsidP="00C52C23">
      <w:pPr>
        <w:pStyle w:val="Titre2-VFA"/>
        <w:ind w:left="720"/>
      </w:pPr>
    </w:p>
    <w:p w:rsidR="00C52C23" w:rsidRPr="000A404C" w:rsidRDefault="00C52C23" w:rsidP="00C52C23">
      <w:pPr>
        <w:pBdr>
          <w:top w:val="single" w:sz="4" w:space="1" w:color="auto"/>
          <w:left w:val="single" w:sz="4" w:space="4" w:color="auto"/>
          <w:bottom w:val="single" w:sz="4" w:space="1" w:color="auto"/>
          <w:right w:val="single" w:sz="4" w:space="4" w:color="auto"/>
        </w:pBdr>
        <w:spacing w:after="0" w:line="240" w:lineRule="auto"/>
        <w:ind w:firstLine="708"/>
        <w:jc w:val="both"/>
        <w:rPr>
          <w:b/>
          <w:sz w:val="28"/>
          <w:szCs w:val="28"/>
        </w:rPr>
      </w:pPr>
      <w:r>
        <w:rPr>
          <w:b/>
          <w:sz w:val="28"/>
          <w:szCs w:val="28"/>
        </w:rPr>
        <w:t xml:space="preserve">* </w:t>
      </w:r>
      <w:r w:rsidRPr="000A404C">
        <w:rPr>
          <w:b/>
          <w:sz w:val="28"/>
          <w:szCs w:val="28"/>
        </w:rPr>
        <w:t>Mesures directes</w:t>
      </w:r>
    </w:p>
    <w:p w:rsidR="00C52C23" w:rsidRDefault="00C52C23" w:rsidP="00C52C23">
      <w:pPr>
        <w:pStyle w:val="Titre2-VFA"/>
        <w:ind w:left="720"/>
      </w:pPr>
    </w:p>
    <w:p w:rsidR="00C52C23" w:rsidRPr="00C52C23" w:rsidRDefault="00C52C23" w:rsidP="00C52C23">
      <w:pPr>
        <w:spacing w:line="240" w:lineRule="auto"/>
        <w:jc w:val="both"/>
        <w:rPr>
          <w:i/>
        </w:rPr>
      </w:pPr>
      <w:r w:rsidRPr="00C52C23">
        <w:rPr>
          <w:i/>
          <w:u w:val="single"/>
        </w:rPr>
        <w:t>Rappel</w:t>
      </w:r>
      <w:r w:rsidRPr="00C52C23">
        <w:rPr>
          <w:i/>
        </w:rPr>
        <w:t xml:space="preserve"> : le matériel végétal (La </w:t>
      </w:r>
      <w:proofErr w:type="spellStart"/>
      <w:r w:rsidRPr="00C52C23">
        <w:rPr>
          <w:i/>
        </w:rPr>
        <w:t>Luzette</w:t>
      </w:r>
      <w:proofErr w:type="spellEnd"/>
      <w:r w:rsidRPr="00C52C23">
        <w:rPr>
          <w:i/>
        </w:rPr>
        <w:t xml:space="preserve"> et Californie) élevé en 2011 dans des caisses métalliques remplies de terre sableuse a été soumis en 2012 à trois régimes climatiques : 1) restriction d'eau modérée sous serre, 2) stress hydrique de fin de printemps et d'été sous serre et 3) pluviosité et température naturelles hors serre (cf. rapport d’activité 2012, pp 87-114).</w:t>
      </w:r>
    </w:p>
    <w:p w:rsidR="00C52C23" w:rsidRPr="00611997" w:rsidRDefault="00C52C23" w:rsidP="00C52C23">
      <w:pPr>
        <w:spacing w:line="240" w:lineRule="auto"/>
        <w:jc w:val="both"/>
      </w:pPr>
      <w:r w:rsidRPr="00611997">
        <w:rPr>
          <w:noProof/>
        </w:rPr>
        <mc:AlternateContent>
          <mc:Choice Requires="wpg">
            <w:drawing>
              <wp:anchor distT="0" distB="0" distL="114300" distR="114300" simplePos="0" relativeHeight="251719680" behindDoc="0" locked="0" layoutInCell="1" allowOverlap="1" wp14:anchorId="5E5C9729" wp14:editId="211FEEB7">
                <wp:simplePos x="0" y="0"/>
                <wp:positionH relativeFrom="column">
                  <wp:posOffset>59055</wp:posOffset>
                </wp:positionH>
                <wp:positionV relativeFrom="paragraph">
                  <wp:posOffset>1437640</wp:posOffset>
                </wp:positionV>
                <wp:extent cx="5988050" cy="3183890"/>
                <wp:effectExtent l="0" t="0" r="0" b="0"/>
                <wp:wrapTopAndBottom/>
                <wp:docPr id="121" name="Groupe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3183890"/>
                          <a:chOff x="1417" y="6483"/>
                          <a:chExt cx="9076" cy="4654"/>
                        </a:xfrm>
                      </wpg:grpSpPr>
                      <wps:wsp>
                        <wps:cNvPr id="122" name="Text Box 3"/>
                        <wps:cNvSpPr txBox="1">
                          <a:spLocks noChangeArrowheads="1"/>
                        </wps:cNvSpPr>
                        <wps:spPr bwMode="auto">
                          <a:xfrm>
                            <a:off x="1417" y="10237"/>
                            <a:ext cx="90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D7" w:rsidRPr="00507A68" w:rsidRDefault="003F11D7" w:rsidP="00C52C23">
                              <w:pPr>
                                <w:jc w:val="both"/>
                                <w:rPr>
                                  <w:i/>
                                </w:rPr>
                              </w:pPr>
                              <w:r>
                                <w:rPr>
                                  <w:i/>
                                </w:rPr>
                                <w:t>Photo</w:t>
                              </w:r>
                              <w:r w:rsidRPr="00507A68">
                                <w:rPr>
                                  <w:i/>
                                </w:rPr>
                                <w:t xml:space="preserve"> : </w:t>
                              </w:r>
                              <w:r>
                                <w:rPr>
                                  <w:i/>
                                </w:rPr>
                                <w:t xml:space="preserve">Plant compartimenté avant séchage à l’étuve. De gauche à droite : pousses secondaires 2012, pousses primaires 2012, pousses 2010/2011, collet et racines &gt; 3 mm, racines fines (&lt;3 mm) </w:t>
                              </w:r>
                              <w:r w:rsidRPr="00507A68">
                                <w:rPr>
                                  <w:i/>
                                </w:rPr>
                                <w:t>(</w:t>
                              </w:r>
                              <w:r>
                                <w:rPr>
                                  <w:i/>
                                </w:rPr>
                                <w:t xml:space="preserve">photo </w:t>
                              </w:r>
                              <w:r w:rsidRPr="00507A68">
                                <w:rPr>
                                  <w:i/>
                                </w:rPr>
                                <w:t xml:space="preserve">Q. </w:t>
                              </w:r>
                              <w:proofErr w:type="spellStart"/>
                              <w:r w:rsidRPr="00507A68">
                                <w:rPr>
                                  <w:i/>
                                </w:rPr>
                                <w:t>Vandemoortele</w:t>
                              </w:r>
                              <w:proofErr w:type="spellEnd"/>
                              <w:r w:rsidRPr="00507A68">
                                <w:rPr>
                                  <w:i/>
                                </w:rPr>
                                <w:t>)</w:t>
                              </w:r>
                              <w:r>
                                <w:rPr>
                                  <w:i/>
                                </w:rPr>
                                <w:t>.</w:t>
                              </w:r>
                            </w:p>
                          </w:txbxContent>
                        </wps:txbx>
                        <wps:bodyPr rot="0" vert="horz" wrap="square" lIns="91440" tIns="45720" rIns="91440" bIns="45720" anchor="t" anchorCtr="0" upright="1">
                          <a:noAutofit/>
                        </wps:bodyPr>
                      </wps:wsp>
                      <pic:pic xmlns:pic="http://schemas.openxmlformats.org/drawingml/2006/picture">
                        <pic:nvPicPr>
                          <pic:cNvPr id="123"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23" y="6483"/>
                            <a:ext cx="907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121" o:spid="_x0000_s1054" style="position:absolute;left:0;text-align:left;margin-left:4.65pt;margin-top:113.2pt;width:471.5pt;height:250.7pt;z-index:251719680" coordorigin="1417,6483" coordsize="9076,46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">
                <v:shape id="Text Box 3" o:spid="_x0000_s1055" type="#_x0000_t202" style="position:absolute;left:1417;top:10237;width:90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3F11D7" w:rsidRPr="00507A68" w:rsidRDefault="003F11D7" w:rsidP="00C52C23">
                        <w:pPr>
                          <w:jc w:val="both"/>
                          <w:rPr>
                            <w:i/>
                          </w:rPr>
                        </w:pPr>
                        <w:r>
                          <w:rPr>
                            <w:i/>
                          </w:rPr>
                          <w:t>Photo</w:t>
                        </w:r>
                        <w:r w:rsidRPr="00507A68">
                          <w:rPr>
                            <w:i/>
                          </w:rPr>
                          <w:t xml:space="preserve"> : </w:t>
                        </w:r>
                        <w:r>
                          <w:rPr>
                            <w:i/>
                          </w:rPr>
                          <w:t xml:space="preserve">Plant compartimenté avant séchage à l’étuve. De gauche à droite : pousses secondaires 2012, pousses primaires 2012, pousses 2010/2011, collet et racines &gt; 3 mm, racines fines (&lt;3 mm) </w:t>
                        </w:r>
                        <w:r w:rsidRPr="00507A68">
                          <w:rPr>
                            <w:i/>
                          </w:rPr>
                          <w:t>(</w:t>
                        </w:r>
                        <w:r>
                          <w:rPr>
                            <w:i/>
                          </w:rPr>
                          <w:t xml:space="preserve">photo </w:t>
                        </w:r>
                        <w:r w:rsidRPr="00507A68">
                          <w:rPr>
                            <w:i/>
                          </w:rPr>
                          <w:t xml:space="preserve">Q. </w:t>
                        </w:r>
                        <w:proofErr w:type="spellStart"/>
                        <w:r w:rsidRPr="00507A68">
                          <w:rPr>
                            <w:i/>
                          </w:rPr>
                          <w:t>Vandemoortele</w:t>
                        </w:r>
                        <w:proofErr w:type="spellEnd"/>
                        <w:r w:rsidRPr="00507A68">
                          <w:rPr>
                            <w:i/>
                          </w:rPr>
                          <w:t>)</w:t>
                        </w:r>
                        <w:r>
                          <w:rPr>
                            <w:i/>
                          </w:rPr>
                          <w:t>.</w:t>
                        </w:r>
                      </w:p>
                    </w:txbxContent>
                  </v:textbox>
                </v:shape>
                <v:shape id="Picture 4" o:spid="_x0000_s1056" type="#_x0000_t75" style="position:absolute;left:1423;top:6483;width:9070;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o6+nEAAAA3AAAAA8AAABkcnMvZG93bnJldi54bWxET9tqwkAQfRf8h2WEvkizqYJI6kZEWqoI&#10;RW1r+zjNTi6YnQ3Zrca/dwuCb3M415nNO1OLE7WusqzgKYpBEGdWV1wo+Px4fZyCcB5ZY22ZFFzI&#10;wTzt92aYaHvmHZ32vhAhhF2CCkrvm0RKl5Vk0EW2IQ5cbluDPsC2kLrFcwg3tRzF8UQarDg0lNjQ&#10;sqTsuP8zCpbrF+Lvn9XmLT9sD/n6ayh/63elHgbd4hmEp87fxTf3Sof5ozH8PxMuk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o6+nEAAAA3AAAAA8AAAAAAAAAAAAAAAAA&#10;nwIAAGRycy9kb3ducmV2LnhtbFBLBQYAAAAABAAEAPcAAACQAwAAAAA=&#10;">
                  <v:imagedata r:id="rId83" o:title=""/>
                </v:shape>
                <w10:wrap type="topAndBottom"/>
              </v:group>
            </w:pict>
          </mc:Fallback>
        </mc:AlternateContent>
      </w:r>
      <w:r w:rsidRPr="00611997">
        <w:t>L’analyse du comportement des deux variétés, en termes de phénologie, croissance et survie a été complétée en 2013 par une analyse de biomasse sèche aérienne et souterraine. Nous nous sommes particulièrement intéressés à la répartition de la biomasse dans différents compartiments du plant et à la comparaison de cette répartition à différents niveaux de stress hydrique.</w:t>
      </w:r>
    </w:p>
    <w:p w:rsidR="00C52C23" w:rsidRPr="00C52C23" w:rsidRDefault="00C52C23" w:rsidP="00C52C23">
      <w:pPr>
        <w:spacing w:line="240" w:lineRule="auto"/>
        <w:rPr>
          <w:rFonts w:cs="Arial"/>
          <w:b/>
        </w:rPr>
      </w:pPr>
      <w:r w:rsidRPr="00C52C23">
        <w:rPr>
          <w:rFonts w:cs="Arial"/>
          <w:b/>
        </w:rPr>
        <w:t>Comparaison des deux variétés en conditions non stressées</w:t>
      </w:r>
    </w:p>
    <w:p w:rsidR="00C52C23" w:rsidRPr="00611997" w:rsidRDefault="00C52C23" w:rsidP="00C52C23">
      <w:pPr>
        <w:spacing w:line="240" w:lineRule="auto"/>
        <w:jc w:val="both"/>
        <w:rPr>
          <w:rFonts w:cs="Arial"/>
        </w:rPr>
      </w:pPr>
      <w:r w:rsidRPr="00611997">
        <w:rPr>
          <w:rFonts w:cs="Arial"/>
        </w:rPr>
        <w:t xml:space="preserve">La biomasse totale moyenne des plants n’est significativement pas différente entre les variétés Californie et </w:t>
      </w:r>
      <w:proofErr w:type="spellStart"/>
      <w:r w:rsidRPr="00611997">
        <w:rPr>
          <w:rFonts w:cs="Arial"/>
        </w:rPr>
        <w:t>Luzette</w:t>
      </w:r>
      <w:proofErr w:type="spellEnd"/>
      <w:r w:rsidRPr="00611997">
        <w:rPr>
          <w:rFonts w:cs="Arial"/>
        </w:rPr>
        <w:t xml:space="preserve"> (respectivement 110,1 g et 100,4 g). Ce léger écart (9%) semble cependant s’expliquer par des différences de masse du collet et des pousses secondaires entre les deux variétés. Californie a une biomasse significativement plus importante pour la partie du collet (qui inclut les racines de diamètre &gt; 3 mm) avec 15,5 g contre 10,8 g et dans une moindre mesure pour la biomasse de la pousse secondaire : 8,0 g contre 5,6 g. La biomasse de collet plus importante chez Californie fait sens dans la mesure où son diamètre est en moyenne plus important. La différence de biomasse de pousse secondaire peut également s’expliquer par le type de </w:t>
      </w:r>
      <w:proofErr w:type="spellStart"/>
      <w:r w:rsidRPr="00611997">
        <w:rPr>
          <w:rFonts w:cs="Arial"/>
        </w:rPr>
        <w:t>polycyclisme</w:t>
      </w:r>
      <w:proofErr w:type="spellEnd"/>
      <w:r w:rsidRPr="00611997">
        <w:rPr>
          <w:rFonts w:cs="Arial"/>
        </w:rPr>
        <w:t xml:space="preserve">. Le </w:t>
      </w:r>
      <w:proofErr w:type="spellStart"/>
      <w:r w:rsidRPr="00611997">
        <w:rPr>
          <w:rFonts w:cs="Arial"/>
        </w:rPr>
        <w:t>polycyclisme</w:t>
      </w:r>
      <w:proofErr w:type="spellEnd"/>
      <w:r w:rsidRPr="00611997">
        <w:rPr>
          <w:rFonts w:cs="Arial"/>
        </w:rPr>
        <w:t xml:space="preserve"> au sens large ne </w:t>
      </w:r>
      <w:r w:rsidRPr="00611997">
        <w:rPr>
          <w:rFonts w:cs="Arial"/>
        </w:rPr>
        <w:lastRenderedPageBreak/>
        <w:t xml:space="preserve">diffère pas significativement entre les variétés (87% pour Californie, 74% pour la </w:t>
      </w:r>
      <w:proofErr w:type="spellStart"/>
      <w:r w:rsidRPr="00611997">
        <w:rPr>
          <w:rFonts w:cs="Arial"/>
        </w:rPr>
        <w:t>Luzette</w:t>
      </w:r>
      <w:proofErr w:type="spellEnd"/>
      <w:r w:rsidRPr="00611997">
        <w:rPr>
          <w:rFonts w:cs="Arial"/>
        </w:rPr>
        <w:t xml:space="preserve">), en revanche, chez Californie, la fréquence de </w:t>
      </w:r>
      <w:proofErr w:type="spellStart"/>
      <w:r w:rsidRPr="00611997">
        <w:rPr>
          <w:rFonts w:cs="Arial"/>
        </w:rPr>
        <w:t>polycyclisme</w:t>
      </w:r>
      <w:proofErr w:type="spellEnd"/>
      <w:r w:rsidRPr="00611997">
        <w:rPr>
          <w:rFonts w:cs="Arial"/>
        </w:rPr>
        <w:t xml:space="preserve"> de tige principale est supérieure à la </w:t>
      </w:r>
      <w:proofErr w:type="spellStart"/>
      <w:r w:rsidRPr="00611997">
        <w:rPr>
          <w:rFonts w:cs="Arial"/>
        </w:rPr>
        <w:t>Luzette</w:t>
      </w:r>
      <w:proofErr w:type="spellEnd"/>
      <w:r w:rsidRPr="00611997">
        <w:rPr>
          <w:rFonts w:cs="Arial"/>
        </w:rPr>
        <w:t xml:space="preserve"> de manière hautement significative (respectivement 54% et 26%). Or, il est avéré que le </w:t>
      </w:r>
      <w:proofErr w:type="spellStart"/>
      <w:r w:rsidRPr="00611997">
        <w:rPr>
          <w:rFonts w:cs="Arial"/>
        </w:rPr>
        <w:t>polycyclisme</w:t>
      </w:r>
      <w:proofErr w:type="spellEnd"/>
      <w:r w:rsidRPr="00611997">
        <w:rPr>
          <w:rFonts w:cs="Arial"/>
        </w:rPr>
        <w:t xml:space="preserve"> de tige principale produit significativement plus de biomasse que le </w:t>
      </w:r>
      <w:proofErr w:type="spellStart"/>
      <w:r w:rsidRPr="00611997">
        <w:rPr>
          <w:rFonts w:cs="Arial"/>
        </w:rPr>
        <w:t>polycyclisme</w:t>
      </w:r>
      <w:proofErr w:type="spellEnd"/>
      <w:r w:rsidRPr="00611997">
        <w:rPr>
          <w:rFonts w:cs="Arial"/>
        </w:rPr>
        <w:t xml:space="preserve"> au sens large. La biomasse des racines fines est quant à elle sensiblement la même d’une variété à l’autre.</w:t>
      </w:r>
    </w:p>
    <w:p w:rsidR="00C52C23" w:rsidRPr="00F9245F" w:rsidRDefault="00C52C23" w:rsidP="00C52C23">
      <w:pPr>
        <w:spacing w:line="240" w:lineRule="auto"/>
        <w:rPr>
          <w:rFonts w:cs="Arial"/>
          <w:b/>
        </w:rPr>
      </w:pPr>
      <w:r w:rsidRPr="00F9245F">
        <w:rPr>
          <w:rFonts w:cs="Arial"/>
          <w:b/>
        </w:rPr>
        <w:t>Comparaison des deux variétés en conditions stressées</w:t>
      </w:r>
    </w:p>
    <w:p w:rsidR="00C52C23" w:rsidRPr="00611997" w:rsidRDefault="00C52C23" w:rsidP="00C52C23">
      <w:pPr>
        <w:spacing w:line="240" w:lineRule="auto"/>
        <w:jc w:val="both"/>
        <w:rPr>
          <w:rFonts w:cs="Arial"/>
        </w:rPr>
      </w:pPr>
      <w:r w:rsidRPr="00611997">
        <w:rPr>
          <w:rFonts w:cs="Arial"/>
        </w:rPr>
        <w:t>Du fait du très faible taux de survie de la variété Californie, cette comparaison n’a pas été envisagée dans les analyses de cet essai.</w:t>
      </w:r>
    </w:p>
    <w:p w:rsidR="00C52C23" w:rsidRPr="00611997" w:rsidRDefault="00C52C23" w:rsidP="00C52C23">
      <w:pPr>
        <w:spacing w:line="240" w:lineRule="auto"/>
        <w:rPr>
          <w:rFonts w:cs="Arial"/>
        </w:rPr>
      </w:pPr>
    </w:p>
    <w:p w:rsidR="00C52C23" w:rsidRPr="00611997" w:rsidRDefault="00C52C23" w:rsidP="00C52C23">
      <w:pPr>
        <w:spacing w:line="240" w:lineRule="auto"/>
        <w:rPr>
          <w:rFonts w:cs="Arial"/>
        </w:rPr>
      </w:pPr>
      <w:r w:rsidRPr="00611997">
        <w:rPr>
          <w:rFonts w:cs="Arial"/>
          <w:noProof/>
        </w:rPr>
        <w:drawing>
          <wp:inline distT="0" distB="0" distL="0" distR="0" wp14:anchorId="6115AEC1" wp14:editId="17DE1EDF">
            <wp:extent cx="5757545" cy="3979545"/>
            <wp:effectExtent l="0" t="0" r="0" b="190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7545" cy="3979545"/>
                    </a:xfrm>
                    <a:prstGeom prst="rect">
                      <a:avLst/>
                    </a:prstGeom>
                    <a:noFill/>
                    <a:ln>
                      <a:noFill/>
                    </a:ln>
                  </pic:spPr>
                </pic:pic>
              </a:graphicData>
            </a:graphic>
          </wp:inline>
        </w:drawing>
      </w:r>
    </w:p>
    <w:p w:rsidR="00C52C23" w:rsidRPr="00F9245F" w:rsidRDefault="00C52C23" w:rsidP="00C52C23">
      <w:pPr>
        <w:keepNext/>
        <w:keepLines/>
        <w:spacing w:line="240" w:lineRule="auto"/>
        <w:rPr>
          <w:rFonts w:cs="Arial"/>
          <w:b/>
        </w:rPr>
      </w:pPr>
      <w:r w:rsidRPr="00F9245F">
        <w:rPr>
          <w:rFonts w:cs="Arial"/>
          <w:b/>
        </w:rPr>
        <w:t xml:space="preserve">Comparaison entre les conditions stressées et non stressées pour La </w:t>
      </w:r>
      <w:proofErr w:type="spellStart"/>
      <w:r w:rsidRPr="00F9245F">
        <w:rPr>
          <w:rFonts w:cs="Arial"/>
          <w:b/>
        </w:rPr>
        <w:t>Luzette</w:t>
      </w:r>
      <w:proofErr w:type="spellEnd"/>
    </w:p>
    <w:p w:rsidR="00C52C23" w:rsidRPr="00611997" w:rsidRDefault="00C52C23" w:rsidP="00C52C23">
      <w:pPr>
        <w:keepNext/>
        <w:keepLines/>
        <w:spacing w:line="240" w:lineRule="auto"/>
        <w:jc w:val="both"/>
        <w:rPr>
          <w:rFonts w:cs="Arial"/>
        </w:rPr>
      </w:pPr>
      <w:r w:rsidRPr="00611997">
        <w:rPr>
          <w:rFonts w:cs="Arial"/>
        </w:rPr>
        <w:t>Sans surprise, la différence entre les deux modalités est hautement significative pour la biomasse totale (non stressée : 95,8 g et stressée : 38,4 g). Cela s’explique par une différence hautement significative pour la biomasse racinaire (28,7 g contre 18,1 g), pour la biomasse du collet et pour les racines de diamètre supérieur à 3 mm (10,4 g contre 5,9 g), la biomasse de pousse secondaire (5,4 g contre 1,6 g) et la biomasse 2010/11 (23,5 g contre 13,6 g). Cela est cohérent avec le fait que le diamètre présente également une différence hautement significative entre la modalité 1 et la modalité 2 (13,2 mm contre 10,2 mm), de même que l’allongement des pousses secondaires (178,9 mm contre 52,8 mm). En revanche, l’ANOVA ne révèle pas de différence significative entre les deux modalités pour la biomasse de la pousse primaire (29,3 g contre 24,7 g) pas plus que pour la longueur de cette même pousse (344,7 mm contre 318,6 mm).</w:t>
      </w:r>
    </w:p>
    <w:p w:rsidR="00C52C23" w:rsidRPr="00F9245F" w:rsidRDefault="00C52C23" w:rsidP="00F9245F">
      <w:pPr>
        <w:keepNext/>
        <w:keepLines/>
        <w:spacing w:line="240" w:lineRule="auto"/>
        <w:rPr>
          <w:rFonts w:cs="Arial"/>
          <w:b/>
        </w:rPr>
      </w:pPr>
      <w:r w:rsidRPr="00F9245F">
        <w:rPr>
          <w:rFonts w:cs="Arial"/>
          <w:b/>
        </w:rPr>
        <w:t>Estimation de la biomasse</w:t>
      </w:r>
    </w:p>
    <w:p w:rsidR="00C52C23" w:rsidRPr="00611997" w:rsidRDefault="00C52C23" w:rsidP="00C52C23">
      <w:pPr>
        <w:spacing w:line="240" w:lineRule="auto"/>
        <w:jc w:val="both"/>
        <w:rPr>
          <w:rFonts w:cs="Arial"/>
        </w:rPr>
      </w:pPr>
      <w:r w:rsidRPr="00611997">
        <w:rPr>
          <w:rFonts w:cs="Arial"/>
        </w:rPr>
        <w:t>Parmi les indicateurs utilisés lors de cet essai, le diamètre au collet mesuré avant la découpe des plants est celui qui présente la meilleure corrélation avec la biomasse totale (r²=0,81), toutes modalités confondues. La biomasse racinaire est également bien corrélée (r²=0,66) par le diamètre, cependant la corrélation est meilleure avec la biomasse aérienne (r² ~ 0,82). Les corrélations entre la biomasse souterraine et l’allongement des pousses primaires ou secondaires sont insatisfaisantes.</w:t>
      </w:r>
    </w:p>
    <w:p w:rsidR="00C52C23" w:rsidRPr="00611997" w:rsidRDefault="00C52C23" w:rsidP="00C52C23">
      <w:pPr>
        <w:spacing w:line="240" w:lineRule="auto"/>
        <w:jc w:val="both"/>
        <w:rPr>
          <w:color w:val="000000"/>
        </w:rPr>
      </w:pPr>
      <w:r w:rsidRPr="00611997">
        <w:rPr>
          <w:rFonts w:cs="Arial"/>
        </w:rPr>
        <w:lastRenderedPageBreak/>
        <w:t>Par conséquent, même s’il est un peu moins précis, le diamètre au collet reste un moyen rapide et non destructeur d’approcher des données de biomasse avec l’avantage d’être moins fastidieux que le travail d’extraction engagé dans cet essai.</w:t>
      </w:r>
    </w:p>
    <w:p w:rsidR="00C52C23" w:rsidRPr="00611997" w:rsidRDefault="00C52C23" w:rsidP="00C52C23">
      <w:pPr>
        <w:spacing w:line="240" w:lineRule="auto"/>
        <w:rPr>
          <w:rFonts w:cs="Arial"/>
        </w:rPr>
      </w:pPr>
    </w:p>
    <w:p w:rsidR="00C52C23" w:rsidRPr="00611997" w:rsidRDefault="00C52C23" w:rsidP="00C52C23">
      <w:pPr>
        <w:spacing w:line="240" w:lineRule="auto"/>
        <w:rPr>
          <w:rFonts w:cs="Arial"/>
        </w:rPr>
      </w:pPr>
      <w:r w:rsidRPr="00611997">
        <w:rPr>
          <w:rFonts w:cs="Arial"/>
          <w:noProof/>
        </w:rPr>
        <w:drawing>
          <wp:inline distT="0" distB="0" distL="0" distR="0" wp14:anchorId="3F53150C" wp14:editId="715B4480">
            <wp:extent cx="5757545" cy="3750945"/>
            <wp:effectExtent l="0" t="0" r="0" b="190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7545" cy="3750945"/>
                    </a:xfrm>
                    <a:prstGeom prst="rect">
                      <a:avLst/>
                    </a:prstGeom>
                    <a:noFill/>
                    <a:ln>
                      <a:noFill/>
                    </a:ln>
                  </pic:spPr>
                </pic:pic>
              </a:graphicData>
            </a:graphic>
          </wp:inline>
        </w:drawing>
      </w:r>
    </w:p>
    <w:p w:rsidR="00F9245F" w:rsidRPr="00F9245F" w:rsidRDefault="00F9245F" w:rsidP="00F9245F">
      <w:pPr>
        <w:pBdr>
          <w:top w:val="single" w:sz="4" w:space="1" w:color="auto"/>
          <w:left w:val="single" w:sz="4" w:space="4" w:color="auto"/>
          <w:bottom w:val="single" w:sz="4" w:space="1" w:color="auto"/>
          <w:right w:val="single" w:sz="4" w:space="4" w:color="auto"/>
        </w:pBdr>
        <w:spacing w:after="0" w:line="240" w:lineRule="auto"/>
        <w:ind w:firstLine="708"/>
        <w:jc w:val="both"/>
        <w:rPr>
          <w:b/>
          <w:i/>
          <w:sz w:val="28"/>
          <w:szCs w:val="28"/>
        </w:rPr>
      </w:pPr>
      <w:r w:rsidRPr="00F9245F">
        <w:rPr>
          <w:b/>
          <w:i/>
          <w:sz w:val="28"/>
          <w:szCs w:val="28"/>
        </w:rPr>
        <w:t xml:space="preserve">* </w:t>
      </w:r>
      <w:proofErr w:type="spellStart"/>
      <w:r w:rsidRPr="00F9245F">
        <w:rPr>
          <w:b/>
          <w:i/>
          <w:sz w:val="28"/>
          <w:szCs w:val="28"/>
        </w:rPr>
        <w:t>Proxi</w:t>
      </w:r>
      <w:proofErr w:type="spellEnd"/>
      <w:r w:rsidRPr="00F9245F">
        <w:rPr>
          <w:b/>
          <w:i/>
          <w:sz w:val="28"/>
          <w:szCs w:val="28"/>
        </w:rPr>
        <w:t>-détection</w:t>
      </w:r>
    </w:p>
    <w:p w:rsidR="00C52C23" w:rsidRPr="00F9245F" w:rsidRDefault="00C52C23" w:rsidP="00C52C23">
      <w:pPr>
        <w:spacing w:line="240" w:lineRule="auto"/>
        <w:rPr>
          <w:rFonts w:cs="Arial"/>
        </w:rPr>
      </w:pPr>
    </w:p>
    <w:p w:rsidR="00F9245F" w:rsidRPr="00F9245F" w:rsidRDefault="00F9245F" w:rsidP="00F9245F">
      <w:pPr>
        <w:spacing w:after="0" w:line="240" w:lineRule="auto"/>
        <w:rPr>
          <w:b/>
        </w:rPr>
      </w:pPr>
      <w:r w:rsidRPr="00F9245F">
        <w:rPr>
          <w:b/>
        </w:rPr>
        <w:t>Prises de vues proxy détection 2012</w:t>
      </w:r>
    </w:p>
    <w:p w:rsidR="00F9245F" w:rsidRPr="00F9245F" w:rsidRDefault="00F9245F" w:rsidP="00F9245F">
      <w:pPr>
        <w:autoSpaceDE w:val="0"/>
        <w:autoSpaceDN w:val="0"/>
        <w:adjustRightInd w:val="0"/>
        <w:spacing w:after="0" w:line="240" w:lineRule="auto"/>
        <w:jc w:val="both"/>
      </w:pPr>
      <w:r w:rsidRPr="00F9245F">
        <w:t xml:space="preserve">Les images prises au mois d’octobre 2012 en  extérieur des 12 caisses constituant l’essai Douglas ont été traitées par l’équipe </w:t>
      </w:r>
      <w:proofErr w:type="spellStart"/>
      <w:r w:rsidRPr="00F9245F">
        <w:t>Tetis</w:t>
      </w:r>
      <w:proofErr w:type="spellEnd"/>
      <w:r w:rsidRPr="00F9245F">
        <w:t xml:space="preserve"> de Montpellier qui a extrait pour chaque caisse une valeur moyenne de NDVI (index de végétation par différence normalisée) calculée à partir des réflectances dans les spectres rouge et infrarouge. </w:t>
      </w:r>
    </w:p>
    <w:p w:rsidR="00F9245F" w:rsidRPr="00F9245F" w:rsidRDefault="00F9245F" w:rsidP="00F9245F">
      <w:pPr>
        <w:autoSpaceDE w:val="0"/>
        <w:autoSpaceDN w:val="0"/>
        <w:adjustRightInd w:val="0"/>
        <w:spacing w:after="0" w:line="240" w:lineRule="auto"/>
      </w:pPr>
    </w:p>
    <w:p w:rsidR="00F9245F" w:rsidRPr="00F9245F" w:rsidRDefault="00F9245F" w:rsidP="00F9245F">
      <w:pPr>
        <w:spacing w:after="0" w:line="240" w:lineRule="auto"/>
        <w:rPr>
          <w:b/>
        </w:rPr>
      </w:pPr>
      <w:r w:rsidRPr="00F9245F">
        <w:rPr>
          <w:b/>
        </w:rPr>
        <w:t>Rappel du m</w:t>
      </w:r>
      <w:r>
        <w:rPr>
          <w:b/>
        </w:rPr>
        <w:t>atériel testé et des modalités</w:t>
      </w:r>
    </w:p>
    <w:p w:rsidR="00F9245F" w:rsidRPr="00F9245F" w:rsidRDefault="00F9245F" w:rsidP="00F9245F">
      <w:pPr>
        <w:autoSpaceDE w:val="0"/>
        <w:autoSpaceDN w:val="0"/>
        <w:adjustRightInd w:val="0"/>
        <w:spacing w:after="0" w:line="240" w:lineRule="auto"/>
      </w:pPr>
      <w:r w:rsidRPr="00F9245F">
        <w:t xml:space="preserve">Deux origines de matériel testé Californie et verger de la </w:t>
      </w:r>
      <w:proofErr w:type="spellStart"/>
      <w:r w:rsidRPr="00F9245F">
        <w:t>Luzette</w:t>
      </w:r>
      <w:proofErr w:type="spellEnd"/>
      <w:r w:rsidRPr="00F9245F">
        <w:t>, trois régimes de culture :</w:t>
      </w:r>
    </w:p>
    <w:p w:rsidR="00F9245F" w:rsidRPr="00F9245F" w:rsidRDefault="00F9245F" w:rsidP="00F9245F">
      <w:pPr>
        <w:pStyle w:val="Paragraphedeliste"/>
        <w:numPr>
          <w:ilvl w:val="0"/>
          <w:numId w:val="11"/>
        </w:numPr>
        <w:autoSpaceDE w:val="0"/>
        <w:autoSpaceDN w:val="0"/>
        <w:adjustRightInd w:val="0"/>
        <w:spacing w:before="0" w:after="0"/>
        <w:jc w:val="left"/>
        <w:rPr>
          <w:rFonts w:asciiTheme="minorHAnsi" w:hAnsiTheme="minorHAnsi"/>
        </w:rPr>
      </w:pPr>
      <w:r w:rsidRPr="00F9245F">
        <w:rPr>
          <w:rFonts w:asciiTheme="minorHAnsi" w:hAnsiTheme="minorHAnsi"/>
        </w:rPr>
        <w:t>Modalité 1 élevage sous serre avec maintien état hydrique optimal</w:t>
      </w:r>
    </w:p>
    <w:p w:rsidR="00F9245F" w:rsidRPr="00F9245F" w:rsidRDefault="00F9245F" w:rsidP="00F9245F">
      <w:pPr>
        <w:pStyle w:val="Paragraphedeliste"/>
        <w:numPr>
          <w:ilvl w:val="0"/>
          <w:numId w:val="11"/>
        </w:numPr>
        <w:autoSpaceDE w:val="0"/>
        <w:autoSpaceDN w:val="0"/>
        <w:adjustRightInd w:val="0"/>
        <w:spacing w:before="0" w:after="0"/>
        <w:jc w:val="left"/>
        <w:rPr>
          <w:rFonts w:asciiTheme="minorHAnsi" w:hAnsiTheme="minorHAnsi"/>
        </w:rPr>
      </w:pPr>
      <w:r w:rsidRPr="00F9245F">
        <w:rPr>
          <w:rFonts w:asciiTheme="minorHAnsi" w:hAnsiTheme="minorHAnsi"/>
        </w:rPr>
        <w:t>Modalité 2 élevage sous serre avec arrosage limité à partir de la mi-mai 2012</w:t>
      </w:r>
    </w:p>
    <w:p w:rsidR="00F9245F" w:rsidRPr="00F9245F" w:rsidRDefault="00F9245F" w:rsidP="00F9245F">
      <w:pPr>
        <w:pStyle w:val="Paragraphedeliste"/>
        <w:numPr>
          <w:ilvl w:val="0"/>
          <w:numId w:val="11"/>
        </w:numPr>
        <w:autoSpaceDE w:val="0"/>
        <w:autoSpaceDN w:val="0"/>
        <w:adjustRightInd w:val="0"/>
        <w:spacing w:before="0" w:after="0"/>
        <w:jc w:val="left"/>
        <w:rPr>
          <w:rFonts w:asciiTheme="minorHAnsi" w:hAnsiTheme="minorHAnsi"/>
        </w:rPr>
      </w:pPr>
      <w:r w:rsidRPr="00F9245F">
        <w:rPr>
          <w:rFonts w:asciiTheme="minorHAnsi" w:hAnsiTheme="minorHAnsi"/>
        </w:rPr>
        <w:t xml:space="preserve">Modalité 3, témoin en élevage en extérieur avec précipitations naturelles </w:t>
      </w:r>
    </w:p>
    <w:p w:rsidR="00F9245F" w:rsidRPr="00F9245F" w:rsidRDefault="00F9245F" w:rsidP="00F9245F">
      <w:pPr>
        <w:spacing w:line="240" w:lineRule="auto"/>
      </w:pPr>
    </w:p>
    <w:p w:rsidR="00F9245F" w:rsidRPr="00F9245F" w:rsidRDefault="00F9245F" w:rsidP="00F9245F">
      <w:pPr>
        <w:spacing w:line="240" w:lineRule="auto"/>
        <w:rPr>
          <w:b/>
        </w:rPr>
      </w:pPr>
      <w:r>
        <w:rPr>
          <w:b/>
        </w:rPr>
        <w:t>Résultats</w:t>
      </w:r>
    </w:p>
    <w:p w:rsidR="00F9245F" w:rsidRPr="00F9245F" w:rsidRDefault="00F9245F" w:rsidP="00F9245F">
      <w:pPr>
        <w:spacing w:line="240" w:lineRule="auto"/>
      </w:pPr>
      <w:r w:rsidRPr="00F9245F">
        <w:rPr>
          <w:noProof/>
        </w:rPr>
        <w:drawing>
          <wp:inline distT="0" distB="0" distL="0" distR="0" wp14:anchorId="555FC5DB" wp14:editId="563636DA">
            <wp:extent cx="4009995" cy="1803422"/>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0218" cy="1803522"/>
                    </a:xfrm>
                    <a:prstGeom prst="rect">
                      <a:avLst/>
                    </a:prstGeom>
                    <a:noFill/>
                    <a:ln>
                      <a:noFill/>
                    </a:ln>
                  </pic:spPr>
                </pic:pic>
              </a:graphicData>
            </a:graphic>
          </wp:inline>
        </w:drawing>
      </w:r>
    </w:p>
    <w:p w:rsidR="00F9245F" w:rsidRPr="00F9245F" w:rsidRDefault="00F9245F" w:rsidP="00F9245F">
      <w:pPr>
        <w:spacing w:line="240" w:lineRule="auto"/>
        <w:rPr>
          <w:i/>
        </w:rPr>
      </w:pPr>
      <w:r w:rsidRPr="00F9245F">
        <w:rPr>
          <w:i/>
        </w:rPr>
        <w:t>Biomasse totale et aérienne, index NDVI versus modalités et origine du matériel.</w:t>
      </w:r>
    </w:p>
    <w:p w:rsidR="00F9245F" w:rsidRPr="00F9245F" w:rsidRDefault="00F9245F" w:rsidP="00F9245F">
      <w:pPr>
        <w:spacing w:line="240" w:lineRule="auto"/>
      </w:pPr>
      <w:r w:rsidRPr="00F9245F">
        <w:rPr>
          <w:noProof/>
        </w:rPr>
        <w:lastRenderedPageBreak/>
        <w:drawing>
          <wp:inline distT="0" distB="0" distL="0" distR="0" wp14:anchorId="78E3304B" wp14:editId="3EC0AB0D">
            <wp:extent cx="4019232" cy="2010607"/>
            <wp:effectExtent l="0" t="0" r="635"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19563" cy="2010773"/>
                    </a:xfrm>
                    <a:prstGeom prst="rect">
                      <a:avLst/>
                    </a:prstGeom>
                    <a:noFill/>
                  </pic:spPr>
                </pic:pic>
              </a:graphicData>
            </a:graphic>
          </wp:inline>
        </w:drawing>
      </w:r>
    </w:p>
    <w:p w:rsidR="00F9245F" w:rsidRPr="00F9245F" w:rsidRDefault="00F9245F" w:rsidP="00F9245F">
      <w:pPr>
        <w:spacing w:line="240" w:lineRule="auto"/>
        <w:rPr>
          <w:i/>
        </w:rPr>
      </w:pPr>
      <w:r w:rsidRPr="00F9245F">
        <w:rPr>
          <w:i/>
        </w:rPr>
        <w:t>Biomasse totale sèche et index de végétation selon régime hydrique et origine</w:t>
      </w:r>
    </w:p>
    <w:p w:rsidR="00F9245F" w:rsidRPr="00F9245F" w:rsidRDefault="00F9245F" w:rsidP="00F9245F">
      <w:pPr>
        <w:spacing w:line="240" w:lineRule="auto"/>
      </w:pPr>
    </w:p>
    <w:p w:rsidR="00F9245F" w:rsidRPr="00F9245F" w:rsidRDefault="00F9245F" w:rsidP="00F9245F">
      <w:pPr>
        <w:spacing w:line="240" w:lineRule="auto"/>
      </w:pPr>
      <w:r w:rsidRPr="00F9245F">
        <w:t xml:space="preserve"> </w:t>
      </w:r>
      <w:r w:rsidRPr="00F9245F">
        <w:rPr>
          <w:noProof/>
        </w:rPr>
        <w:drawing>
          <wp:inline distT="0" distB="0" distL="0" distR="0" wp14:anchorId="006EEAAB" wp14:editId="3A2D4689">
            <wp:extent cx="3989336" cy="2276278"/>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94969" cy="2279492"/>
                    </a:xfrm>
                    <a:prstGeom prst="rect">
                      <a:avLst/>
                    </a:prstGeom>
                    <a:noFill/>
                  </pic:spPr>
                </pic:pic>
              </a:graphicData>
            </a:graphic>
          </wp:inline>
        </w:drawing>
      </w:r>
    </w:p>
    <w:p w:rsidR="00F9245F" w:rsidRPr="00F9245F" w:rsidRDefault="00F9245F" w:rsidP="00F9245F">
      <w:pPr>
        <w:spacing w:line="240" w:lineRule="auto"/>
        <w:rPr>
          <w:i/>
        </w:rPr>
      </w:pPr>
      <w:r w:rsidRPr="00F9245F">
        <w:rPr>
          <w:i/>
        </w:rPr>
        <w:t>Corrélation entre biomasse totale sèche et index de végétation, origines confondues.</w:t>
      </w:r>
    </w:p>
    <w:p w:rsidR="00F9245F" w:rsidRPr="00F9245F" w:rsidRDefault="00F9245F" w:rsidP="00F9245F">
      <w:pPr>
        <w:spacing w:line="240" w:lineRule="auto"/>
        <w:jc w:val="both"/>
      </w:pPr>
      <w:r w:rsidRPr="00F9245F">
        <w:t>Bien qu’il s’agisse d’un essai de faisabilité réalisé avec des moyens très limités et dans des conditions d’éclairage non contrôlé on observe une corrélation relativement consistante entre le paramètre biomasse totale sèche mesurée et les valeurs d’index de végétation NDVI. Ces premiers résultats nous permettent d’être optimistes quant aux essais de proxy détection 2014 réalisés en conditions contrôlées dans le cabinet mobile de prise de vues.</w:t>
      </w:r>
    </w:p>
    <w:p w:rsidR="00FA2D65" w:rsidRDefault="00FA2D65" w:rsidP="002E3AEA">
      <w:pPr>
        <w:spacing w:after="0"/>
        <w:jc w:val="both"/>
        <w:rPr>
          <w:color w:val="00B0F0"/>
        </w:rPr>
      </w:pPr>
    </w:p>
    <w:p w:rsidR="00FA2D65" w:rsidRPr="0024230F" w:rsidRDefault="003F11D7" w:rsidP="003F11D7">
      <w:pPr>
        <w:pStyle w:val="Titre3vfa"/>
        <w:ind w:left="708"/>
      </w:pPr>
      <w:bookmarkStart w:id="13" w:name="_Toc391027872"/>
      <w:r>
        <w:t>2.2.</w:t>
      </w:r>
      <w:r w:rsidR="00FA2D65" w:rsidRPr="0024230F">
        <w:t xml:space="preserve"> </w:t>
      </w:r>
      <w:r w:rsidR="000A404C">
        <w:t xml:space="preserve"> </w:t>
      </w:r>
      <w:r w:rsidR="005B5012">
        <w:tab/>
      </w:r>
      <w:r w:rsidR="000A404C" w:rsidRPr="000A404C">
        <w:t xml:space="preserve">Essai </w:t>
      </w:r>
      <w:r w:rsidR="00E044D1" w:rsidRPr="000A404C">
        <w:t>2013</w:t>
      </w:r>
      <w:r w:rsidR="0024230F" w:rsidRPr="0024230F">
        <w:t xml:space="preserve"> </w:t>
      </w:r>
      <w:r w:rsidR="0024230F" w:rsidRPr="00F57CA2">
        <w:t>(mesures directes, proxy-détection)</w:t>
      </w:r>
      <w:bookmarkEnd w:id="13"/>
    </w:p>
    <w:p w:rsidR="00FA2D65" w:rsidRDefault="00FA2D65" w:rsidP="00754C51">
      <w:pPr>
        <w:autoSpaceDE w:val="0"/>
        <w:autoSpaceDN w:val="0"/>
        <w:adjustRightInd w:val="0"/>
        <w:spacing w:after="0" w:line="240" w:lineRule="auto"/>
        <w:rPr>
          <w:color w:val="000000"/>
        </w:rPr>
      </w:pPr>
    </w:p>
    <w:p w:rsidR="00E044D1" w:rsidRPr="000A404C" w:rsidRDefault="000A404C" w:rsidP="000A404C">
      <w:pPr>
        <w:pBdr>
          <w:top w:val="single" w:sz="4" w:space="1" w:color="auto"/>
          <w:left w:val="single" w:sz="4" w:space="4" w:color="auto"/>
          <w:bottom w:val="single" w:sz="4" w:space="1" w:color="auto"/>
          <w:right w:val="single" w:sz="4" w:space="4" w:color="auto"/>
        </w:pBdr>
        <w:spacing w:after="0" w:line="240" w:lineRule="auto"/>
        <w:ind w:firstLine="708"/>
        <w:jc w:val="both"/>
        <w:rPr>
          <w:b/>
          <w:sz w:val="28"/>
          <w:szCs w:val="28"/>
        </w:rPr>
      </w:pPr>
      <w:r>
        <w:rPr>
          <w:b/>
          <w:sz w:val="28"/>
          <w:szCs w:val="28"/>
        </w:rPr>
        <w:t xml:space="preserve">* </w:t>
      </w:r>
      <w:r w:rsidR="00E044D1" w:rsidRPr="000A404C">
        <w:rPr>
          <w:b/>
          <w:sz w:val="28"/>
          <w:szCs w:val="28"/>
        </w:rPr>
        <w:t>Mesures directes</w:t>
      </w:r>
    </w:p>
    <w:p w:rsidR="00E044D1" w:rsidRDefault="00E044D1" w:rsidP="00FA2D65">
      <w:pPr>
        <w:tabs>
          <w:tab w:val="left" w:pos="7380"/>
        </w:tabs>
        <w:spacing w:after="0" w:line="240" w:lineRule="auto"/>
        <w:jc w:val="both"/>
        <w:rPr>
          <w:rFonts w:cs="Arial"/>
        </w:rPr>
      </w:pPr>
    </w:p>
    <w:p w:rsidR="00FA2D65" w:rsidRPr="00FA2D65" w:rsidRDefault="00FA2D65" w:rsidP="00FA2D65">
      <w:pPr>
        <w:tabs>
          <w:tab w:val="left" w:pos="7380"/>
        </w:tabs>
        <w:spacing w:after="0" w:line="240" w:lineRule="auto"/>
        <w:jc w:val="both"/>
        <w:rPr>
          <w:rFonts w:cs="Arial"/>
        </w:rPr>
      </w:pPr>
      <w:r w:rsidRPr="00FA2D65">
        <w:rPr>
          <w:rFonts w:cs="Arial"/>
        </w:rPr>
        <w:t xml:space="preserve">Cet essai avait pour objectif d’étudier le comportement de deux variétés (Californie, Washington 2) soumises à un gradient de stress hydrique (6 niveaux de </w:t>
      </w:r>
      <w:r w:rsidRPr="00FA2D65">
        <w:rPr>
          <w:rFonts w:cs="Arial"/>
          <w:i/>
        </w:rPr>
        <w:t>stress index</w:t>
      </w:r>
      <w:r w:rsidRPr="00FA2D65">
        <w:rPr>
          <w:rFonts w:cs="Arial"/>
        </w:rPr>
        <w:t xml:space="preserve"> (SI) intégrant l'intensité et la durée du stress). Chaque niveau de stress hydrique a été appliqué à deux caisses de chaque variété, distantes l’une de l’autre dans la serre.</w:t>
      </w:r>
    </w:p>
    <w:p w:rsidR="00FA2D65" w:rsidRPr="00FA2D65" w:rsidRDefault="00FA2D65" w:rsidP="00FA2D65">
      <w:pPr>
        <w:tabs>
          <w:tab w:val="left" w:pos="7380"/>
        </w:tabs>
        <w:spacing w:after="0" w:line="240" w:lineRule="auto"/>
        <w:jc w:val="both"/>
        <w:rPr>
          <w:rFonts w:cs="Arial"/>
        </w:rPr>
      </w:pPr>
      <w:r w:rsidRPr="00FA2D65">
        <w:rPr>
          <w:rFonts w:cs="Arial"/>
        </w:rPr>
        <w:t xml:space="preserve">Cet essai diffère du précédent (essai n°1, soumis à stress hydrique en 2012) par i) l’utilisation de la variété Washington 2 en place de </w:t>
      </w:r>
      <w:proofErr w:type="spellStart"/>
      <w:r w:rsidRPr="00FA2D65">
        <w:rPr>
          <w:rFonts w:cs="Arial"/>
        </w:rPr>
        <w:t>Luzette</w:t>
      </w:r>
      <w:proofErr w:type="spellEnd"/>
      <w:r w:rsidRPr="00FA2D65">
        <w:rPr>
          <w:rFonts w:cs="Arial"/>
        </w:rPr>
        <w:t>, ii) la multiplication par 2 de l’effectif de départ et iii) l’application d’un gradient de stress plutôt que 2 modalités contrastées.</w:t>
      </w:r>
    </w:p>
    <w:p w:rsidR="00FA6D0A" w:rsidRPr="00FA2D65" w:rsidRDefault="00FA2D65" w:rsidP="00FA6D0A">
      <w:pPr>
        <w:autoSpaceDE w:val="0"/>
        <w:autoSpaceDN w:val="0"/>
        <w:adjustRightInd w:val="0"/>
        <w:spacing w:after="0" w:line="240" w:lineRule="auto"/>
        <w:jc w:val="both"/>
      </w:pPr>
      <w:r w:rsidRPr="00FA2D65">
        <w:rPr>
          <w:rFonts w:cs="Arial"/>
        </w:rPr>
        <w:t>Ce second essai visait donc non seulement à confirmer ou infirmer les résultats obtenus l’an dernier mais aussi à affiner les seuils de tolérance à la sécheresse de ces deux variétés.</w:t>
      </w:r>
      <w:r w:rsidR="00FA6D0A" w:rsidRPr="00FA6D0A">
        <w:rPr>
          <w:rFonts w:cs="Arial"/>
        </w:rPr>
        <w:t xml:space="preserve"> </w:t>
      </w:r>
      <w:r w:rsidR="00FA6D0A" w:rsidRPr="00FA2D65">
        <w:rPr>
          <w:rFonts w:cs="Arial"/>
        </w:rPr>
        <w:t>Les résultats généraux présentés dans ce rapport sont, à ce jour, provisoires. L’ensem</w:t>
      </w:r>
      <w:r w:rsidR="0041433C">
        <w:rPr>
          <w:rFonts w:cs="Arial"/>
        </w:rPr>
        <w:t>ble des résultats obtenus sera présenté</w:t>
      </w:r>
      <w:r w:rsidR="00FA6D0A" w:rsidRPr="00FA2D65">
        <w:rPr>
          <w:rFonts w:cs="Arial"/>
        </w:rPr>
        <w:t xml:space="preserve"> après analyse complète des données, dans un rapport complémentaire ou intégré au rapport de l’an prochain.</w:t>
      </w:r>
      <w:r w:rsidR="00FA6D0A" w:rsidRPr="00FA6D0A">
        <w:t xml:space="preserve"> </w:t>
      </w:r>
      <w:r w:rsidR="00FA6D0A" w:rsidRPr="00FA2D65">
        <w:t>Cet essai se poursuivra en 2014, avec cette fois une alimentation en eau suffisante, de manière à étudier l'impact différé des traitements.</w:t>
      </w:r>
    </w:p>
    <w:p w:rsidR="00FA2D65" w:rsidRPr="00FA2D65" w:rsidRDefault="00FA2D65" w:rsidP="00FA2D65">
      <w:pPr>
        <w:tabs>
          <w:tab w:val="left" w:pos="7380"/>
        </w:tabs>
        <w:spacing w:after="0" w:line="240" w:lineRule="auto"/>
        <w:jc w:val="both"/>
        <w:rPr>
          <w:rFonts w:cs="Arial"/>
        </w:rPr>
      </w:pPr>
    </w:p>
    <w:p w:rsidR="00FA2D65" w:rsidRPr="00FA2D65" w:rsidRDefault="00FA2D65" w:rsidP="00FA2D65">
      <w:pPr>
        <w:autoSpaceDE w:val="0"/>
        <w:autoSpaceDN w:val="0"/>
        <w:adjustRightInd w:val="0"/>
        <w:spacing w:after="0" w:line="240" w:lineRule="auto"/>
        <w:jc w:val="both"/>
        <w:rPr>
          <w:rFonts w:cs="Arial"/>
        </w:rPr>
      </w:pPr>
      <w:r w:rsidRPr="00FA2D65">
        <w:rPr>
          <w:rFonts w:cs="Arial"/>
          <w:noProof/>
        </w:rPr>
        <w:lastRenderedPageBreak/>
        <w:drawing>
          <wp:inline distT="0" distB="0" distL="0" distR="0" wp14:anchorId="75F7DA3F" wp14:editId="407C9E72">
            <wp:extent cx="5760720" cy="126492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1264920"/>
                    </a:xfrm>
                    <a:prstGeom prst="rect">
                      <a:avLst/>
                    </a:prstGeom>
                    <a:noFill/>
                    <a:ln>
                      <a:noFill/>
                    </a:ln>
                  </pic:spPr>
                </pic:pic>
              </a:graphicData>
            </a:graphic>
          </wp:inline>
        </w:drawing>
      </w:r>
    </w:p>
    <w:p w:rsidR="00FA2D65" w:rsidRPr="00FA2D65" w:rsidRDefault="00FA2D65" w:rsidP="00FA2D65">
      <w:pPr>
        <w:tabs>
          <w:tab w:val="left" w:pos="7380"/>
        </w:tabs>
        <w:spacing w:after="0" w:line="240" w:lineRule="auto"/>
        <w:jc w:val="both"/>
        <w:rPr>
          <w:rFonts w:cs="Arial"/>
          <w:b/>
          <w:i/>
        </w:rPr>
      </w:pPr>
    </w:p>
    <w:p w:rsidR="00FA2D65" w:rsidRPr="00E545EC" w:rsidRDefault="00FA2D65" w:rsidP="00FA2D65">
      <w:pPr>
        <w:tabs>
          <w:tab w:val="left" w:pos="7380"/>
        </w:tabs>
        <w:spacing w:after="0" w:line="240" w:lineRule="auto"/>
        <w:jc w:val="both"/>
        <w:rPr>
          <w:rFonts w:cs="Arial"/>
          <w:b/>
        </w:rPr>
      </w:pPr>
      <w:r w:rsidRPr="00E545EC">
        <w:rPr>
          <w:rFonts w:cs="Arial"/>
          <w:b/>
        </w:rPr>
        <w:t>Facteurs étudiés</w:t>
      </w:r>
    </w:p>
    <w:p w:rsidR="00FA2D65" w:rsidRPr="00FA2D65" w:rsidRDefault="00FA2D65" w:rsidP="00FA2D65">
      <w:pPr>
        <w:tabs>
          <w:tab w:val="left" w:pos="7380"/>
        </w:tabs>
        <w:spacing w:after="0" w:line="240" w:lineRule="auto"/>
        <w:jc w:val="both"/>
        <w:rPr>
          <w:rFonts w:cs="Arial"/>
        </w:rPr>
      </w:pPr>
      <w:r w:rsidRPr="00FA2D65">
        <w:rPr>
          <w:rFonts w:cs="Arial"/>
        </w:rPr>
        <w:t>Caractérisation des facteurs environnementaux : teneur en eau du sol, stress index, température de l'air sous abri, température du sol, humidité relative de l'air, lumière.</w:t>
      </w:r>
    </w:p>
    <w:p w:rsidR="00FA2D65" w:rsidRPr="00FA2D65" w:rsidRDefault="00FA2D65" w:rsidP="00FA2D65">
      <w:pPr>
        <w:tabs>
          <w:tab w:val="left" w:pos="7380"/>
        </w:tabs>
        <w:spacing w:after="0" w:line="240" w:lineRule="auto"/>
        <w:jc w:val="both"/>
        <w:rPr>
          <w:rFonts w:cs="Arial"/>
        </w:rPr>
      </w:pPr>
    </w:p>
    <w:p w:rsidR="00FA2D65" w:rsidRPr="00FA2D65" w:rsidRDefault="00FA2D65" w:rsidP="00FA2D65">
      <w:pPr>
        <w:tabs>
          <w:tab w:val="left" w:pos="7380"/>
        </w:tabs>
        <w:spacing w:after="0" w:line="240" w:lineRule="auto"/>
        <w:jc w:val="both"/>
        <w:rPr>
          <w:rFonts w:cs="Arial"/>
        </w:rPr>
      </w:pPr>
      <w:r w:rsidRPr="00FA2D65">
        <w:rPr>
          <w:rFonts w:cs="Arial"/>
        </w:rPr>
        <w:t>Caractérisation du développement des plants : phénologie (dates de débourrement, de formation du bourgeon terminal et, pour les individus polycycliques, dates d'éclatement du bourgeon et de formation du BT de la 2</w:t>
      </w:r>
      <w:r w:rsidRPr="00FA2D65">
        <w:rPr>
          <w:rFonts w:cs="Arial"/>
          <w:vertAlign w:val="superscript"/>
        </w:rPr>
        <w:t>ème</w:t>
      </w:r>
      <w:r w:rsidRPr="00FA2D65">
        <w:rPr>
          <w:rFonts w:cs="Arial"/>
        </w:rPr>
        <w:t xml:space="preserve"> pousse), état physiologique (potentiel hydrique de base et foliaire, jaunissement, dépérissement, mortalité) et croissance (longueur pousses primaire et secondaire de l'axe principal, diamètre et </w:t>
      </w:r>
      <w:proofErr w:type="spellStart"/>
      <w:r w:rsidRPr="00FA2D65">
        <w:rPr>
          <w:rFonts w:cs="Arial"/>
        </w:rPr>
        <w:t>polycyclisme</w:t>
      </w:r>
      <w:proofErr w:type="spellEnd"/>
      <w:r w:rsidRPr="00FA2D65">
        <w:rPr>
          <w:rFonts w:cs="Arial"/>
        </w:rPr>
        <w:t>).</w:t>
      </w:r>
    </w:p>
    <w:p w:rsidR="00FA2D65" w:rsidRPr="00FA2D65" w:rsidRDefault="00FA2D65" w:rsidP="00FA2D65">
      <w:pPr>
        <w:tabs>
          <w:tab w:val="left" w:pos="7380"/>
        </w:tabs>
        <w:spacing w:after="0" w:line="240" w:lineRule="auto"/>
        <w:jc w:val="both"/>
        <w:rPr>
          <w:rFonts w:cs="Arial"/>
        </w:rPr>
      </w:pPr>
    </w:p>
    <w:p w:rsidR="00FA2D65" w:rsidRPr="00E545EC" w:rsidRDefault="00FA2D65" w:rsidP="00FA2D65">
      <w:pPr>
        <w:keepNext/>
        <w:keepLines/>
        <w:tabs>
          <w:tab w:val="left" w:pos="7380"/>
        </w:tabs>
        <w:spacing w:after="0" w:line="240" w:lineRule="auto"/>
        <w:jc w:val="both"/>
        <w:rPr>
          <w:rFonts w:cs="Arial"/>
          <w:b/>
        </w:rPr>
      </w:pPr>
      <w:r w:rsidRPr="00E545EC">
        <w:rPr>
          <w:rFonts w:cs="Arial"/>
          <w:b/>
        </w:rPr>
        <w:t>Principaux résultats</w:t>
      </w:r>
    </w:p>
    <w:p w:rsidR="00FA2D65" w:rsidRPr="00FA2D65" w:rsidRDefault="00FA2D65" w:rsidP="00FA2D65">
      <w:pPr>
        <w:keepNext/>
        <w:keepLines/>
        <w:tabs>
          <w:tab w:val="left" w:pos="7380"/>
        </w:tabs>
        <w:spacing w:after="0" w:line="240" w:lineRule="auto"/>
        <w:jc w:val="both"/>
        <w:rPr>
          <w:rFonts w:cs="Arial"/>
        </w:rPr>
      </w:pPr>
    </w:p>
    <w:p w:rsidR="00FA2D65" w:rsidRPr="00FA2D65" w:rsidRDefault="00FA2D65" w:rsidP="00FA2D65">
      <w:pPr>
        <w:keepNext/>
        <w:keepLines/>
        <w:tabs>
          <w:tab w:val="left" w:pos="7380"/>
        </w:tabs>
        <w:spacing w:after="0" w:line="240" w:lineRule="auto"/>
        <w:jc w:val="both"/>
        <w:rPr>
          <w:rFonts w:cs="Arial"/>
          <w:u w:val="single"/>
        </w:rPr>
      </w:pPr>
      <w:r w:rsidRPr="00FA2D65">
        <w:rPr>
          <w:rFonts w:cs="Arial"/>
          <w:u w:val="single"/>
        </w:rPr>
        <w:t>Consommation en eau</w:t>
      </w:r>
    </w:p>
    <w:p w:rsidR="00FA2D65" w:rsidRPr="00FA2D65" w:rsidRDefault="00FA2D65" w:rsidP="00FA2D65">
      <w:pPr>
        <w:keepNext/>
        <w:keepLines/>
        <w:tabs>
          <w:tab w:val="left" w:pos="7380"/>
        </w:tabs>
        <w:spacing w:after="0" w:line="240" w:lineRule="auto"/>
        <w:jc w:val="both"/>
        <w:rPr>
          <w:rFonts w:cs="Arial"/>
        </w:rPr>
      </w:pPr>
      <w:r w:rsidRPr="00FA2D65">
        <w:rPr>
          <w:rFonts w:cs="Arial"/>
        </w:rPr>
        <w:t>Les caisses représentant Californie ont réclamé des apports d'eau plus importants pour aboutir à une teneur en eau équivalente, ce qui suggère une plus forte consommation d'eau par rapport à Washington 2 et une plus forte transpiration.</w:t>
      </w:r>
    </w:p>
    <w:p w:rsidR="00FA2D65" w:rsidRPr="00FA2D65" w:rsidRDefault="00510616" w:rsidP="004249D8">
      <w:pPr>
        <w:tabs>
          <w:tab w:val="left" w:pos="7380"/>
        </w:tabs>
        <w:spacing w:after="0" w:line="240" w:lineRule="auto"/>
        <w:rPr>
          <w:rFonts w:cs="Arial"/>
        </w:rPr>
      </w:pPr>
      <w:r w:rsidRPr="00FA2D65">
        <w:rPr>
          <w:rFonts w:cs="Arial"/>
          <w:noProof/>
        </w:rPr>
        <w:drawing>
          <wp:anchor distT="0" distB="0" distL="114300" distR="114300" simplePos="0" relativeHeight="251717632" behindDoc="0" locked="0" layoutInCell="1" allowOverlap="1" wp14:anchorId="07D74320" wp14:editId="6836CF94">
            <wp:simplePos x="0" y="0"/>
            <wp:positionH relativeFrom="column">
              <wp:posOffset>38100</wp:posOffset>
            </wp:positionH>
            <wp:positionV relativeFrom="paragraph">
              <wp:posOffset>172720</wp:posOffset>
            </wp:positionV>
            <wp:extent cx="3315335" cy="2271395"/>
            <wp:effectExtent l="0" t="0" r="0" b="0"/>
            <wp:wrapTopAndBottom/>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1533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D65">
        <w:rPr>
          <w:rFonts w:cs="Arial"/>
          <w:noProof/>
        </w:rPr>
        <mc:AlternateContent>
          <mc:Choice Requires="wps">
            <w:drawing>
              <wp:anchor distT="0" distB="0" distL="114300" distR="114300" simplePos="0" relativeHeight="251714560" behindDoc="0" locked="0" layoutInCell="1" allowOverlap="1" wp14:anchorId="19C6605F" wp14:editId="6A6BDCCC">
                <wp:simplePos x="0" y="0"/>
                <wp:positionH relativeFrom="column">
                  <wp:posOffset>3467100</wp:posOffset>
                </wp:positionH>
                <wp:positionV relativeFrom="paragraph">
                  <wp:posOffset>285115</wp:posOffset>
                </wp:positionV>
                <wp:extent cx="2400300" cy="1828800"/>
                <wp:effectExtent l="0" t="0" r="0" b="0"/>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D7" w:rsidRPr="00E545EC" w:rsidRDefault="003F11D7" w:rsidP="00E545EC">
                            <w:pPr>
                              <w:spacing w:after="0" w:line="240" w:lineRule="auto"/>
                              <w:jc w:val="both"/>
                              <w:rPr>
                                <w:i/>
                              </w:rPr>
                            </w:pPr>
                            <w:r w:rsidRPr="00E545EC">
                              <w:rPr>
                                <w:i/>
                              </w:rPr>
                              <w:t>Quantité d’eau apportée lors de la saison de végétation pour maintenir la teneur en eau du sol au niveau souhaité (cf. tableau ci-dessus). La modalité 6 n’a quant à elle pas été arrosée de la saison.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8" o:spid="_x0000_s1057" type="#_x0000_t202" style="position:absolute;margin-left:273pt;margin-top:22.45pt;width:189pt;height:2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" stroked="f">
                <v:textbox>
                  <w:txbxContent>
                    <w:p w:rsidR="003F11D7" w:rsidRPr="00E545EC" w:rsidRDefault="003F11D7" w:rsidP="00E545EC">
                      <w:pPr>
                        <w:spacing w:after="0" w:line="240" w:lineRule="auto"/>
                        <w:jc w:val="both"/>
                        <w:rPr>
                          <w:i/>
                        </w:rPr>
                      </w:pPr>
                      <w:r w:rsidRPr="00E545EC">
                        <w:rPr>
                          <w:i/>
                        </w:rPr>
                        <w:t>Quantité d’eau apportée lors de la saison de végétation pour maintenir la teneur en eau du sol au niveau souhaité (cf. tableau ci-dessus). La modalité 6 n’a quant à elle pas été arrosée de la saison.</w:t>
                      </w:r>
                    </w:p>
                  </w:txbxContent>
                </v:textbox>
              </v:shape>
            </w:pict>
          </mc:Fallback>
        </mc:AlternateContent>
      </w:r>
    </w:p>
    <w:p w:rsidR="00FA2D65" w:rsidRPr="00FA2D65" w:rsidRDefault="00FA2D65" w:rsidP="00FA2D65">
      <w:pPr>
        <w:tabs>
          <w:tab w:val="left" w:pos="7380"/>
        </w:tabs>
        <w:spacing w:after="0" w:line="240" w:lineRule="auto"/>
        <w:jc w:val="both"/>
        <w:rPr>
          <w:rFonts w:cs="Arial"/>
          <w:u w:val="single"/>
        </w:rPr>
      </w:pPr>
      <w:r w:rsidRPr="00FA2D65">
        <w:rPr>
          <w:rFonts w:cs="Arial"/>
          <w:u w:val="single"/>
        </w:rPr>
        <w:t>Phénologie</w:t>
      </w:r>
    </w:p>
    <w:p w:rsidR="00FA2D65" w:rsidRPr="00FA2D65" w:rsidRDefault="00FA2D65" w:rsidP="00FA2D65">
      <w:pPr>
        <w:tabs>
          <w:tab w:val="left" w:pos="7380"/>
        </w:tabs>
        <w:spacing w:after="0" w:line="240" w:lineRule="auto"/>
        <w:jc w:val="both"/>
        <w:rPr>
          <w:rFonts w:cs="Arial"/>
        </w:rPr>
      </w:pPr>
      <w:r w:rsidRPr="00FA2D65">
        <w:rPr>
          <w:rFonts w:cs="Arial"/>
        </w:rPr>
        <w:t xml:space="preserve">La variété Californie débourre plus précocement que la variété Washington 2 et le différentiel de 7 jours est semblable à celui obtenu dans les tests comparatifs installés sur le terrain. Par ailleurs, il est intéressant de constater que cet écart se maintient pour les stades </w:t>
      </w:r>
      <w:proofErr w:type="spellStart"/>
      <w:r w:rsidRPr="00FA2D65">
        <w:rPr>
          <w:rFonts w:cs="Arial"/>
        </w:rPr>
        <w:t>phénologiques</w:t>
      </w:r>
      <w:proofErr w:type="spellEnd"/>
      <w:r w:rsidRPr="00FA2D65">
        <w:rPr>
          <w:rFonts w:cs="Arial"/>
        </w:rPr>
        <w:t xml:space="preserve"> suivants : formation du bourgeon terminal de la pousse primaire, débourrement de ce bourgeon chez les individus polycycliques et apparition du bourgeon terminal de la pousse secondaire. Globalement, la hiérarchie basée sur la tardiveté de débourrement se maintient donc au fil du temps.</w:t>
      </w:r>
    </w:p>
    <w:p w:rsidR="00FA2D65" w:rsidRPr="00FA2D65" w:rsidRDefault="00FA2D65" w:rsidP="00FA2D65">
      <w:pPr>
        <w:tabs>
          <w:tab w:val="left" w:pos="7380"/>
        </w:tabs>
        <w:spacing w:after="0" w:line="240" w:lineRule="auto"/>
        <w:jc w:val="both"/>
        <w:rPr>
          <w:rFonts w:cs="Arial"/>
        </w:rPr>
      </w:pPr>
      <w:r w:rsidRPr="00FA2D65">
        <w:rPr>
          <w:rFonts w:cs="Arial"/>
        </w:rPr>
        <w:t>La variété Californie est moins polycyclique que Washington 2 et le taux d’individus polycyclique</w:t>
      </w:r>
      <w:r w:rsidR="0041433C">
        <w:rPr>
          <w:rFonts w:cs="Arial"/>
        </w:rPr>
        <w:t>s</w:t>
      </w:r>
      <w:r w:rsidRPr="00FA2D65">
        <w:rPr>
          <w:rFonts w:cs="Arial"/>
        </w:rPr>
        <w:t xml:space="preserve"> diminue avec l’augmentation du stress hydrique (89 % dans la modalité 1 contre 28 % dans la modalité 6).</w:t>
      </w:r>
    </w:p>
    <w:p w:rsidR="00FA2D65" w:rsidRPr="00FA2D65" w:rsidRDefault="00FA2D65" w:rsidP="00FA2D65">
      <w:pPr>
        <w:tabs>
          <w:tab w:val="left" w:pos="7380"/>
        </w:tabs>
        <w:spacing w:after="0" w:line="240" w:lineRule="auto"/>
        <w:jc w:val="both"/>
        <w:rPr>
          <w:rFonts w:cs="Arial"/>
        </w:rPr>
      </w:pPr>
    </w:p>
    <w:p w:rsidR="00FA2D65" w:rsidRPr="00FA2D65" w:rsidRDefault="00FA2D65" w:rsidP="00FA2D65">
      <w:pPr>
        <w:tabs>
          <w:tab w:val="left" w:pos="7380"/>
        </w:tabs>
        <w:spacing w:after="0" w:line="240" w:lineRule="auto"/>
        <w:jc w:val="both"/>
        <w:rPr>
          <w:rFonts w:cs="Arial"/>
          <w:u w:val="single"/>
        </w:rPr>
      </w:pPr>
      <w:r w:rsidRPr="00FA2D65">
        <w:rPr>
          <w:rFonts w:cs="Arial"/>
          <w:u w:val="single"/>
        </w:rPr>
        <w:t>Croissance</w:t>
      </w:r>
    </w:p>
    <w:p w:rsidR="00FA2D65" w:rsidRPr="00FA2D65" w:rsidRDefault="00FA2D65" w:rsidP="00FA2D65">
      <w:pPr>
        <w:tabs>
          <w:tab w:val="left" w:pos="7380"/>
        </w:tabs>
        <w:spacing w:after="0" w:line="240" w:lineRule="auto"/>
        <w:jc w:val="both"/>
        <w:rPr>
          <w:rFonts w:cs="Arial"/>
        </w:rPr>
      </w:pPr>
      <w:r w:rsidRPr="00FA2D65">
        <w:rPr>
          <w:rFonts w:cs="Arial"/>
        </w:rPr>
        <w:t>La faible croissance en hauteur juvénile de Californie, maintes fois observée dans les tests comparatifs de terrain, se vérifie dans notre essai et ce pour toutes les modalités mêmes les plus stressées. L’évolution de la croissance en hauteur suit le gradient de stress à l’exception de la modalité 1. Pour cette dernière, l’hypothèse d’un stress inversé, lié à l’</w:t>
      </w:r>
      <w:proofErr w:type="spellStart"/>
      <w:r w:rsidRPr="00FA2D65">
        <w:rPr>
          <w:rFonts w:cs="Arial"/>
        </w:rPr>
        <w:t>hydromorphie</w:t>
      </w:r>
      <w:proofErr w:type="spellEnd"/>
      <w:r w:rsidRPr="00FA2D65">
        <w:rPr>
          <w:rFonts w:cs="Arial"/>
        </w:rPr>
        <w:t xml:space="preserve"> du sol pourrait expliquer la différence avec la modalité 2. En effet, les résultats de potentiel hydrique montrent un léger stress dans la modalité la plus arrosée (modalité 1). Ce résultat est peu surprenant étant donné que la capacité au champ était souvent dépassée et que l’engorgement du sol a des conséquences semblables à la sécheresse.</w:t>
      </w:r>
    </w:p>
    <w:p w:rsidR="00FA2D65" w:rsidRPr="00FA2D65" w:rsidRDefault="00FA2D65" w:rsidP="00FA2D65">
      <w:pPr>
        <w:tabs>
          <w:tab w:val="left" w:pos="7380"/>
        </w:tabs>
        <w:spacing w:after="0" w:line="240" w:lineRule="auto"/>
        <w:jc w:val="both"/>
        <w:rPr>
          <w:rFonts w:cs="Arial"/>
        </w:rPr>
      </w:pPr>
    </w:p>
    <w:p w:rsidR="00FA2D65" w:rsidRPr="00FA2D65" w:rsidRDefault="0041433C" w:rsidP="00FA2D65">
      <w:pPr>
        <w:tabs>
          <w:tab w:val="left" w:pos="7380"/>
        </w:tabs>
        <w:spacing w:after="0" w:line="240" w:lineRule="auto"/>
        <w:jc w:val="both"/>
        <w:rPr>
          <w:rFonts w:cs="Arial"/>
        </w:rPr>
      </w:pPr>
      <w:r w:rsidRPr="00FA2D65">
        <w:rPr>
          <w:noProof/>
        </w:rPr>
        <w:lastRenderedPageBreak/>
        <w:drawing>
          <wp:anchor distT="0" distB="0" distL="114300" distR="114300" simplePos="0" relativeHeight="251715584" behindDoc="1" locked="0" layoutInCell="1" allowOverlap="1" wp14:anchorId="47027878" wp14:editId="44D45ED2">
            <wp:simplePos x="0" y="0"/>
            <wp:positionH relativeFrom="column">
              <wp:posOffset>3218815</wp:posOffset>
            </wp:positionH>
            <wp:positionV relativeFrom="paragraph">
              <wp:posOffset>982980</wp:posOffset>
            </wp:positionV>
            <wp:extent cx="3437255" cy="2343150"/>
            <wp:effectExtent l="0" t="0" r="0" b="0"/>
            <wp:wrapTight wrapText="bothSides">
              <wp:wrapPolygon edited="0">
                <wp:start x="0" y="0"/>
                <wp:lineTo x="0" y="21424"/>
                <wp:lineTo x="21428" y="21424"/>
                <wp:lineTo x="21428" y="0"/>
                <wp:lineTo x="0"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3725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D65" w:rsidRPr="00FA2D65">
        <w:rPr>
          <w:rFonts w:cs="Arial"/>
        </w:rPr>
        <w:t>Le stress hydrique s'est traduit par une forte réduction de la croissance de la pousse secondaire des individus polycyclique. D’autre part, dans les modalités les moins stressées, la variété Washington 2 présente des hauteurs de pousses secondaires bien plus grandes que Californie. En revanche, lorsque le stress hydrique s’intensifie les 2 variétés présentent les mêmes hauteurs de pousses secondaires.</w:t>
      </w:r>
    </w:p>
    <w:p w:rsidR="00FA2D65" w:rsidRPr="00FA2D65" w:rsidRDefault="0057487A" w:rsidP="00FA2D65">
      <w:pPr>
        <w:tabs>
          <w:tab w:val="left" w:pos="7380"/>
        </w:tabs>
        <w:spacing w:after="0" w:line="240" w:lineRule="auto"/>
        <w:rPr>
          <w:rFonts w:cs="Arial"/>
        </w:rPr>
      </w:pPr>
      <w:r w:rsidRPr="00FA2D65">
        <w:rPr>
          <w:noProof/>
        </w:rPr>
        <w:drawing>
          <wp:anchor distT="0" distB="0" distL="114300" distR="114300" simplePos="0" relativeHeight="251716608" behindDoc="1" locked="0" layoutInCell="1" allowOverlap="1" wp14:anchorId="22468637" wp14:editId="0697C35A">
            <wp:simplePos x="0" y="0"/>
            <wp:positionH relativeFrom="column">
              <wp:posOffset>-47625</wp:posOffset>
            </wp:positionH>
            <wp:positionV relativeFrom="paragraph">
              <wp:posOffset>266700</wp:posOffset>
            </wp:positionV>
            <wp:extent cx="3215640" cy="2343150"/>
            <wp:effectExtent l="0" t="0" r="3810" b="0"/>
            <wp:wrapTopAndBottom/>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1564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D65" w:rsidRPr="00FA2D65" w:rsidRDefault="00FA2D65" w:rsidP="00FA2D65">
      <w:pPr>
        <w:tabs>
          <w:tab w:val="left" w:pos="7380"/>
        </w:tabs>
        <w:spacing w:after="0" w:line="240" w:lineRule="auto"/>
        <w:jc w:val="both"/>
        <w:rPr>
          <w:rFonts w:cs="Arial"/>
        </w:rPr>
      </w:pPr>
      <w:r w:rsidRPr="00FA2D65">
        <w:rPr>
          <w:rFonts w:cs="Arial"/>
        </w:rPr>
        <w:t>Le stress hydrique sévère et prolongé s'est traduit par une forte réduction de l’accroissement en diamètre au cours de la saison de végétation, mais sans qu'on puisse réellement différencier les deux variétés.</w:t>
      </w:r>
    </w:p>
    <w:p w:rsidR="00FA2D65" w:rsidRPr="00FA2D65" w:rsidRDefault="00FA2D65" w:rsidP="00FA2D65">
      <w:pPr>
        <w:tabs>
          <w:tab w:val="left" w:pos="7380"/>
        </w:tabs>
        <w:spacing w:after="0" w:line="240" w:lineRule="auto"/>
        <w:rPr>
          <w:rFonts w:cs="Arial"/>
        </w:rPr>
      </w:pPr>
    </w:p>
    <w:p w:rsidR="00FA2D65" w:rsidRPr="00FA2D65" w:rsidRDefault="00FA2D65" w:rsidP="00FA2D65">
      <w:pPr>
        <w:tabs>
          <w:tab w:val="left" w:pos="7380"/>
        </w:tabs>
        <w:spacing w:after="0" w:line="240" w:lineRule="auto"/>
        <w:jc w:val="center"/>
        <w:rPr>
          <w:rFonts w:cs="Arial"/>
        </w:rPr>
      </w:pPr>
      <w:r w:rsidRPr="00FA2D65">
        <w:rPr>
          <w:rFonts w:cs="Arial"/>
          <w:noProof/>
        </w:rPr>
        <w:drawing>
          <wp:inline distT="0" distB="0" distL="0" distR="0" wp14:anchorId="072DFF3C" wp14:editId="0AA5425E">
            <wp:extent cx="4307404" cy="2505075"/>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4375" cy="2509129"/>
                    </a:xfrm>
                    <a:prstGeom prst="rect">
                      <a:avLst/>
                    </a:prstGeom>
                    <a:noFill/>
                    <a:ln>
                      <a:noFill/>
                    </a:ln>
                  </pic:spPr>
                </pic:pic>
              </a:graphicData>
            </a:graphic>
          </wp:inline>
        </w:drawing>
      </w:r>
    </w:p>
    <w:p w:rsidR="00FA2D65" w:rsidRPr="00FA2D65" w:rsidRDefault="00FA2D65" w:rsidP="00FA2D65">
      <w:pPr>
        <w:tabs>
          <w:tab w:val="left" w:pos="7380"/>
        </w:tabs>
        <w:spacing w:after="0" w:line="240" w:lineRule="auto"/>
        <w:rPr>
          <w:rFonts w:cs="Arial"/>
        </w:rPr>
      </w:pPr>
    </w:p>
    <w:p w:rsidR="00FA2D65" w:rsidRPr="00FA2D65" w:rsidRDefault="00FA2D65" w:rsidP="00FA2D65">
      <w:pPr>
        <w:tabs>
          <w:tab w:val="left" w:pos="7380"/>
        </w:tabs>
        <w:spacing w:after="0" w:line="240" w:lineRule="auto"/>
        <w:rPr>
          <w:rFonts w:cs="Arial"/>
        </w:rPr>
      </w:pPr>
    </w:p>
    <w:p w:rsidR="00FA2D65" w:rsidRPr="00FA2D65" w:rsidRDefault="00FA2D65" w:rsidP="00FA2D65">
      <w:pPr>
        <w:tabs>
          <w:tab w:val="left" w:pos="7380"/>
        </w:tabs>
        <w:spacing w:after="0" w:line="240" w:lineRule="auto"/>
        <w:jc w:val="both"/>
        <w:rPr>
          <w:rFonts w:cs="Arial"/>
          <w:u w:val="single"/>
        </w:rPr>
      </w:pPr>
      <w:r w:rsidRPr="00FA2D65">
        <w:rPr>
          <w:rFonts w:cs="Arial"/>
          <w:u w:val="single"/>
        </w:rPr>
        <w:t>Dépérissement</w:t>
      </w:r>
    </w:p>
    <w:p w:rsidR="00FA2D65" w:rsidRPr="00FA2D65" w:rsidRDefault="00FA2D65" w:rsidP="00FA2D65">
      <w:pPr>
        <w:tabs>
          <w:tab w:val="left" w:pos="7380"/>
        </w:tabs>
        <w:spacing w:after="0" w:line="240" w:lineRule="auto"/>
        <w:jc w:val="both"/>
        <w:rPr>
          <w:rFonts w:cs="Arial"/>
        </w:rPr>
      </w:pPr>
      <w:r w:rsidRPr="00FA2D65">
        <w:rPr>
          <w:rFonts w:cs="Arial"/>
        </w:rPr>
        <w:t xml:space="preserve">Le stress hydrique drastique de la modalité </w:t>
      </w:r>
      <w:proofErr w:type="spellStart"/>
      <w:r w:rsidRPr="00FA2D65">
        <w:rPr>
          <w:rFonts w:cs="Arial"/>
        </w:rPr>
        <w:t>modalité</w:t>
      </w:r>
      <w:proofErr w:type="spellEnd"/>
      <w:r w:rsidRPr="00FA2D65">
        <w:rPr>
          <w:rFonts w:cs="Arial"/>
        </w:rPr>
        <w:t xml:space="preserve"> 6 a abouti à de nombreux dépérissements, surtout dans la population Californie, et à un taux de mortalité croissant durant la période de végétation. Ce comportement surprenant de la variété réputée moins sensible à la sécheresse est semblable à celui observé l’an dernier quand la variété Californie était comparée à La </w:t>
      </w:r>
      <w:proofErr w:type="spellStart"/>
      <w:r w:rsidRPr="00FA2D65">
        <w:rPr>
          <w:rFonts w:cs="Arial"/>
        </w:rPr>
        <w:t>Luzette</w:t>
      </w:r>
      <w:proofErr w:type="spellEnd"/>
      <w:r w:rsidRPr="00FA2D65">
        <w:rPr>
          <w:rFonts w:cs="Arial"/>
        </w:rPr>
        <w:t>.</w:t>
      </w:r>
    </w:p>
    <w:p w:rsidR="00FA2D65" w:rsidRPr="00FA2D65" w:rsidRDefault="00FA2D65" w:rsidP="00FA2D65">
      <w:pPr>
        <w:tabs>
          <w:tab w:val="left" w:pos="7380"/>
        </w:tabs>
        <w:spacing w:after="0" w:line="240" w:lineRule="auto"/>
        <w:jc w:val="both"/>
        <w:rPr>
          <w:rFonts w:cs="Arial"/>
        </w:rPr>
      </w:pPr>
      <w:r w:rsidRPr="00FA2D65">
        <w:rPr>
          <w:rFonts w:cs="Arial"/>
        </w:rPr>
        <w:t>NB : à la fin de la saison de végétation, tous les plants des deux variétés étaient morts.</w:t>
      </w:r>
    </w:p>
    <w:p w:rsidR="00FA2D65" w:rsidRPr="00FA2D65" w:rsidRDefault="00FA2D65" w:rsidP="00FA2D65">
      <w:pPr>
        <w:tabs>
          <w:tab w:val="left" w:pos="7380"/>
        </w:tabs>
        <w:spacing w:after="0" w:line="240" w:lineRule="auto"/>
        <w:jc w:val="both"/>
        <w:rPr>
          <w:rFonts w:cs="Arial"/>
        </w:rPr>
      </w:pPr>
      <w:r w:rsidRPr="00FA2D65">
        <w:rPr>
          <w:noProof/>
        </w:rPr>
        <w:lastRenderedPageBreak/>
        <w:drawing>
          <wp:anchor distT="0" distB="0" distL="114300" distR="114300" simplePos="0" relativeHeight="251712512" behindDoc="0" locked="0" layoutInCell="1" allowOverlap="1" wp14:anchorId="00EFD204" wp14:editId="0B5889F8">
            <wp:simplePos x="0" y="0"/>
            <wp:positionH relativeFrom="column">
              <wp:posOffset>-67945</wp:posOffset>
            </wp:positionH>
            <wp:positionV relativeFrom="paragraph">
              <wp:posOffset>-228600</wp:posOffset>
            </wp:positionV>
            <wp:extent cx="6888480" cy="2541270"/>
            <wp:effectExtent l="0" t="0" r="7620" b="0"/>
            <wp:wrapSquare wrapText="bothSides"/>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8848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D65">
        <w:rPr>
          <w:rFonts w:cs="Arial"/>
          <w:noProof/>
        </w:rPr>
        <mc:AlternateContent>
          <mc:Choice Requires="wps">
            <w:drawing>
              <wp:inline distT="0" distB="0" distL="0" distR="0" wp14:anchorId="5EB1B081" wp14:editId="61CD4028">
                <wp:extent cx="5823585" cy="662305"/>
                <wp:effectExtent l="0" t="0" r="0" b="4445"/>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D7" w:rsidRPr="00E545EC" w:rsidRDefault="003F11D7" w:rsidP="00FA2D65">
                            <w:pPr>
                              <w:jc w:val="both"/>
                              <w:rPr>
                                <w:i/>
                                <w:sz w:val="20"/>
                              </w:rPr>
                            </w:pPr>
                            <w:r w:rsidRPr="00E545EC">
                              <w:rPr>
                                <w:i/>
                                <w:sz w:val="20"/>
                              </w:rPr>
                              <w:t>Ces 2 graphiques présentent l’évolution du taux de dépérissement et de mortalité des 2 variétés jusqu’à mi-août. La variété Californie est la 1</w:t>
                            </w:r>
                            <w:r w:rsidRPr="00E545EC">
                              <w:rPr>
                                <w:i/>
                                <w:sz w:val="20"/>
                                <w:vertAlign w:val="superscript"/>
                              </w:rPr>
                              <w:t>ère</w:t>
                            </w:r>
                            <w:r w:rsidRPr="00E545EC">
                              <w:rPr>
                                <w:i/>
                                <w:sz w:val="20"/>
                              </w:rPr>
                              <w:t xml:space="preserve"> à montrer des signes de dépérissement.</w:t>
                            </w:r>
                          </w:p>
                        </w:txbxContent>
                      </wps:txbx>
                      <wps:bodyPr rot="0" vert="horz" wrap="square" lIns="91440" tIns="45720" rIns="91440" bIns="45720" anchor="t" anchorCtr="0" upright="1">
                        <a:noAutofit/>
                      </wps:bodyPr>
                    </wps:wsp>
                  </a:graphicData>
                </a:graphic>
              </wp:inline>
            </w:drawing>
          </mc:Choice>
          <mc:Fallback>
            <w:pict>
              <v:shape id="Zone de texte 114" o:spid="_x0000_s1058" type="#_x0000_t202" style="width:458.55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" stroked="f">
                <v:textbox>
                  <w:txbxContent>
                    <w:p w:rsidR="003F11D7" w:rsidRPr="00E545EC" w:rsidRDefault="003F11D7" w:rsidP="00FA2D65">
                      <w:pPr>
                        <w:jc w:val="both"/>
                        <w:rPr>
                          <w:i/>
                          <w:sz w:val="20"/>
                        </w:rPr>
                      </w:pPr>
                      <w:r w:rsidRPr="00E545EC">
                        <w:rPr>
                          <w:i/>
                          <w:sz w:val="20"/>
                        </w:rPr>
                        <w:t>Ces 2 graphiques présentent l’évolution du taux de dépérissement et de mortalité des 2 variétés jusqu’à mi-août. La variété Californie est la 1</w:t>
                      </w:r>
                      <w:r w:rsidRPr="00E545EC">
                        <w:rPr>
                          <w:i/>
                          <w:sz w:val="20"/>
                          <w:vertAlign w:val="superscript"/>
                        </w:rPr>
                        <w:t>ère</w:t>
                      </w:r>
                      <w:r w:rsidRPr="00E545EC">
                        <w:rPr>
                          <w:i/>
                          <w:sz w:val="20"/>
                        </w:rPr>
                        <w:t xml:space="preserve"> à montrer des signes de dépérissement.</w:t>
                      </w:r>
                    </w:p>
                  </w:txbxContent>
                </v:textbox>
                <w10:anchorlock/>
              </v:shape>
            </w:pict>
          </mc:Fallback>
        </mc:AlternateContent>
      </w:r>
    </w:p>
    <w:p w:rsidR="00FA2D65" w:rsidRDefault="00FA2D65" w:rsidP="00FA2D65">
      <w:pPr>
        <w:tabs>
          <w:tab w:val="left" w:pos="7380"/>
        </w:tabs>
        <w:spacing w:after="0" w:line="240" w:lineRule="auto"/>
        <w:jc w:val="both"/>
        <w:rPr>
          <w:rFonts w:cs="Arial"/>
        </w:rPr>
      </w:pPr>
      <w:r w:rsidRPr="00FA2D65">
        <w:rPr>
          <w:rFonts w:cs="Arial"/>
        </w:rPr>
        <w:t>Toutefois, notre jugement doit être tempéré par le fait que les observations faites à la sortie de l’hiver 2014 dans la modalité 5 (2</w:t>
      </w:r>
      <w:r w:rsidRPr="00FA2D65">
        <w:rPr>
          <w:rFonts w:cs="Arial"/>
          <w:vertAlign w:val="superscript"/>
        </w:rPr>
        <w:t>ème</w:t>
      </w:r>
      <w:r w:rsidRPr="00FA2D65">
        <w:rPr>
          <w:rFonts w:cs="Arial"/>
        </w:rPr>
        <w:t xml:space="preserve"> modalité la plus stressée), montrent que quelques plants de la variété Washington 2 ont dépéri et sont morts au cours de l’hiver (résultats à présenter dans un rapport ultérieur)</w:t>
      </w:r>
      <w:r w:rsidR="00E545EC">
        <w:rPr>
          <w:rFonts w:cs="Arial"/>
        </w:rPr>
        <w:t>.</w:t>
      </w:r>
    </w:p>
    <w:p w:rsidR="00E545EC" w:rsidRPr="00FA2D65" w:rsidRDefault="00E545EC" w:rsidP="00FA2D65">
      <w:pPr>
        <w:tabs>
          <w:tab w:val="left" w:pos="7380"/>
        </w:tabs>
        <w:spacing w:after="0" w:line="240" w:lineRule="auto"/>
        <w:jc w:val="both"/>
        <w:rPr>
          <w:rFonts w:cs="Arial"/>
        </w:rPr>
      </w:pPr>
    </w:p>
    <w:p w:rsidR="00FA2D65" w:rsidRPr="00FA2D65" w:rsidRDefault="00FA2D65" w:rsidP="00FA2D65">
      <w:pPr>
        <w:tabs>
          <w:tab w:val="left" w:pos="7380"/>
        </w:tabs>
        <w:spacing w:after="0" w:line="240" w:lineRule="auto"/>
        <w:jc w:val="both"/>
        <w:rPr>
          <w:rFonts w:cs="Arial"/>
        </w:rPr>
      </w:pPr>
      <w:r w:rsidRPr="00FA2D65">
        <w:rPr>
          <w:rFonts w:cs="Arial"/>
          <w:noProof/>
        </w:rPr>
        <mc:AlternateContent>
          <mc:Choice Requires="wps">
            <w:drawing>
              <wp:anchor distT="0" distB="0" distL="114300" distR="114300" simplePos="0" relativeHeight="251713536" behindDoc="0" locked="0" layoutInCell="1" allowOverlap="1" wp14:anchorId="1A23275C" wp14:editId="51A9AC51">
                <wp:simplePos x="0" y="0"/>
                <wp:positionH relativeFrom="column">
                  <wp:posOffset>2971800</wp:posOffset>
                </wp:positionH>
                <wp:positionV relativeFrom="paragraph">
                  <wp:posOffset>0</wp:posOffset>
                </wp:positionV>
                <wp:extent cx="2857500" cy="2400300"/>
                <wp:effectExtent l="0" t="0" r="0" b="0"/>
                <wp:wrapSquare wrapText="bothSides"/>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D7" w:rsidRPr="005474AE" w:rsidRDefault="003F11D7" w:rsidP="00FA2D65">
                            <w:pPr>
                              <w:jc w:val="both"/>
                              <w:rPr>
                                <w:i/>
                                <w:sz w:val="20"/>
                              </w:rPr>
                            </w:pPr>
                            <w:r w:rsidRPr="005474AE">
                              <w:rPr>
                                <w:i/>
                                <w:sz w:val="20"/>
                              </w:rPr>
                              <w:t>2 caisses de la modalité la plus stressée (modalité qui n’a pas été arrosée pendant la saison de végétation) au 08 août, avec au 1</w:t>
                            </w:r>
                            <w:r w:rsidRPr="005474AE">
                              <w:rPr>
                                <w:i/>
                                <w:sz w:val="20"/>
                                <w:vertAlign w:val="superscript"/>
                              </w:rPr>
                              <w:t>er</w:t>
                            </w:r>
                            <w:r w:rsidRPr="005474AE">
                              <w:rPr>
                                <w:i/>
                                <w:sz w:val="20"/>
                              </w:rPr>
                              <w:t xml:space="preserve"> plan la variété Washington 2 et au 2</w:t>
                            </w:r>
                            <w:r w:rsidRPr="005474AE">
                              <w:rPr>
                                <w:i/>
                                <w:sz w:val="20"/>
                                <w:vertAlign w:val="superscript"/>
                              </w:rPr>
                              <w:t>nd</w:t>
                            </w:r>
                            <w:r w:rsidRPr="005474AE">
                              <w:rPr>
                                <w:i/>
                                <w:sz w:val="20"/>
                              </w:rPr>
                              <w:t xml:space="preserve"> plan la variété Californie. Les 1</w:t>
                            </w:r>
                            <w:r w:rsidRPr="005474AE">
                              <w:rPr>
                                <w:i/>
                                <w:sz w:val="20"/>
                                <w:vertAlign w:val="superscript"/>
                              </w:rPr>
                              <w:t>ers</w:t>
                            </w:r>
                            <w:r w:rsidRPr="005474AE">
                              <w:rPr>
                                <w:i/>
                                <w:sz w:val="20"/>
                              </w:rPr>
                              <w:t xml:space="preserve"> signes de dépérissement commencent à apparaitre pour Washington 2 alors que beaucoup de plants de Californie sont déjà totalement secs.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3" o:spid="_x0000_s1059" type="#_x0000_t202" style="position:absolute;left:0;text-align:left;margin-left:234pt;margin-top:0;width:225pt;height:18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" stroked="f">
                <v:textbox>
                  <w:txbxContent>
                    <w:p w:rsidR="003F11D7" w:rsidRPr="005474AE" w:rsidRDefault="003F11D7" w:rsidP="00FA2D65">
                      <w:pPr>
                        <w:jc w:val="both"/>
                        <w:rPr>
                          <w:i/>
                          <w:sz w:val="20"/>
                        </w:rPr>
                      </w:pPr>
                      <w:r w:rsidRPr="005474AE">
                        <w:rPr>
                          <w:i/>
                          <w:sz w:val="20"/>
                        </w:rPr>
                        <w:t>2 caisses de la modalité la plus stressée (modalité qui n’a pas été arrosée pendant la saison de végétation) au 08 août, avec au 1</w:t>
                      </w:r>
                      <w:r w:rsidRPr="005474AE">
                        <w:rPr>
                          <w:i/>
                          <w:sz w:val="20"/>
                          <w:vertAlign w:val="superscript"/>
                        </w:rPr>
                        <w:t>er</w:t>
                      </w:r>
                      <w:r w:rsidRPr="005474AE">
                        <w:rPr>
                          <w:i/>
                          <w:sz w:val="20"/>
                        </w:rPr>
                        <w:t xml:space="preserve"> plan la variété Washington 2 et au 2</w:t>
                      </w:r>
                      <w:r w:rsidRPr="005474AE">
                        <w:rPr>
                          <w:i/>
                          <w:sz w:val="20"/>
                          <w:vertAlign w:val="superscript"/>
                        </w:rPr>
                        <w:t>nd</w:t>
                      </w:r>
                      <w:r w:rsidRPr="005474AE">
                        <w:rPr>
                          <w:i/>
                          <w:sz w:val="20"/>
                        </w:rPr>
                        <w:t xml:space="preserve"> plan la variété Californie. Les 1</w:t>
                      </w:r>
                      <w:r w:rsidRPr="005474AE">
                        <w:rPr>
                          <w:i/>
                          <w:sz w:val="20"/>
                          <w:vertAlign w:val="superscript"/>
                        </w:rPr>
                        <w:t>ers</w:t>
                      </w:r>
                      <w:r w:rsidRPr="005474AE">
                        <w:rPr>
                          <w:i/>
                          <w:sz w:val="20"/>
                        </w:rPr>
                        <w:t xml:space="preserve"> signes de dépérissement commencent à apparaitre pour Washington 2 alors que beaucoup de plants de Californie sont déjà totalement secs.</w:t>
                      </w:r>
                    </w:p>
                  </w:txbxContent>
                </v:textbox>
                <w10:wrap type="square"/>
              </v:shape>
            </w:pict>
          </mc:Fallback>
        </mc:AlternateContent>
      </w:r>
      <w:r w:rsidRPr="00FA2D65">
        <w:rPr>
          <w:rFonts w:cs="Arial"/>
          <w:noProof/>
        </w:rPr>
        <w:drawing>
          <wp:inline distT="0" distB="0" distL="0" distR="0" wp14:anchorId="75448C98" wp14:editId="61D29602">
            <wp:extent cx="3649133" cy="5473701"/>
            <wp:effectExtent l="0" t="0" r="8890" b="0"/>
            <wp:docPr id="109" name="Image 109" descr="DSC_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6068"/>
                    <pic:cNvPicPr>
                      <a:picLocks noChangeAspect="1" noChangeArrowheads="1"/>
                    </pic:cNvPicPr>
                  </pic:nvPicPr>
                  <pic:blipFill>
                    <a:blip r:embed="rId95" cstate="print">
                      <a:extLst>
                        <a:ext uri="{28A0092B-C50C-407E-A947-70E740481C1C}">
                          <a14:useLocalDpi xmlns:a14="http://schemas.microsoft.com/office/drawing/2010/main" val="0"/>
                        </a:ext>
                      </a:extLst>
                    </a:blip>
                    <a:srcRect l="6255" t="14525" r="12645" b="4683"/>
                    <a:stretch>
                      <a:fillRect/>
                    </a:stretch>
                  </pic:blipFill>
                  <pic:spPr bwMode="auto">
                    <a:xfrm>
                      <a:off x="0" y="0"/>
                      <a:ext cx="3652200" cy="5478301"/>
                    </a:xfrm>
                    <a:prstGeom prst="rect">
                      <a:avLst/>
                    </a:prstGeom>
                    <a:noFill/>
                    <a:ln>
                      <a:noFill/>
                    </a:ln>
                  </pic:spPr>
                </pic:pic>
              </a:graphicData>
            </a:graphic>
          </wp:inline>
        </w:drawing>
      </w:r>
    </w:p>
    <w:p w:rsidR="00754C51" w:rsidRDefault="00754C51" w:rsidP="002E3AEA">
      <w:pPr>
        <w:spacing w:after="0"/>
        <w:jc w:val="both"/>
        <w:rPr>
          <w:color w:val="00B0F0"/>
        </w:rPr>
      </w:pPr>
    </w:p>
    <w:p w:rsidR="00FA2D65" w:rsidRDefault="00FA2D65" w:rsidP="002E3AEA">
      <w:pPr>
        <w:spacing w:after="0"/>
        <w:jc w:val="both"/>
        <w:rPr>
          <w:color w:val="00B0F0"/>
        </w:rPr>
      </w:pPr>
    </w:p>
    <w:p w:rsidR="00FA2D65" w:rsidRPr="00F9245F" w:rsidRDefault="00F9245F" w:rsidP="00F9245F">
      <w:pPr>
        <w:pBdr>
          <w:top w:val="single" w:sz="4" w:space="1" w:color="auto"/>
          <w:left w:val="single" w:sz="4" w:space="4" w:color="auto"/>
          <w:bottom w:val="single" w:sz="4" w:space="1" w:color="auto"/>
          <w:right w:val="single" w:sz="4" w:space="4" w:color="auto"/>
        </w:pBdr>
        <w:spacing w:after="0" w:line="240" w:lineRule="auto"/>
        <w:ind w:firstLine="708"/>
        <w:jc w:val="both"/>
        <w:rPr>
          <w:b/>
          <w:i/>
          <w:sz w:val="28"/>
          <w:szCs w:val="28"/>
        </w:rPr>
      </w:pPr>
      <w:r w:rsidRPr="00F9245F">
        <w:rPr>
          <w:b/>
          <w:i/>
          <w:sz w:val="28"/>
          <w:szCs w:val="28"/>
        </w:rPr>
        <w:lastRenderedPageBreak/>
        <w:t>*</w:t>
      </w:r>
      <w:r w:rsidR="00FA2D65" w:rsidRPr="00F9245F">
        <w:rPr>
          <w:b/>
          <w:i/>
          <w:sz w:val="28"/>
          <w:szCs w:val="28"/>
        </w:rPr>
        <w:t xml:space="preserve"> </w:t>
      </w:r>
      <w:proofErr w:type="spellStart"/>
      <w:r w:rsidR="00FA2D65" w:rsidRPr="00F9245F">
        <w:rPr>
          <w:b/>
          <w:i/>
          <w:sz w:val="28"/>
          <w:szCs w:val="28"/>
        </w:rPr>
        <w:t>Proxi</w:t>
      </w:r>
      <w:proofErr w:type="spellEnd"/>
      <w:r w:rsidR="00FA2D65" w:rsidRPr="00F9245F">
        <w:rPr>
          <w:b/>
          <w:i/>
          <w:sz w:val="28"/>
          <w:szCs w:val="28"/>
        </w:rPr>
        <w:t>-détection</w:t>
      </w:r>
    </w:p>
    <w:p w:rsidR="00F9245F" w:rsidRDefault="00F9245F" w:rsidP="005220DA">
      <w:pPr>
        <w:autoSpaceDE w:val="0"/>
        <w:autoSpaceDN w:val="0"/>
        <w:adjustRightInd w:val="0"/>
        <w:spacing w:after="0" w:line="240" w:lineRule="auto"/>
        <w:jc w:val="both"/>
        <w:rPr>
          <w:b/>
        </w:rPr>
      </w:pPr>
    </w:p>
    <w:p w:rsidR="007D5B66" w:rsidRPr="007D5B66" w:rsidRDefault="00AE3603" w:rsidP="005220DA">
      <w:pPr>
        <w:autoSpaceDE w:val="0"/>
        <w:autoSpaceDN w:val="0"/>
        <w:adjustRightInd w:val="0"/>
        <w:spacing w:after="0" w:line="240" w:lineRule="auto"/>
        <w:jc w:val="both"/>
      </w:pPr>
      <w:r w:rsidRPr="00AE3603">
        <w:rPr>
          <w:b/>
        </w:rPr>
        <w:t>Dispositif</w:t>
      </w:r>
      <w:r>
        <w:t xml:space="preserve">. </w:t>
      </w:r>
      <w:r w:rsidR="007D5B66" w:rsidRPr="007D5B66">
        <w:t xml:space="preserve">Les travaux réalisés en 2013 en cabinet de </w:t>
      </w:r>
      <w:proofErr w:type="spellStart"/>
      <w:r w:rsidR="007D5B66" w:rsidRPr="007D5B66">
        <w:t>proxi</w:t>
      </w:r>
      <w:proofErr w:type="spellEnd"/>
      <w:r w:rsidR="007D5B66" w:rsidRPr="007D5B66">
        <w:t>-détection ont porté sur chacune des 24 caisses de plants de l’essai 2013, qui comparait deux variétés soumises à six niveaux de stress hydrique. Ces travaux ont été réalisés selon deux approches complémentaires :</w:t>
      </w:r>
    </w:p>
    <w:p w:rsidR="007D5B66" w:rsidRPr="007D5B66" w:rsidRDefault="007D5B66" w:rsidP="005220DA">
      <w:pPr>
        <w:autoSpaceDE w:val="0"/>
        <w:autoSpaceDN w:val="0"/>
        <w:adjustRightInd w:val="0"/>
        <w:spacing w:after="0" w:line="240" w:lineRule="auto"/>
        <w:jc w:val="both"/>
      </w:pPr>
    </w:p>
    <w:p w:rsidR="007D5B66" w:rsidRPr="007D5B66" w:rsidRDefault="007D5B66" w:rsidP="005220DA">
      <w:pPr>
        <w:numPr>
          <w:ilvl w:val="0"/>
          <w:numId w:val="10"/>
        </w:numPr>
        <w:autoSpaceDE w:val="0"/>
        <w:autoSpaceDN w:val="0"/>
        <w:adjustRightInd w:val="0"/>
        <w:spacing w:after="0" w:line="240" w:lineRule="auto"/>
        <w:jc w:val="both"/>
      </w:pPr>
      <w:r w:rsidRPr="007D5B66">
        <w:rPr>
          <w:u w:val="single"/>
        </w:rPr>
        <w:t>les prises de vues par boitiers photographiques (216 clichés)</w:t>
      </w:r>
      <w:r w:rsidRPr="007D5B66">
        <w:t xml:space="preserve"> réalisées selon trois séries temporelles avec deux technologies de prises de vues : ‘2 images’ (Rouge-Vert-Bleu + spectre infra-rouge) et ‘image unique’ (avec extraction par algorithme des spectres rouge et proche infrarouge). Le travail d’extraction des valeurs d’index de végétation et d’analyse statistique sera essentiellement réalisé en 2014.</w:t>
      </w:r>
    </w:p>
    <w:p w:rsidR="007D5B66" w:rsidRPr="007D5B66" w:rsidRDefault="007D5B66" w:rsidP="005220DA">
      <w:pPr>
        <w:numPr>
          <w:ilvl w:val="0"/>
          <w:numId w:val="10"/>
        </w:numPr>
        <w:autoSpaceDE w:val="0"/>
        <w:autoSpaceDN w:val="0"/>
        <w:adjustRightInd w:val="0"/>
        <w:spacing w:after="0" w:line="240" w:lineRule="auto"/>
        <w:jc w:val="both"/>
      </w:pPr>
      <w:r w:rsidRPr="007D5B66">
        <w:rPr>
          <w:u w:val="single"/>
        </w:rPr>
        <w:t xml:space="preserve"> les spectrogrammes :</w:t>
      </w:r>
      <w:r w:rsidRPr="007D5B66">
        <w:t xml:space="preserve"> chacune des caisses de l’essai 2013 a été qualifiée à l’aide d’un spectrophotomètre le 21 août 2013. Le traitement des spectrogrammes sera réalisé en 2014 selon deux méthodes : i) calcul de différents index de végétation sur segments du spectre ;  ii) analyse du spectre complet par les méthodes classiques de spectrophotométrie.</w:t>
      </w:r>
    </w:p>
    <w:p w:rsidR="007D5B66" w:rsidRPr="007D5B66" w:rsidRDefault="007D5B66" w:rsidP="005220DA">
      <w:pPr>
        <w:autoSpaceDE w:val="0"/>
        <w:autoSpaceDN w:val="0"/>
        <w:adjustRightInd w:val="0"/>
        <w:spacing w:after="0" w:line="240" w:lineRule="auto"/>
        <w:jc w:val="both"/>
      </w:pPr>
    </w:p>
    <w:p w:rsidR="007D5B66" w:rsidRPr="007D5B66" w:rsidRDefault="007D5B66" w:rsidP="005220DA">
      <w:pPr>
        <w:autoSpaceDE w:val="0"/>
        <w:autoSpaceDN w:val="0"/>
        <w:adjustRightInd w:val="0"/>
        <w:spacing w:after="0" w:line="240" w:lineRule="auto"/>
        <w:jc w:val="both"/>
      </w:pPr>
      <w:r w:rsidRPr="007D5B66">
        <w:t xml:space="preserve">Pour l’ensemble de ces travaux de télédétection très rapprochée (moins de 2 mètres de distance) </w:t>
      </w:r>
      <w:proofErr w:type="spellStart"/>
      <w:r w:rsidRPr="007D5B66">
        <w:t>Irstea</w:t>
      </w:r>
      <w:proofErr w:type="spellEnd"/>
      <w:r w:rsidRPr="007D5B66">
        <w:t xml:space="preserve"> a conçu et réalisé un caisson mobile de prise de vues sous éclairage artificiel constant de type halogène afin de ne pas subir les multiples interférences d’éclairage pouvant être rencontrées sous serre (charpente de serre, heure de prise de vue, nuages..). Le spectre lumineux a été qualifié à l’aide d’un spectrophotomètre et de clichés de référence sur une cible étalon afin de cartographier et corriger numériquement les hétérogénéités d’exposition. Les essais de télédétection à très courte distance réalisés en 2012 avaient démontré un très important effet de parallaxe lié au décalage des axes des deux boitiers de prise de vues simultanées dans les spectres RVB et proche infrarouge. En conséquence le nouveau cabinet de prise de vues a été équipé d’un support de boitiers photographique permettant par permutation d’adopter le même point focal de prises de vues pour les deux spectres qui sont successivement captés dans des conditions d’éclairage stables.</w:t>
      </w:r>
    </w:p>
    <w:p w:rsidR="007D5B66" w:rsidRPr="007D5B66" w:rsidRDefault="007D5B66" w:rsidP="005220DA">
      <w:pPr>
        <w:autoSpaceDE w:val="0"/>
        <w:autoSpaceDN w:val="0"/>
        <w:adjustRightInd w:val="0"/>
        <w:spacing w:after="0" w:line="240" w:lineRule="auto"/>
        <w:jc w:val="both"/>
      </w:pPr>
    </w:p>
    <w:p w:rsidR="007D5B66" w:rsidRPr="007D5B66" w:rsidRDefault="007D5B66" w:rsidP="005220DA">
      <w:pPr>
        <w:autoSpaceDE w:val="0"/>
        <w:autoSpaceDN w:val="0"/>
        <w:adjustRightInd w:val="0"/>
        <w:spacing w:after="0" w:line="240" w:lineRule="auto"/>
      </w:pPr>
    </w:p>
    <w:p w:rsidR="007D5B66" w:rsidRPr="007D5B66" w:rsidRDefault="007D5B66" w:rsidP="005220DA">
      <w:pPr>
        <w:autoSpaceDE w:val="0"/>
        <w:autoSpaceDN w:val="0"/>
        <w:adjustRightInd w:val="0"/>
        <w:spacing w:after="0" w:line="240" w:lineRule="auto"/>
        <w:jc w:val="both"/>
      </w:pPr>
      <w:r w:rsidRPr="007D5B66">
        <w:rPr>
          <w:noProof/>
        </w:rPr>
        <w:drawing>
          <wp:inline distT="0" distB="0" distL="0" distR="0" wp14:anchorId="66D1AF0E" wp14:editId="15358E3F">
            <wp:extent cx="6383867" cy="407851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89433" cy="4082071"/>
                    </a:xfrm>
                    <a:prstGeom prst="rect">
                      <a:avLst/>
                    </a:prstGeom>
                    <a:noFill/>
                  </pic:spPr>
                </pic:pic>
              </a:graphicData>
            </a:graphic>
          </wp:inline>
        </w:drawing>
      </w:r>
    </w:p>
    <w:p w:rsidR="007D5B66" w:rsidRPr="007D5B66" w:rsidRDefault="007D5B66" w:rsidP="005220DA">
      <w:pPr>
        <w:autoSpaceDE w:val="0"/>
        <w:autoSpaceDN w:val="0"/>
        <w:adjustRightInd w:val="0"/>
        <w:spacing w:after="0" w:line="240" w:lineRule="auto"/>
        <w:jc w:val="both"/>
      </w:pPr>
      <w:r w:rsidRPr="007D5B66">
        <w:t xml:space="preserve"> </w:t>
      </w:r>
    </w:p>
    <w:p w:rsidR="007D5B66" w:rsidRPr="005220DA" w:rsidRDefault="007D5B66" w:rsidP="005220DA">
      <w:pPr>
        <w:autoSpaceDE w:val="0"/>
        <w:autoSpaceDN w:val="0"/>
        <w:adjustRightInd w:val="0"/>
        <w:spacing w:after="0" w:line="240" w:lineRule="auto"/>
        <w:jc w:val="both"/>
        <w:rPr>
          <w:i/>
        </w:rPr>
      </w:pPr>
      <w:r w:rsidRPr="005220DA">
        <w:rPr>
          <w:i/>
        </w:rPr>
        <w:t>Cabine de proxy détection en place sur caisse de Douglas et vue spectromètre.</w:t>
      </w:r>
    </w:p>
    <w:p w:rsidR="007D5B66" w:rsidRPr="007D5B66" w:rsidRDefault="007D5B66" w:rsidP="005220DA">
      <w:pPr>
        <w:spacing w:line="240" w:lineRule="auto"/>
      </w:pPr>
    </w:p>
    <w:p w:rsidR="007D5B66" w:rsidRPr="007D5B66" w:rsidRDefault="007D5B66" w:rsidP="005220DA">
      <w:pPr>
        <w:spacing w:line="240" w:lineRule="auto"/>
      </w:pPr>
      <w:r w:rsidRPr="007D5B66">
        <w:rPr>
          <w:noProof/>
        </w:rPr>
        <w:lastRenderedPageBreak/>
        <w:drawing>
          <wp:inline distT="0" distB="0" distL="0" distR="0" wp14:anchorId="429EB86A" wp14:editId="5E1596D1">
            <wp:extent cx="5300133" cy="3217603"/>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04782" cy="3220425"/>
                    </a:xfrm>
                    <a:prstGeom prst="rect">
                      <a:avLst/>
                    </a:prstGeom>
                    <a:noFill/>
                    <a:ln>
                      <a:noFill/>
                    </a:ln>
                  </pic:spPr>
                </pic:pic>
              </a:graphicData>
            </a:graphic>
          </wp:inline>
        </w:drawing>
      </w:r>
    </w:p>
    <w:p w:rsidR="007D5B66" w:rsidRPr="005220DA" w:rsidRDefault="007D5B66" w:rsidP="005220DA">
      <w:pPr>
        <w:autoSpaceDE w:val="0"/>
        <w:autoSpaceDN w:val="0"/>
        <w:adjustRightInd w:val="0"/>
        <w:spacing w:after="0" w:line="240" w:lineRule="auto"/>
        <w:jc w:val="both"/>
        <w:rPr>
          <w:i/>
        </w:rPr>
      </w:pPr>
      <w:r w:rsidRPr="005220DA">
        <w:rPr>
          <w:i/>
        </w:rPr>
        <w:t>Spectrogrammes bande 450 à 2150 nm et dérivées premières.</w:t>
      </w:r>
    </w:p>
    <w:p w:rsidR="007D5B66" w:rsidRPr="007D5B66" w:rsidRDefault="007D5B66" w:rsidP="005220DA">
      <w:pPr>
        <w:autoSpaceDE w:val="0"/>
        <w:autoSpaceDN w:val="0"/>
        <w:adjustRightInd w:val="0"/>
        <w:spacing w:after="0" w:line="240" w:lineRule="auto"/>
        <w:jc w:val="both"/>
      </w:pPr>
    </w:p>
    <w:p w:rsidR="00611997" w:rsidRPr="002E3AEA" w:rsidRDefault="00611997" w:rsidP="002E3AEA">
      <w:pPr>
        <w:spacing w:after="0"/>
        <w:jc w:val="both"/>
        <w:rPr>
          <w:color w:val="00B0F0"/>
        </w:rPr>
      </w:pPr>
    </w:p>
    <w:p w:rsidR="002E3AEA" w:rsidRPr="00DC01F7" w:rsidRDefault="002E3AEA" w:rsidP="003F11D7">
      <w:pPr>
        <w:pStyle w:val="Titre2vfa"/>
      </w:pPr>
      <w:bookmarkStart w:id="14" w:name="_Toc391027873"/>
      <w:r w:rsidRPr="00DC01F7">
        <w:t>Mesures dans des dispositifs âgés</w:t>
      </w:r>
      <w:bookmarkEnd w:id="14"/>
    </w:p>
    <w:p w:rsidR="002E3AEA" w:rsidRPr="002E3AEA" w:rsidRDefault="002E3AEA" w:rsidP="002E3AEA">
      <w:pPr>
        <w:spacing w:after="0"/>
        <w:jc w:val="both"/>
        <w:rPr>
          <w:color w:val="00B0F0"/>
        </w:rPr>
      </w:pPr>
    </w:p>
    <w:p w:rsidR="002E3AEA" w:rsidRPr="00DC01F7" w:rsidRDefault="003F11D7" w:rsidP="003F11D7">
      <w:pPr>
        <w:pStyle w:val="Titre3vfa"/>
        <w:ind w:firstLine="708"/>
      </w:pPr>
      <w:bookmarkStart w:id="15" w:name="_Toc391027874"/>
      <w:r>
        <w:t>3.1.</w:t>
      </w:r>
      <w:r w:rsidR="00DC01F7" w:rsidRPr="00DC01F7">
        <w:t xml:space="preserve"> </w:t>
      </w:r>
      <w:r w:rsidR="005B5012">
        <w:tab/>
      </w:r>
      <w:r w:rsidR="002E3AEA" w:rsidRPr="00DC01F7">
        <w:t xml:space="preserve">Tests homologues ONF – </w:t>
      </w:r>
      <w:proofErr w:type="spellStart"/>
      <w:r w:rsidR="002E3AEA" w:rsidRPr="00DC01F7">
        <w:t>Irstea</w:t>
      </w:r>
      <w:proofErr w:type="spellEnd"/>
      <w:r w:rsidR="002E3AEA" w:rsidRPr="00DC01F7">
        <w:t xml:space="preserve"> (plantation printemps 1998)</w:t>
      </w:r>
      <w:bookmarkEnd w:id="15"/>
    </w:p>
    <w:p w:rsidR="002E3AEA" w:rsidRPr="00DC01F7" w:rsidRDefault="002E3AEA" w:rsidP="002E3AEA">
      <w:pPr>
        <w:spacing w:after="0"/>
        <w:jc w:val="both"/>
        <w:rPr>
          <w:b/>
          <w:u w:val="single"/>
        </w:rPr>
      </w:pPr>
    </w:p>
    <w:p w:rsidR="002E3AEA" w:rsidRPr="003F11D7" w:rsidRDefault="002E3AEA" w:rsidP="002E3AEA">
      <w:pPr>
        <w:spacing w:after="0"/>
        <w:jc w:val="both"/>
      </w:pPr>
      <w:r w:rsidRPr="003F11D7">
        <w:t xml:space="preserve">L'ONF et </w:t>
      </w:r>
      <w:proofErr w:type="spellStart"/>
      <w:r w:rsidRPr="003F11D7">
        <w:t>Irstea</w:t>
      </w:r>
      <w:proofErr w:type="spellEnd"/>
      <w:r w:rsidRPr="003F11D7">
        <w:t xml:space="preserve"> </w:t>
      </w:r>
      <w:r w:rsidR="00D90D1A" w:rsidRPr="003F11D7">
        <w:t>décalent à 2014 l’</w:t>
      </w:r>
      <w:r w:rsidRPr="003F11D7">
        <w:t xml:space="preserve">analyse multi-site des données collectées récemment dans les essais homologues des deux organismes (Le Goulet, Val de Senones, </w:t>
      </w:r>
      <w:proofErr w:type="spellStart"/>
      <w:r w:rsidRPr="003F11D7">
        <w:t>Homol</w:t>
      </w:r>
      <w:proofErr w:type="spellEnd"/>
      <w:r w:rsidRPr="003F11D7">
        <w:t xml:space="preserve">, Montsauche, </w:t>
      </w:r>
      <w:proofErr w:type="spellStart"/>
      <w:r w:rsidRPr="003F11D7">
        <w:t>Ingwiller</w:t>
      </w:r>
      <w:proofErr w:type="spellEnd"/>
      <w:r w:rsidRPr="003F11D7">
        <w:t xml:space="preserve">, </w:t>
      </w:r>
      <w:proofErr w:type="spellStart"/>
      <w:r w:rsidRPr="003F11D7">
        <w:t>Grandcheneau</w:t>
      </w:r>
      <w:proofErr w:type="spellEnd"/>
      <w:r w:rsidRPr="003F11D7">
        <w:t>).</w:t>
      </w:r>
    </w:p>
    <w:p w:rsidR="002E3AEA" w:rsidRPr="000C0AFB" w:rsidRDefault="002E3AEA" w:rsidP="00D90D1A">
      <w:pPr>
        <w:spacing w:after="0" w:line="240" w:lineRule="auto"/>
        <w:jc w:val="both"/>
        <w:rPr>
          <w:color w:val="00B0F0"/>
        </w:rPr>
      </w:pPr>
    </w:p>
    <w:p w:rsidR="0057487A" w:rsidRPr="0057487A" w:rsidRDefault="0057487A" w:rsidP="00D90D1A">
      <w:pPr>
        <w:spacing w:after="0" w:line="240" w:lineRule="auto"/>
        <w:jc w:val="both"/>
      </w:pPr>
      <w:proofErr w:type="spellStart"/>
      <w:r w:rsidRPr="0057487A">
        <w:t>Irstea</w:t>
      </w:r>
      <w:proofErr w:type="spellEnd"/>
      <w:r w:rsidRPr="0057487A">
        <w:t xml:space="preserve"> s’est mis en relation avec l’ONF qui est le gestionnaire des sites d’</w:t>
      </w:r>
      <w:proofErr w:type="spellStart"/>
      <w:r w:rsidRPr="0057487A">
        <w:t>Ingwiller</w:t>
      </w:r>
      <w:proofErr w:type="spellEnd"/>
      <w:r w:rsidRPr="0057487A">
        <w:t xml:space="preserve"> et </w:t>
      </w:r>
      <w:proofErr w:type="spellStart"/>
      <w:r w:rsidRPr="0057487A">
        <w:t>Grandcheneau</w:t>
      </w:r>
      <w:proofErr w:type="spellEnd"/>
      <w:r w:rsidRPr="0057487A">
        <w:t xml:space="preserve"> pour les inciter à procéder à une </w:t>
      </w:r>
      <w:r w:rsidRPr="00D90D1A">
        <w:t xml:space="preserve">éclaircie. Les gestionnaires n'y sont pas opposés mais les délais de planification interdisent une intervention avant 2014/15. A l’issue </w:t>
      </w:r>
      <w:r w:rsidRPr="0057487A">
        <w:t xml:space="preserve">de ces éclaircies, </w:t>
      </w:r>
      <w:proofErr w:type="spellStart"/>
      <w:r w:rsidRPr="0057487A">
        <w:t>Irstea</w:t>
      </w:r>
      <w:proofErr w:type="spellEnd"/>
      <w:r w:rsidRPr="0057487A">
        <w:t xml:space="preserve"> établira un inventaire des effectifs conservés dans chaque variété et clôturera ces essais.</w:t>
      </w:r>
    </w:p>
    <w:p w:rsidR="0057487A" w:rsidRPr="0057487A" w:rsidRDefault="0057487A" w:rsidP="00D90D1A">
      <w:pPr>
        <w:spacing w:after="0" w:line="240" w:lineRule="auto"/>
        <w:jc w:val="both"/>
      </w:pPr>
      <w:r w:rsidRPr="0057487A">
        <w:t xml:space="preserve">Le site de Montsauche ne pourra quant à lui être éclairci que lorsque les dernières mesures auront été prises dans les quatre dispositifs qu’il héberge, notamment le test planté dans le cadre du projet européen </w:t>
      </w:r>
      <w:proofErr w:type="spellStart"/>
      <w:r w:rsidRPr="0057487A">
        <w:t>Eudirec</w:t>
      </w:r>
      <w:proofErr w:type="spellEnd"/>
      <w:r w:rsidRPr="0057487A">
        <w:t xml:space="preserve"> qui compare des vergers et peuplements de divers pays.</w:t>
      </w:r>
    </w:p>
    <w:p w:rsidR="0057487A" w:rsidRPr="0057487A" w:rsidRDefault="0057487A" w:rsidP="00D90D1A">
      <w:pPr>
        <w:spacing w:after="0" w:line="240" w:lineRule="auto"/>
        <w:jc w:val="both"/>
      </w:pPr>
      <w:r w:rsidRPr="0057487A">
        <w:t xml:space="preserve">Le dispositif de </w:t>
      </w:r>
      <w:proofErr w:type="spellStart"/>
      <w:r w:rsidRPr="0057487A">
        <w:t>Somail</w:t>
      </w:r>
      <w:proofErr w:type="spellEnd"/>
      <w:r w:rsidRPr="0057487A">
        <w:t xml:space="preserve"> ne justifie pas d’éclaircie dans l’immédiat car les arbres sont peu vigoureux.</w:t>
      </w:r>
    </w:p>
    <w:p w:rsidR="002E3AEA" w:rsidRPr="002E3AEA" w:rsidRDefault="002E3AEA" w:rsidP="002E3AEA">
      <w:pPr>
        <w:spacing w:after="0"/>
        <w:jc w:val="both"/>
        <w:rPr>
          <w:color w:val="00B0F0"/>
        </w:rPr>
      </w:pPr>
    </w:p>
    <w:p w:rsidR="002E3AEA" w:rsidRPr="002E3AEA" w:rsidRDefault="002E3AEA" w:rsidP="002E3AEA">
      <w:pPr>
        <w:spacing w:after="0"/>
        <w:jc w:val="both"/>
        <w:rPr>
          <w:color w:val="00B0F0"/>
        </w:rPr>
      </w:pPr>
    </w:p>
    <w:p w:rsidR="002E3AEA" w:rsidRPr="003F11D7" w:rsidRDefault="003F11D7" w:rsidP="003F11D7">
      <w:pPr>
        <w:pStyle w:val="Titre3vfa"/>
        <w:ind w:firstLine="708"/>
      </w:pPr>
      <w:bookmarkStart w:id="16" w:name="_Toc391027875"/>
      <w:r>
        <w:t>3.2.</w:t>
      </w:r>
      <w:r w:rsidR="00F17ED9" w:rsidRPr="003F11D7">
        <w:t xml:space="preserve"> </w:t>
      </w:r>
      <w:r w:rsidR="005B5012">
        <w:tab/>
      </w:r>
      <w:r w:rsidR="002E3AEA" w:rsidRPr="003F11D7">
        <w:t>Tests de descendances du verger Washington 2</w:t>
      </w:r>
      <w:r w:rsidR="00403733" w:rsidRPr="003F11D7">
        <w:t xml:space="preserve"> (INRA)</w:t>
      </w:r>
      <w:bookmarkEnd w:id="16"/>
    </w:p>
    <w:p w:rsidR="002E3AEA" w:rsidRPr="002E3AEA" w:rsidRDefault="002E3AEA" w:rsidP="002E3AEA">
      <w:pPr>
        <w:spacing w:after="0"/>
        <w:jc w:val="both"/>
        <w:rPr>
          <w:color w:val="00B0F0"/>
        </w:rPr>
      </w:pPr>
    </w:p>
    <w:p w:rsidR="00AB7D17" w:rsidRPr="004051FA" w:rsidRDefault="00AB7D17" w:rsidP="004051FA">
      <w:pPr>
        <w:autoSpaceDE w:val="0"/>
        <w:autoSpaceDN w:val="0"/>
        <w:adjustRightInd w:val="0"/>
        <w:spacing w:after="0" w:line="240" w:lineRule="auto"/>
      </w:pPr>
      <w:r w:rsidRPr="004051FA">
        <w:rPr>
          <w:color w:val="000000" w:themeColor="text1"/>
        </w:rPr>
        <w:t>Conformément à la programmation, deux séries de tests des descendances maternelles</w:t>
      </w:r>
      <w:r w:rsidRPr="004051FA">
        <w:t xml:space="preserve"> d'une partie des clones constitutifs des vergers France 2 et Washington 2 ont été mesurés :</w:t>
      </w:r>
    </w:p>
    <w:p w:rsidR="00AB7D17" w:rsidRPr="004051FA" w:rsidRDefault="00AB7D17" w:rsidP="004051FA">
      <w:pPr>
        <w:autoSpaceDE w:val="0"/>
        <w:autoSpaceDN w:val="0"/>
        <w:adjustRightInd w:val="0"/>
        <w:spacing w:after="0" w:line="240" w:lineRule="auto"/>
      </w:pPr>
      <w:r w:rsidRPr="004051FA">
        <w:t xml:space="preserve">- </w:t>
      </w:r>
      <w:r w:rsidRPr="004051FA">
        <w:rPr>
          <w:u w:val="single"/>
        </w:rPr>
        <w:t>Série 3.713</w:t>
      </w:r>
      <w:r w:rsidRPr="004051FA">
        <w:t xml:space="preserve">, qui inclut 34 descendances open du verger Washington 2, 67 descendances plein-frères de clones du même verger et 34 descendances open du verger de </w:t>
      </w:r>
      <w:proofErr w:type="spellStart"/>
      <w:r w:rsidRPr="004051FA">
        <w:t>Couze</w:t>
      </w:r>
      <w:proofErr w:type="spellEnd"/>
      <w:r w:rsidRPr="004051FA">
        <w:t xml:space="preserve"> (sélection de clones hollandais). Les trois tests constitutifs de cette série ont été plantés au printemps 1998 à Croix </w:t>
      </w:r>
      <w:proofErr w:type="spellStart"/>
      <w:r w:rsidRPr="004051FA">
        <w:t>Scaille</w:t>
      </w:r>
      <w:proofErr w:type="spellEnd"/>
      <w:r w:rsidRPr="004051FA">
        <w:t xml:space="preserve"> (Ardennes, 3.713.1), Crabes Mortes (Tarn, 3.713.2) et St Quentin la </w:t>
      </w:r>
      <w:proofErr w:type="spellStart"/>
      <w:r w:rsidRPr="004051FA">
        <w:t>Chabanne</w:t>
      </w:r>
      <w:proofErr w:type="spellEnd"/>
      <w:r w:rsidRPr="004051FA">
        <w:t xml:space="preserve"> (Creuse, 3.713.3).</w:t>
      </w:r>
    </w:p>
    <w:p w:rsidR="00AB7D17" w:rsidRPr="006D0E82" w:rsidRDefault="00AB7D17" w:rsidP="004051FA">
      <w:pPr>
        <w:autoSpaceDE w:val="0"/>
        <w:autoSpaceDN w:val="0"/>
        <w:adjustRightInd w:val="0"/>
        <w:spacing w:after="0" w:line="240" w:lineRule="auto"/>
      </w:pPr>
      <w:r w:rsidRPr="006D0E82">
        <w:t xml:space="preserve">- </w:t>
      </w:r>
      <w:r w:rsidRPr="006D0E82">
        <w:rPr>
          <w:u w:val="single"/>
        </w:rPr>
        <w:t>Série 3.715</w:t>
      </w:r>
      <w:r w:rsidRPr="006D0E82">
        <w:t xml:space="preserve"> qui inclut  97 descendances open du verger France 2. Deux tests ont été plantés au printemps 2000 à </w:t>
      </w:r>
      <w:proofErr w:type="spellStart"/>
      <w:r w:rsidRPr="006D0E82">
        <w:t>Brassy</w:t>
      </w:r>
      <w:proofErr w:type="spellEnd"/>
      <w:r w:rsidRPr="006D0E82">
        <w:t xml:space="preserve"> (Nièvre, 3.715.2) et </w:t>
      </w:r>
      <w:proofErr w:type="spellStart"/>
      <w:r w:rsidRPr="006D0E82">
        <w:t>Masnau</w:t>
      </w:r>
      <w:proofErr w:type="spellEnd"/>
      <w:r w:rsidRPr="006D0E82">
        <w:t xml:space="preserve"> </w:t>
      </w:r>
      <w:proofErr w:type="spellStart"/>
      <w:r w:rsidRPr="006D0E82">
        <w:t>Massuguiés</w:t>
      </w:r>
      <w:proofErr w:type="spellEnd"/>
      <w:r w:rsidRPr="006D0E82">
        <w:t xml:space="preserve"> (Tarn, 3.715.3).</w:t>
      </w:r>
    </w:p>
    <w:p w:rsidR="00AB7D17" w:rsidRPr="004051FA" w:rsidRDefault="00AB7D17" w:rsidP="004051FA">
      <w:pPr>
        <w:autoSpaceDE w:val="0"/>
        <w:autoSpaceDN w:val="0"/>
        <w:adjustRightInd w:val="0"/>
        <w:spacing w:after="0" w:line="240" w:lineRule="auto"/>
      </w:pPr>
      <w:r w:rsidRPr="004051FA">
        <w:t xml:space="preserve">Les mesures qui seront réalisées entre 14 et 16 ans après plantation, constituent la 2e évaluation de ces tests. Seule la circonférence a pu être mesurée en 2013. Une mesure de </w:t>
      </w:r>
      <w:proofErr w:type="spellStart"/>
      <w:r w:rsidRPr="004051FA">
        <w:t>branchaison</w:t>
      </w:r>
      <w:proofErr w:type="spellEnd"/>
      <w:r w:rsidRPr="004051FA">
        <w:t xml:space="preserve"> (angle, nombre) de fourchaison sera entreprise en 2014.</w:t>
      </w:r>
    </w:p>
    <w:p w:rsidR="00AB7D17" w:rsidRPr="002E3AEA" w:rsidRDefault="00AB7D17" w:rsidP="002E3AEA">
      <w:pPr>
        <w:spacing w:after="0"/>
        <w:jc w:val="both"/>
        <w:rPr>
          <w:color w:val="00B0F0"/>
        </w:rPr>
      </w:pPr>
    </w:p>
    <w:p w:rsidR="002E3AEA" w:rsidRPr="002E3AEA" w:rsidRDefault="002E3AEA" w:rsidP="002E3AEA">
      <w:pPr>
        <w:spacing w:after="0"/>
        <w:jc w:val="both"/>
        <w:rPr>
          <w:color w:val="00B0F0"/>
        </w:rPr>
      </w:pPr>
    </w:p>
    <w:p w:rsidR="002E3AEA" w:rsidRPr="00496D4B" w:rsidRDefault="002E3AEA" w:rsidP="003F11D7">
      <w:pPr>
        <w:pStyle w:val="Titre2vfa"/>
      </w:pPr>
      <w:bookmarkStart w:id="17" w:name="_Toc391027876"/>
      <w:r w:rsidRPr="00496D4B">
        <w:t>Tests de descendances du verger Californie</w:t>
      </w:r>
      <w:bookmarkEnd w:id="17"/>
    </w:p>
    <w:p w:rsidR="002E3AEA" w:rsidRDefault="002E3AEA" w:rsidP="002E3AEA">
      <w:pPr>
        <w:spacing w:after="0"/>
        <w:jc w:val="both"/>
        <w:rPr>
          <w:color w:val="00B0F0"/>
        </w:rPr>
      </w:pPr>
    </w:p>
    <w:p w:rsidR="00094668" w:rsidRPr="00094668" w:rsidRDefault="00094668" w:rsidP="00094668">
      <w:pPr>
        <w:spacing w:after="0"/>
        <w:jc w:val="both"/>
        <w:rPr>
          <w:i/>
        </w:rPr>
      </w:pPr>
      <w:r w:rsidRPr="00094668">
        <w:rPr>
          <w:i/>
        </w:rPr>
        <w:t>NB- Les résultats de survie et hauteur ont déjà été présentés dans le rapport précédent.</w:t>
      </w:r>
    </w:p>
    <w:p w:rsidR="00094668" w:rsidRDefault="00094668" w:rsidP="002E3AEA">
      <w:pPr>
        <w:spacing w:after="0"/>
        <w:jc w:val="both"/>
        <w:rPr>
          <w:color w:val="00B0F0"/>
        </w:rPr>
      </w:pPr>
    </w:p>
    <w:p w:rsidR="00093D53" w:rsidRPr="003F11D7" w:rsidRDefault="0044591A" w:rsidP="003F11D7">
      <w:pPr>
        <w:pStyle w:val="Titre3vfa"/>
        <w:ind w:firstLine="708"/>
      </w:pPr>
      <w:r>
        <w:t xml:space="preserve"> </w:t>
      </w:r>
      <w:bookmarkStart w:id="18" w:name="_Toc391027877"/>
      <w:r>
        <w:t xml:space="preserve">4.1. </w:t>
      </w:r>
      <w:r w:rsidR="005B5012">
        <w:tab/>
      </w:r>
      <w:r w:rsidR="00093D53" w:rsidRPr="00093D53">
        <w:t>Dispositifs</w:t>
      </w:r>
      <w:bookmarkEnd w:id="18"/>
    </w:p>
    <w:p w:rsidR="00AB139A" w:rsidRDefault="00AB139A" w:rsidP="004051FA">
      <w:pPr>
        <w:keepNext/>
        <w:autoSpaceDE w:val="0"/>
        <w:autoSpaceDN w:val="0"/>
        <w:adjustRightInd w:val="0"/>
        <w:spacing w:after="0" w:line="240" w:lineRule="auto"/>
      </w:pPr>
      <w:r w:rsidRPr="004051FA">
        <w:t xml:space="preserve">Anticipant une entrée en production commerciale du verger et l'admission de ce dernier en catégorie "qualifiée", l'INRA a profité de deux années de bonne fructification (2005 et 2007) pour récolter des graines sur chaque clone fructifère, à raison de 1 à 3 </w:t>
      </w:r>
      <w:proofErr w:type="spellStart"/>
      <w:r w:rsidRPr="004051FA">
        <w:t>ramets</w:t>
      </w:r>
      <w:proofErr w:type="spellEnd"/>
      <w:r w:rsidRPr="004051FA">
        <w:t xml:space="preserve"> par clone. A l'issue des deux récoltes, des graines identifiées par clone étaient disponibles pour 85 génotypes, soit ¾ des géniteurs du verger. Pour 15 de ces génotypes, les graines des récoltes 2005 et 2007 ont été maintenues séparées. La récolte des cônes et l'extraction des graines ont été réalisées par les gestionnaires du verger, le nettoyage et le conditionnement des graines ont été pris en charge par l'INRA.</w:t>
      </w:r>
    </w:p>
    <w:p w:rsidR="00D90D1A" w:rsidRPr="004051FA" w:rsidRDefault="00D90D1A" w:rsidP="004051FA">
      <w:pPr>
        <w:keepNext/>
        <w:autoSpaceDE w:val="0"/>
        <w:autoSpaceDN w:val="0"/>
        <w:adjustRightInd w:val="0"/>
        <w:spacing w:after="0" w:line="240" w:lineRule="auto"/>
      </w:pPr>
    </w:p>
    <w:p w:rsidR="00AB139A" w:rsidRPr="004051FA" w:rsidRDefault="00AB139A" w:rsidP="004051FA">
      <w:pPr>
        <w:autoSpaceDE w:val="0"/>
        <w:autoSpaceDN w:val="0"/>
        <w:adjustRightInd w:val="0"/>
        <w:spacing w:after="0" w:line="240" w:lineRule="auto"/>
      </w:pPr>
      <w:r w:rsidRPr="004051FA">
        <w:t>Au printemps 2009, 104 lots de graines ont été envoyées à la pépinière des Milles pour être semés en conteneurs de 0,5 litres, en vue d'évaluer en forêt les composants du verger californien ayant fructifié en 2005 et / ou 2007. Ces lots se décomposent comme suit :</w:t>
      </w:r>
    </w:p>
    <w:p w:rsidR="00AB139A" w:rsidRPr="004051FA" w:rsidRDefault="00AB139A" w:rsidP="004051FA">
      <w:pPr>
        <w:autoSpaceDE w:val="0"/>
        <w:autoSpaceDN w:val="0"/>
        <w:adjustRightInd w:val="0"/>
        <w:spacing w:after="0" w:line="240" w:lineRule="auto"/>
        <w:ind w:left="567"/>
      </w:pPr>
      <w:r w:rsidRPr="004051FA">
        <w:rPr>
          <w:rFonts w:cs="CenturyGothic"/>
        </w:rPr>
        <w:t xml:space="preserve">- </w:t>
      </w:r>
      <w:r w:rsidRPr="004051FA">
        <w:t>100 descendances maternelles des clones du VG Californien</w:t>
      </w:r>
      <w:r w:rsidRPr="004051FA">
        <w:rPr>
          <w:rFonts w:cs="Courier"/>
        </w:rPr>
        <w:t xml:space="preserve">- </w:t>
      </w:r>
      <w:r w:rsidRPr="004051FA">
        <w:t xml:space="preserve">70 lots correspondant aux graines récoltées sur 70 clones en 2005 </w:t>
      </w:r>
      <w:r w:rsidRPr="004051FA">
        <w:rPr>
          <w:u w:val="single"/>
        </w:rPr>
        <w:t>ou</w:t>
      </w:r>
      <w:r w:rsidRPr="004051FA">
        <w:t xml:space="preserve"> 2007, 30 lots correspondant aux graines récoltées sur 15 autres clones en 2005 </w:t>
      </w:r>
      <w:r w:rsidRPr="004051FA">
        <w:rPr>
          <w:u w:val="single"/>
        </w:rPr>
        <w:t>et</w:t>
      </w:r>
      <w:r w:rsidRPr="004051FA">
        <w:t xml:space="preserve"> 2007</w:t>
      </w:r>
    </w:p>
    <w:p w:rsidR="00AB139A" w:rsidRDefault="00AB139A" w:rsidP="004051FA">
      <w:pPr>
        <w:autoSpaceDE w:val="0"/>
        <w:autoSpaceDN w:val="0"/>
        <w:adjustRightInd w:val="0"/>
        <w:spacing w:after="0" w:line="240" w:lineRule="auto"/>
        <w:ind w:left="567"/>
      </w:pPr>
      <w:r w:rsidRPr="004051FA">
        <w:rPr>
          <w:rFonts w:cs="CenturyGothic"/>
        </w:rPr>
        <w:t xml:space="preserve">- </w:t>
      </w:r>
      <w:r w:rsidRPr="004051FA">
        <w:t xml:space="preserve">4 lots témoins : 3 issus des vergers à graines de l'Etat (Washington 2, </w:t>
      </w:r>
      <w:proofErr w:type="spellStart"/>
      <w:r w:rsidRPr="004051FA">
        <w:t>Luzette</w:t>
      </w:r>
      <w:proofErr w:type="spellEnd"/>
      <w:r w:rsidRPr="004051FA">
        <w:t xml:space="preserve">, France 1) et un lot issu d'une récolte en vrac dans un parc à clones de l'INRA d'Orléans (PC24), constitué de 200 clones sélectionnés sur index dans 5 tests de descendances des populations </w:t>
      </w:r>
      <w:proofErr w:type="spellStart"/>
      <w:r w:rsidRPr="004051FA">
        <w:t>Darrington</w:t>
      </w:r>
      <w:proofErr w:type="spellEnd"/>
      <w:r w:rsidRPr="004051FA">
        <w:t xml:space="preserve"> et Arlington (série de tests INRA 2-703).</w:t>
      </w:r>
    </w:p>
    <w:p w:rsidR="00736809" w:rsidRPr="004051FA" w:rsidRDefault="00736809" w:rsidP="004051FA">
      <w:pPr>
        <w:autoSpaceDE w:val="0"/>
        <w:autoSpaceDN w:val="0"/>
        <w:adjustRightInd w:val="0"/>
        <w:spacing w:after="0" w:line="240" w:lineRule="auto"/>
        <w:ind w:left="567"/>
      </w:pPr>
    </w:p>
    <w:p w:rsidR="00AB139A" w:rsidRPr="004051FA" w:rsidRDefault="00AB139A" w:rsidP="004051FA">
      <w:pPr>
        <w:spacing w:after="0" w:line="240" w:lineRule="auto"/>
      </w:pPr>
      <w:r w:rsidRPr="004051FA">
        <w:t>En mars 2011, deux tests des descendances ont été installés en forêt avec des semis 2-0</w:t>
      </w:r>
      <w:r w:rsidR="00093D53">
        <w:t xml:space="preserve"> </w:t>
      </w:r>
      <w:r w:rsidRPr="004051FA">
        <w:t xml:space="preserve">: </w:t>
      </w:r>
    </w:p>
    <w:p w:rsidR="00AB139A" w:rsidRPr="004051FA" w:rsidRDefault="00AB139A" w:rsidP="004051FA">
      <w:pPr>
        <w:autoSpaceDE w:val="0"/>
        <w:autoSpaceDN w:val="0"/>
        <w:adjustRightInd w:val="0"/>
        <w:spacing w:after="0" w:line="240" w:lineRule="auto"/>
      </w:pPr>
      <w:r w:rsidRPr="004051FA">
        <w:t xml:space="preserve">- 3.718.1 – Saint </w:t>
      </w:r>
      <w:proofErr w:type="spellStart"/>
      <w:r w:rsidRPr="004051FA">
        <w:t>Junien</w:t>
      </w:r>
      <w:proofErr w:type="spellEnd"/>
      <w:r w:rsidRPr="004051FA">
        <w:t xml:space="preserve"> la </w:t>
      </w:r>
      <w:proofErr w:type="spellStart"/>
      <w:r w:rsidRPr="004051FA">
        <w:t>Bregère</w:t>
      </w:r>
      <w:proofErr w:type="spellEnd"/>
      <w:r w:rsidRPr="004051FA">
        <w:t xml:space="preserve"> (Haute Vienne), station classique à Douglas vert choisie en vue d'évaluer la tolérance au froid du matériel Californien (Long : 1° 45' 14"E, </w:t>
      </w:r>
      <w:proofErr w:type="spellStart"/>
      <w:r w:rsidRPr="004051FA">
        <w:t>Lat</w:t>
      </w:r>
      <w:proofErr w:type="spellEnd"/>
      <w:r w:rsidRPr="004051FA">
        <w:t xml:space="preserve"> : 45° 53' 28" N, </w:t>
      </w:r>
      <w:proofErr w:type="spellStart"/>
      <w:r w:rsidRPr="004051FA">
        <w:t>alt</w:t>
      </w:r>
      <w:proofErr w:type="spellEnd"/>
      <w:r w:rsidRPr="004051FA">
        <w:t xml:space="preserve"> : 580m). Matériel végétal installé : 48 descendances du VG Californien et 2 témoins (Luzette.VG et PC24 Orléans). Type de dispositif: blocs incomplets à composition aléatoire (46 blocs à 29 ou 30 pants; 1466 plants en tout). Densité 1100 plants /ha.</w:t>
      </w:r>
    </w:p>
    <w:p w:rsidR="00AB139A" w:rsidRPr="004051FA" w:rsidRDefault="00AB139A" w:rsidP="004051FA">
      <w:pPr>
        <w:autoSpaceDE w:val="0"/>
        <w:autoSpaceDN w:val="0"/>
        <w:adjustRightInd w:val="0"/>
        <w:spacing w:after="0" w:line="240" w:lineRule="auto"/>
      </w:pPr>
      <w:r w:rsidRPr="004051FA">
        <w:t xml:space="preserve">- 3.718.2 - forêt communale de </w:t>
      </w:r>
      <w:proofErr w:type="spellStart"/>
      <w:r w:rsidRPr="004051FA">
        <w:t>Fourtou</w:t>
      </w:r>
      <w:proofErr w:type="spellEnd"/>
      <w:r w:rsidRPr="004051FA">
        <w:t xml:space="preserve"> (Aude) : station classique à Douglas mais qui sera exposée précocement aux effets du changement climatique (Long : 2° 25'06" E, </w:t>
      </w:r>
      <w:proofErr w:type="spellStart"/>
      <w:r w:rsidRPr="004051FA">
        <w:t>Lat</w:t>
      </w:r>
      <w:proofErr w:type="spellEnd"/>
      <w:r w:rsidRPr="004051FA">
        <w:t xml:space="preserve"> : 42° 54' 19" N, </w:t>
      </w:r>
      <w:proofErr w:type="spellStart"/>
      <w:r w:rsidRPr="004051FA">
        <w:t>alt</w:t>
      </w:r>
      <w:proofErr w:type="spellEnd"/>
      <w:r w:rsidRPr="004051FA">
        <w:t xml:space="preserve">, 730 m). Matériel végétal installé : 96 descendances du VG Californien et 4 témoins (France 1-VG, Washington 2-VG, </w:t>
      </w:r>
      <w:proofErr w:type="spellStart"/>
      <w:r w:rsidRPr="004051FA">
        <w:t>Luzette</w:t>
      </w:r>
      <w:proofErr w:type="spellEnd"/>
      <w:r w:rsidRPr="004051FA">
        <w:t>-VG et PC24 Orléans. Type de dispositif: blocs incomplets à composition aléatoire (89 blocs à 29 ou 30 pants; 2705 plants en tout). Densité 1100 plants /ha.</w:t>
      </w:r>
    </w:p>
    <w:p w:rsidR="00AB139A" w:rsidRDefault="00AB139A" w:rsidP="004051FA">
      <w:pPr>
        <w:spacing w:after="0" w:line="240" w:lineRule="auto"/>
      </w:pPr>
      <w:r w:rsidRPr="004051FA">
        <w:t>A l'automne 2012, des mesures de survie et de hauteur totale ont été réalisées sur les deux tests.</w:t>
      </w:r>
    </w:p>
    <w:p w:rsidR="00093D53" w:rsidRPr="004051FA" w:rsidRDefault="00093D53" w:rsidP="004051FA">
      <w:pPr>
        <w:spacing w:after="0" w:line="240" w:lineRule="auto"/>
      </w:pPr>
    </w:p>
    <w:p w:rsidR="00AB139A" w:rsidRPr="003F11D7" w:rsidRDefault="0044591A" w:rsidP="003F11D7">
      <w:pPr>
        <w:pStyle w:val="Titre3vfa"/>
        <w:ind w:firstLine="708"/>
      </w:pPr>
      <w:bookmarkStart w:id="19" w:name="_Toc391027878"/>
      <w:r>
        <w:t xml:space="preserve">4.2. </w:t>
      </w:r>
      <w:r w:rsidR="005B5012">
        <w:tab/>
      </w:r>
      <w:r w:rsidR="00AB139A" w:rsidRPr="00093D53">
        <w:t>Les principaux résultats</w:t>
      </w:r>
      <w:bookmarkEnd w:id="19"/>
    </w:p>
    <w:p w:rsidR="00AB139A" w:rsidRPr="004051FA" w:rsidRDefault="00AB139A" w:rsidP="004051FA">
      <w:pPr>
        <w:spacing w:after="0" w:line="240" w:lineRule="auto"/>
      </w:pPr>
    </w:p>
    <w:p w:rsidR="00AB139A" w:rsidRPr="00093D53" w:rsidRDefault="00AB139A" w:rsidP="00093D53">
      <w:pPr>
        <w:keepNext/>
        <w:keepLines/>
        <w:autoSpaceDE w:val="0"/>
        <w:autoSpaceDN w:val="0"/>
        <w:adjustRightInd w:val="0"/>
        <w:spacing w:after="0" w:line="240" w:lineRule="auto"/>
        <w:rPr>
          <w:b/>
          <w:bCs/>
          <w:caps/>
          <w:sz w:val="24"/>
          <w:szCs w:val="24"/>
        </w:rPr>
      </w:pPr>
      <w:r w:rsidRPr="00093D53">
        <w:rPr>
          <w:b/>
          <w:bCs/>
          <w:caps/>
          <w:sz w:val="24"/>
          <w:szCs w:val="24"/>
        </w:rPr>
        <w:t>St Junien la Bregère (</w:t>
      </w:r>
      <w:r w:rsidR="00093D53">
        <w:rPr>
          <w:b/>
          <w:bCs/>
          <w:caps/>
          <w:sz w:val="24"/>
          <w:szCs w:val="24"/>
        </w:rPr>
        <w:t xml:space="preserve">INRA, </w:t>
      </w:r>
      <w:r w:rsidRPr="00093D53">
        <w:rPr>
          <w:b/>
          <w:bCs/>
          <w:caps/>
          <w:sz w:val="24"/>
          <w:szCs w:val="24"/>
        </w:rPr>
        <w:t>3.718.1)</w:t>
      </w:r>
    </w:p>
    <w:p w:rsidR="00093D53" w:rsidRDefault="00093D53" w:rsidP="004051FA">
      <w:pPr>
        <w:spacing w:after="0" w:line="240" w:lineRule="auto"/>
        <w:rPr>
          <w:b/>
        </w:rPr>
      </w:pPr>
    </w:p>
    <w:p w:rsidR="00AB139A" w:rsidRPr="004051FA" w:rsidRDefault="00AB139A" w:rsidP="004051FA">
      <w:pPr>
        <w:spacing w:after="0" w:line="240" w:lineRule="auto"/>
      </w:pPr>
      <w:r w:rsidRPr="004051FA">
        <w:rPr>
          <w:b/>
        </w:rPr>
        <w:t>Survie 2012</w:t>
      </w:r>
      <w:r w:rsidR="00093D53">
        <w:rPr>
          <w:b/>
        </w:rPr>
        <w:t xml:space="preserve"> </w:t>
      </w:r>
      <w:r w:rsidRPr="004051FA">
        <w:t>: globalement excellente (92% sur l'ensemble du test), elle varie sensiblement selon les familles (81 à 100%), les deux témoins faisant état d'un taux de surv</w:t>
      </w:r>
      <w:r w:rsidR="00093D53">
        <w:t xml:space="preserve">ie supérieur à 90%, Cf. figure </w:t>
      </w:r>
      <w:r w:rsidRPr="004051FA">
        <w:t xml:space="preserve"> ci-dessous.</w:t>
      </w:r>
    </w:p>
    <w:p w:rsidR="00AB139A" w:rsidRPr="004051FA" w:rsidRDefault="00AB139A" w:rsidP="004051FA">
      <w:pPr>
        <w:spacing w:after="0" w:line="240" w:lineRule="auto"/>
      </w:pPr>
    </w:p>
    <w:p w:rsidR="00AB139A" w:rsidRPr="004051FA" w:rsidRDefault="0044591A" w:rsidP="004051FA">
      <w:pPr>
        <w:spacing w:after="0" w:line="240" w:lineRule="auto"/>
      </w:pPr>
      <w:r>
        <w:t xml:space="preserve">                           </w:t>
      </w:r>
      <w:r w:rsidR="00AB139A" w:rsidRPr="004051FA">
        <w:rPr>
          <w:noProof/>
        </w:rPr>
        <w:drawing>
          <wp:inline distT="0" distB="0" distL="0" distR="0" wp14:anchorId="7D47C7BC" wp14:editId="45C66225">
            <wp:extent cx="4927600" cy="2184400"/>
            <wp:effectExtent l="0" t="0" r="25400" b="2540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B139A" w:rsidRPr="00093D53" w:rsidRDefault="00AB139A" w:rsidP="004051FA">
      <w:pPr>
        <w:spacing w:after="0" w:line="240" w:lineRule="auto"/>
        <w:jc w:val="center"/>
        <w:rPr>
          <w:i/>
        </w:rPr>
      </w:pPr>
      <w:r w:rsidRPr="00093D53">
        <w:rPr>
          <w:i/>
        </w:rPr>
        <w:t>Taux de survie des familles du VG Californie et des deux provenances témoins</w:t>
      </w:r>
    </w:p>
    <w:p w:rsidR="00AB139A" w:rsidRPr="004051FA" w:rsidRDefault="00AB139A" w:rsidP="004051FA">
      <w:pPr>
        <w:spacing w:after="0" w:line="240" w:lineRule="auto"/>
        <w:jc w:val="center"/>
      </w:pPr>
    </w:p>
    <w:p w:rsidR="00AB139A" w:rsidRPr="004051FA" w:rsidRDefault="00AB139A" w:rsidP="004051FA">
      <w:pPr>
        <w:spacing w:after="0" w:line="240" w:lineRule="auto"/>
      </w:pPr>
    </w:p>
    <w:p w:rsidR="00AB139A" w:rsidRPr="004051FA" w:rsidRDefault="00AB139A" w:rsidP="004051FA">
      <w:pPr>
        <w:spacing w:after="0" w:line="240" w:lineRule="auto"/>
      </w:pPr>
      <w:r w:rsidRPr="004051FA">
        <w:rPr>
          <w:b/>
        </w:rPr>
        <w:t>Hauteur totale 2012</w:t>
      </w:r>
      <w:r w:rsidRPr="004051FA">
        <w:t xml:space="preserve"> : après deux ans de plantation, la hauteur totale moyenne des p</w:t>
      </w:r>
      <w:r w:rsidR="00093D53">
        <w:t xml:space="preserve">lants est de 106 cm. La figure </w:t>
      </w:r>
      <w:r w:rsidRPr="004051FA">
        <w:t xml:space="preserve"> ci-dessous montre clairement qu'à St </w:t>
      </w:r>
      <w:proofErr w:type="spellStart"/>
      <w:r w:rsidRPr="004051FA">
        <w:t>Junien</w:t>
      </w:r>
      <w:proofErr w:type="spellEnd"/>
      <w:r w:rsidRPr="004051FA">
        <w:t xml:space="preserve">, aucune famille n'a une vigueur comparable aux deux témoins : hauteur moyenne des témoins 106 cm; hauteur moyenne des familles du VG Californie 68 cm (extrêmes 48 – 90 cm). </w:t>
      </w:r>
    </w:p>
    <w:p w:rsidR="00AB139A" w:rsidRPr="004051FA" w:rsidRDefault="00AB139A" w:rsidP="004051FA">
      <w:pPr>
        <w:spacing w:after="0" w:line="240" w:lineRule="auto"/>
      </w:pPr>
    </w:p>
    <w:p w:rsidR="00AB139A" w:rsidRPr="004051FA" w:rsidRDefault="00AB139A" w:rsidP="004051FA">
      <w:pPr>
        <w:spacing w:after="0" w:line="240" w:lineRule="auto"/>
      </w:pPr>
    </w:p>
    <w:p w:rsidR="00AB139A" w:rsidRPr="004051FA" w:rsidRDefault="00AB139A" w:rsidP="004051FA">
      <w:pPr>
        <w:keepNext/>
        <w:spacing w:after="0" w:line="240" w:lineRule="auto"/>
      </w:pPr>
      <w:r w:rsidRPr="004051FA">
        <w:rPr>
          <w:noProof/>
        </w:rPr>
        <w:drawing>
          <wp:inline distT="0" distB="0" distL="0" distR="0" wp14:anchorId="66B00007" wp14:editId="08FDFD8A">
            <wp:extent cx="6519333" cy="3716867"/>
            <wp:effectExtent l="0" t="0" r="15240" b="1714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B139A" w:rsidRPr="00093D53" w:rsidRDefault="00AB139A" w:rsidP="004051FA">
      <w:pPr>
        <w:keepNext/>
        <w:spacing w:after="0" w:line="240" w:lineRule="auto"/>
        <w:rPr>
          <w:i/>
        </w:rPr>
      </w:pPr>
      <w:r w:rsidRPr="00093D53">
        <w:rPr>
          <w:i/>
        </w:rPr>
        <w:t>Hauteur totale moyenne des familles du VG Californie et des deux provenances témoins</w:t>
      </w:r>
    </w:p>
    <w:p w:rsidR="00AB139A" w:rsidRPr="004051FA" w:rsidRDefault="00AB139A" w:rsidP="004051FA">
      <w:pPr>
        <w:spacing w:after="0" w:line="240" w:lineRule="auto"/>
      </w:pPr>
    </w:p>
    <w:p w:rsidR="00AB139A" w:rsidRPr="004051FA" w:rsidRDefault="00AB139A" w:rsidP="004051FA">
      <w:pPr>
        <w:spacing w:after="0" w:line="240" w:lineRule="auto"/>
      </w:pPr>
      <w:r w:rsidRPr="004051FA">
        <w:rPr>
          <w:b/>
        </w:rPr>
        <w:t xml:space="preserve">Fourchaison : </w:t>
      </w:r>
      <w:r w:rsidRPr="004051FA">
        <w:t xml:space="preserve">A 2 ans, le nombre moyen d'arbres présentant une ou plusieurs fourches est de 11% (extrêmes 0% - 27%). Les familles du VG Californien sont en moyenne beaucoup plus fourchues que le VG </w:t>
      </w:r>
      <w:proofErr w:type="spellStart"/>
      <w:r w:rsidRPr="004051FA">
        <w:t>Luzette</w:t>
      </w:r>
      <w:proofErr w:type="spellEnd"/>
      <w:r w:rsidRPr="004051FA">
        <w:t>. Le taux de fourchaison du PC24 Orléans est globalement équivalent à celui du VG Californien; Cf. figure 5.</w:t>
      </w:r>
    </w:p>
    <w:p w:rsidR="00AB139A" w:rsidRPr="004051FA" w:rsidRDefault="00AB139A" w:rsidP="004051FA">
      <w:pPr>
        <w:spacing w:after="0" w:line="240" w:lineRule="auto"/>
      </w:pPr>
    </w:p>
    <w:p w:rsidR="00AB139A" w:rsidRPr="004051FA" w:rsidRDefault="00AB139A" w:rsidP="004051FA">
      <w:pPr>
        <w:spacing w:after="0" w:line="240" w:lineRule="auto"/>
      </w:pPr>
    </w:p>
    <w:p w:rsidR="00AB139A" w:rsidRPr="004051FA" w:rsidRDefault="00AB139A" w:rsidP="004051FA">
      <w:pPr>
        <w:spacing w:after="0" w:line="240" w:lineRule="auto"/>
      </w:pPr>
      <w:r w:rsidRPr="004051FA">
        <w:rPr>
          <w:noProof/>
        </w:rPr>
        <w:drawing>
          <wp:inline distT="0" distB="0" distL="0" distR="0" wp14:anchorId="12F44751" wp14:editId="40609A09">
            <wp:extent cx="6699819" cy="3031066"/>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761569" cy="3059002"/>
                    </a:xfrm>
                    <a:prstGeom prst="rect">
                      <a:avLst/>
                    </a:prstGeom>
                    <a:noFill/>
                  </pic:spPr>
                </pic:pic>
              </a:graphicData>
            </a:graphic>
          </wp:inline>
        </w:drawing>
      </w:r>
    </w:p>
    <w:p w:rsidR="00AB139A" w:rsidRPr="0044591A" w:rsidRDefault="00AB139A" w:rsidP="004051FA">
      <w:pPr>
        <w:keepNext/>
        <w:spacing w:after="0" w:line="240" w:lineRule="auto"/>
        <w:rPr>
          <w:i/>
        </w:rPr>
      </w:pPr>
      <w:r w:rsidRPr="0044591A">
        <w:rPr>
          <w:i/>
        </w:rPr>
        <w:t>Pourcentage d'arbres fourchus des familles du VG Californie et des deux provenances témoins</w:t>
      </w:r>
    </w:p>
    <w:p w:rsidR="00AB139A" w:rsidRPr="004051FA" w:rsidRDefault="00AB139A" w:rsidP="004051FA">
      <w:pPr>
        <w:spacing w:after="0" w:line="240" w:lineRule="auto"/>
      </w:pPr>
    </w:p>
    <w:p w:rsidR="00AB139A" w:rsidRPr="004051FA" w:rsidRDefault="00AB139A" w:rsidP="004051FA">
      <w:pPr>
        <w:spacing w:after="0" w:line="240" w:lineRule="auto"/>
      </w:pPr>
    </w:p>
    <w:p w:rsidR="00AB139A" w:rsidRDefault="00AB139A" w:rsidP="00093D53">
      <w:pPr>
        <w:keepNext/>
        <w:keepLines/>
        <w:autoSpaceDE w:val="0"/>
        <w:autoSpaceDN w:val="0"/>
        <w:adjustRightInd w:val="0"/>
        <w:spacing w:after="0" w:line="240" w:lineRule="auto"/>
        <w:rPr>
          <w:b/>
          <w:bCs/>
          <w:caps/>
          <w:sz w:val="24"/>
          <w:szCs w:val="24"/>
        </w:rPr>
      </w:pPr>
      <w:r w:rsidRPr="00093D53">
        <w:rPr>
          <w:b/>
          <w:bCs/>
          <w:caps/>
          <w:sz w:val="24"/>
          <w:szCs w:val="24"/>
        </w:rPr>
        <w:lastRenderedPageBreak/>
        <w:t>Fou</w:t>
      </w:r>
      <w:r w:rsidR="00736809" w:rsidRPr="00093D53">
        <w:rPr>
          <w:b/>
          <w:bCs/>
          <w:caps/>
          <w:sz w:val="24"/>
          <w:szCs w:val="24"/>
        </w:rPr>
        <w:t>r</w:t>
      </w:r>
      <w:r w:rsidR="00093D53">
        <w:rPr>
          <w:b/>
          <w:bCs/>
          <w:caps/>
          <w:sz w:val="24"/>
          <w:szCs w:val="24"/>
        </w:rPr>
        <w:t>tou (INRA, 3.718.2)</w:t>
      </w:r>
    </w:p>
    <w:p w:rsidR="00093D53" w:rsidRPr="00093D53" w:rsidRDefault="00093D53" w:rsidP="00093D53">
      <w:pPr>
        <w:keepNext/>
        <w:keepLines/>
        <w:autoSpaceDE w:val="0"/>
        <w:autoSpaceDN w:val="0"/>
        <w:adjustRightInd w:val="0"/>
        <w:spacing w:after="0" w:line="240" w:lineRule="auto"/>
        <w:rPr>
          <w:b/>
          <w:bCs/>
          <w:caps/>
          <w:sz w:val="24"/>
          <w:szCs w:val="24"/>
        </w:rPr>
      </w:pPr>
    </w:p>
    <w:p w:rsidR="00AB139A" w:rsidRPr="004051FA" w:rsidRDefault="00AB139A" w:rsidP="004051FA">
      <w:pPr>
        <w:keepNext/>
        <w:spacing w:after="0" w:line="240" w:lineRule="auto"/>
      </w:pPr>
      <w:r w:rsidRPr="004051FA">
        <w:rPr>
          <w:b/>
        </w:rPr>
        <w:t xml:space="preserve">Survie 2012 : </w:t>
      </w:r>
      <w:r w:rsidRPr="004051FA">
        <w:t>globalement excellente (91% sur l'ensemble du test), elle varie  sensiblement selon les familles (75 à 100%). Le taux de survie des 4 populations témoins varie de 95% pour Luzette.VG à 88% po</w:t>
      </w:r>
      <w:r w:rsidR="0044591A">
        <w:t>ur Washington-2.VG; Cf. figure</w:t>
      </w:r>
      <w:r w:rsidRPr="004051FA">
        <w:t xml:space="preserve"> ci-dessous.</w:t>
      </w:r>
    </w:p>
    <w:p w:rsidR="00AB139A" w:rsidRPr="004051FA" w:rsidRDefault="00AB139A" w:rsidP="004051FA">
      <w:pPr>
        <w:spacing w:after="0" w:line="240" w:lineRule="auto"/>
      </w:pPr>
      <w:r w:rsidRPr="004051FA">
        <w:rPr>
          <w:noProof/>
        </w:rPr>
        <w:drawing>
          <wp:anchor distT="0" distB="0" distL="114300" distR="114300" simplePos="0" relativeHeight="251659264" behindDoc="0" locked="0" layoutInCell="1" allowOverlap="1" wp14:anchorId="55021A2B" wp14:editId="4CB2C7BA">
            <wp:simplePos x="0" y="0"/>
            <wp:positionH relativeFrom="column">
              <wp:posOffset>-355600</wp:posOffset>
            </wp:positionH>
            <wp:positionV relativeFrom="paragraph">
              <wp:posOffset>335280</wp:posOffset>
            </wp:positionV>
            <wp:extent cx="6621780" cy="3243580"/>
            <wp:effectExtent l="0" t="0" r="26670" b="13970"/>
            <wp:wrapTopAndBottom/>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rsidR="00AB139A" w:rsidRPr="0044591A" w:rsidRDefault="00AB139A" w:rsidP="004051FA">
      <w:pPr>
        <w:spacing w:after="0" w:line="240" w:lineRule="auto"/>
        <w:rPr>
          <w:i/>
        </w:rPr>
      </w:pPr>
      <w:r w:rsidRPr="0044591A">
        <w:rPr>
          <w:i/>
        </w:rPr>
        <w:t>Taux de survie des familles du VG Californie et dans cinq provenances témoins</w:t>
      </w:r>
    </w:p>
    <w:p w:rsidR="00AB139A" w:rsidRPr="004051FA" w:rsidRDefault="00AB139A" w:rsidP="004051FA">
      <w:pPr>
        <w:spacing w:after="0" w:line="240" w:lineRule="auto"/>
      </w:pPr>
    </w:p>
    <w:p w:rsidR="00AB139A" w:rsidRPr="004051FA" w:rsidRDefault="00AB139A" w:rsidP="004051FA">
      <w:pPr>
        <w:spacing w:after="0" w:line="240" w:lineRule="auto"/>
      </w:pPr>
      <w:r w:rsidRPr="004051FA">
        <w:rPr>
          <w:b/>
        </w:rPr>
        <w:t xml:space="preserve">Hauteur totale 2012 </w:t>
      </w:r>
      <w:r w:rsidRPr="004051FA">
        <w:t xml:space="preserve">: après deux ans de plantation, la hauteur totale moyenne des plants à </w:t>
      </w:r>
      <w:proofErr w:type="spellStart"/>
      <w:r w:rsidRPr="004051FA">
        <w:t>F</w:t>
      </w:r>
      <w:r w:rsidR="0044591A">
        <w:t>ourtou</w:t>
      </w:r>
      <w:proofErr w:type="spellEnd"/>
      <w:r w:rsidR="0044591A">
        <w:t xml:space="preserve"> est de 60 cm. La Figure</w:t>
      </w:r>
      <w:r w:rsidRPr="004051FA">
        <w:t xml:space="preserve"> ci-dessous montre, comme à Saint </w:t>
      </w:r>
      <w:proofErr w:type="spellStart"/>
      <w:r w:rsidRPr="004051FA">
        <w:t>Junien</w:t>
      </w:r>
      <w:proofErr w:type="spellEnd"/>
      <w:r w:rsidRPr="004051FA">
        <w:t xml:space="preserve">, qu'à </w:t>
      </w:r>
      <w:proofErr w:type="spellStart"/>
      <w:r w:rsidRPr="004051FA">
        <w:t>Fourtou</w:t>
      </w:r>
      <w:proofErr w:type="spellEnd"/>
      <w:r w:rsidRPr="004051FA">
        <w:t>, peu de familles ont une vigueur comparable aux témoins : hauteur moyenne des témoins 80 cm; hauteur moyenne des familles du VG Californie 57 cm (extrêmes 40 – 84 cm).</w:t>
      </w:r>
    </w:p>
    <w:p w:rsidR="00AB139A" w:rsidRPr="004051FA" w:rsidRDefault="00AB139A" w:rsidP="004051FA">
      <w:pPr>
        <w:spacing w:after="0" w:line="240" w:lineRule="auto"/>
      </w:pPr>
      <w:r w:rsidRPr="004051FA">
        <w:rPr>
          <w:noProof/>
        </w:rPr>
        <w:drawing>
          <wp:anchor distT="0" distB="0" distL="114300" distR="114300" simplePos="0" relativeHeight="251660288" behindDoc="0" locked="0" layoutInCell="1" allowOverlap="1" wp14:anchorId="01A4F7D3" wp14:editId="30C4178B">
            <wp:simplePos x="0" y="0"/>
            <wp:positionH relativeFrom="column">
              <wp:posOffset>-432435</wp:posOffset>
            </wp:positionH>
            <wp:positionV relativeFrom="paragraph">
              <wp:posOffset>257175</wp:posOffset>
            </wp:positionV>
            <wp:extent cx="6942455" cy="2835910"/>
            <wp:effectExtent l="0" t="0" r="10795" b="21590"/>
            <wp:wrapSquare wrapText="bothSides"/>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p>
    <w:p w:rsidR="00AB139A" w:rsidRPr="0044591A" w:rsidRDefault="00AB139A" w:rsidP="004051FA">
      <w:pPr>
        <w:spacing w:after="0" w:line="240" w:lineRule="auto"/>
        <w:rPr>
          <w:i/>
        </w:rPr>
      </w:pPr>
      <w:r w:rsidRPr="0044591A">
        <w:rPr>
          <w:i/>
        </w:rPr>
        <w:t>Hauteur totale moyenne des familles du VG Californie et des quatre provenances témoins</w:t>
      </w:r>
    </w:p>
    <w:p w:rsidR="00AB139A" w:rsidRPr="004051FA" w:rsidRDefault="00AB139A" w:rsidP="004051FA">
      <w:pPr>
        <w:spacing w:after="0" w:line="240" w:lineRule="auto"/>
      </w:pPr>
    </w:p>
    <w:p w:rsidR="00AB139A" w:rsidRPr="004051FA" w:rsidRDefault="00AB139A" w:rsidP="004051FA">
      <w:pPr>
        <w:spacing w:after="0" w:line="240" w:lineRule="auto"/>
      </w:pPr>
      <w:r w:rsidRPr="004051FA">
        <w:t>Ces résultats très juvéniles nécessiteront une confirmation à courte terme, mais ils confirment, au niveau famille, la tendance déjà observée dans les tests comparatifs des lots moyens de vergers, que les MFR issus du verger Californie.VG ont un niveau de vigueur faible qui les distingue nettement des autres vergers de Douglas français.</w:t>
      </w:r>
    </w:p>
    <w:p w:rsidR="00AB139A" w:rsidRPr="004051FA" w:rsidRDefault="00AB139A" w:rsidP="004051FA">
      <w:pPr>
        <w:spacing w:after="0" w:line="240" w:lineRule="auto"/>
      </w:pPr>
    </w:p>
    <w:p w:rsidR="00AB139A" w:rsidRPr="00093D53" w:rsidRDefault="00AB139A" w:rsidP="004051FA">
      <w:pPr>
        <w:spacing w:after="0" w:line="240" w:lineRule="auto"/>
        <w:rPr>
          <w:b/>
        </w:rPr>
      </w:pPr>
      <w:r w:rsidRPr="00093D53">
        <w:rPr>
          <w:b/>
        </w:rPr>
        <w:lastRenderedPageBreak/>
        <w:t>Stabilité inter-sites pour la hauteur totale 2012</w:t>
      </w:r>
    </w:p>
    <w:p w:rsidR="00AB139A" w:rsidRPr="004051FA" w:rsidRDefault="00093D53" w:rsidP="004051FA">
      <w:pPr>
        <w:spacing w:after="0" w:line="240" w:lineRule="auto"/>
      </w:pPr>
      <w:r>
        <w:t>La figure</w:t>
      </w:r>
      <w:r w:rsidR="00AB139A" w:rsidRPr="004051FA">
        <w:t xml:space="preserve"> ci-dessous présente la hauteur totale 2012 moyenne des 44 génotypes (42 familles et 2 provenances témoins) communs aux deux sites de test. </w:t>
      </w:r>
    </w:p>
    <w:p w:rsidR="00AB139A" w:rsidRPr="004051FA" w:rsidRDefault="00AB139A" w:rsidP="004051FA">
      <w:pPr>
        <w:spacing w:after="0" w:line="240" w:lineRule="auto"/>
      </w:pPr>
    </w:p>
    <w:p w:rsidR="00AB139A" w:rsidRPr="004051FA" w:rsidRDefault="00AB139A" w:rsidP="004051FA">
      <w:pPr>
        <w:spacing w:after="0" w:line="240" w:lineRule="auto"/>
        <w:jc w:val="center"/>
      </w:pPr>
      <w:r w:rsidRPr="004051FA">
        <w:rPr>
          <w:noProof/>
        </w:rPr>
        <w:drawing>
          <wp:inline distT="0" distB="0" distL="0" distR="0" wp14:anchorId="6DC80AAF" wp14:editId="2E4EC317">
            <wp:extent cx="3210127" cy="25622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38920" cy="2585197"/>
                    </a:xfrm>
                    <a:prstGeom prst="rect">
                      <a:avLst/>
                    </a:prstGeom>
                    <a:noFill/>
                  </pic:spPr>
                </pic:pic>
              </a:graphicData>
            </a:graphic>
          </wp:inline>
        </w:drawing>
      </w:r>
    </w:p>
    <w:p w:rsidR="00AB139A" w:rsidRPr="00093D53" w:rsidRDefault="00AB139A" w:rsidP="004051FA">
      <w:pPr>
        <w:spacing w:after="0" w:line="240" w:lineRule="auto"/>
        <w:rPr>
          <w:i/>
        </w:rPr>
      </w:pPr>
      <w:r w:rsidRPr="00093D53">
        <w:rPr>
          <w:i/>
        </w:rPr>
        <w:t xml:space="preserve">Hauteur totale 2012 des génotypes communs aux sites de </w:t>
      </w:r>
      <w:proofErr w:type="spellStart"/>
      <w:r w:rsidRPr="00093D53">
        <w:rPr>
          <w:i/>
        </w:rPr>
        <w:t>Fourtou</w:t>
      </w:r>
      <w:proofErr w:type="spellEnd"/>
      <w:r w:rsidRPr="00093D53">
        <w:rPr>
          <w:i/>
        </w:rPr>
        <w:t xml:space="preserve"> et St </w:t>
      </w:r>
      <w:proofErr w:type="spellStart"/>
      <w:r w:rsidRPr="00093D53">
        <w:rPr>
          <w:i/>
        </w:rPr>
        <w:t>Junien</w:t>
      </w:r>
      <w:proofErr w:type="spellEnd"/>
      <w:r w:rsidRPr="00093D53">
        <w:rPr>
          <w:i/>
        </w:rPr>
        <w:t xml:space="preserve"> la </w:t>
      </w:r>
      <w:proofErr w:type="spellStart"/>
      <w:r w:rsidRPr="00093D53">
        <w:rPr>
          <w:i/>
        </w:rPr>
        <w:t>Bregère</w:t>
      </w:r>
      <w:proofErr w:type="spellEnd"/>
    </w:p>
    <w:p w:rsidR="00AB139A" w:rsidRPr="004051FA" w:rsidRDefault="00AB139A" w:rsidP="004051FA">
      <w:pPr>
        <w:spacing w:after="0" w:line="240" w:lineRule="auto"/>
      </w:pPr>
    </w:p>
    <w:p w:rsidR="00AB139A" w:rsidRDefault="00AB139A" w:rsidP="004051FA">
      <w:pPr>
        <w:spacing w:after="0" w:line="240" w:lineRule="auto"/>
      </w:pPr>
      <w:r w:rsidRPr="004051FA">
        <w:t>Le coefficient de corrélation intersites entre moyennes de génotypes est de 0,80. Si l'on enlève les deux provenances témoins qui "tirent" vers le haut cette corrélation, le coefficient de corrélation intersites entre moyennes de familles des clones du VG Californien reste élevé (0,61), indiquant une assez bonne stabilité du classement entre deux sites situés dans des zones bioclimatiques assez contrastées.</w:t>
      </w:r>
    </w:p>
    <w:p w:rsidR="007A0963" w:rsidRDefault="007A0963" w:rsidP="004051FA">
      <w:pPr>
        <w:spacing w:after="0" w:line="240" w:lineRule="auto"/>
      </w:pPr>
    </w:p>
    <w:p w:rsidR="007A0963" w:rsidRPr="007A0963" w:rsidRDefault="007A0963" w:rsidP="0044591A">
      <w:pPr>
        <w:pStyle w:val="Titre1vfa"/>
      </w:pPr>
      <w:bookmarkStart w:id="20" w:name="_Toc391027879"/>
      <w:r w:rsidRPr="007A0963">
        <w:t>MELEZES</w:t>
      </w:r>
      <w:bookmarkEnd w:id="20"/>
    </w:p>
    <w:p w:rsidR="000B4E8A" w:rsidRPr="00F83032" w:rsidRDefault="0044591A" w:rsidP="0044591A">
      <w:pPr>
        <w:pStyle w:val="Titre2vfa"/>
        <w:numPr>
          <w:ilvl w:val="0"/>
          <w:numId w:val="0"/>
        </w:numPr>
        <w:ind w:left="360"/>
      </w:pPr>
      <w:bookmarkStart w:id="21" w:name="_Toc391027880"/>
      <w:r>
        <w:t>1</w:t>
      </w:r>
      <w:r w:rsidR="000B4E8A" w:rsidRPr="00F83032">
        <w:t xml:space="preserve">- </w:t>
      </w:r>
      <w:r w:rsidR="005B5012">
        <w:tab/>
      </w:r>
      <w:r w:rsidR="000B4E8A" w:rsidRPr="00F83032">
        <w:t>Performances de variétés hybrides</w:t>
      </w:r>
      <w:bookmarkEnd w:id="21"/>
    </w:p>
    <w:p w:rsidR="000B4E8A" w:rsidRPr="00736809" w:rsidRDefault="0044591A" w:rsidP="0044591A">
      <w:pPr>
        <w:pStyle w:val="Titre3vfa"/>
        <w:ind w:firstLine="708"/>
      </w:pPr>
      <w:bookmarkStart w:id="22" w:name="_Toc391027881"/>
      <w:r>
        <w:t>1.1.</w:t>
      </w:r>
      <w:r w:rsidR="00736809" w:rsidRPr="00736809">
        <w:t xml:space="preserve"> </w:t>
      </w:r>
      <w:r w:rsidR="005B5012">
        <w:tab/>
      </w:r>
      <w:r w:rsidR="000B4E8A" w:rsidRPr="00736809">
        <w:t>Hybrides F1 (</w:t>
      </w:r>
      <w:proofErr w:type="spellStart"/>
      <w:r w:rsidR="000B4E8A" w:rsidRPr="00736809">
        <w:t>Irstea</w:t>
      </w:r>
      <w:proofErr w:type="spellEnd"/>
      <w:r w:rsidR="000B4E8A" w:rsidRPr="00736809">
        <w:t>)</w:t>
      </w:r>
      <w:bookmarkEnd w:id="22"/>
    </w:p>
    <w:p w:rsidR="00736809" w:rsidRPr="00823A24" w:rsidRDefault="00736809" w:rsidP="00736809">
      <w:pPr>
        <w:spacing w:after="0" w:line="240" w:lineRule="auto"/>
        <w:jc w:val="both"/>
        <w:rPr>
          <w:b/>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788"/>
        <w:gridCol w:w="942"/>
        <w:gridCol w:w="1200"/>
        <w:gridCol w:w="1324"/>
        <w:gridCol w:w="3713"/>
      </w:tblGrid>
      <w:tr w:rsidR="00736809" w:rsidRPr="00736809" w:rsidTr="00736809">
        <w:trPr>
          <w:trHeight w:val="1046"/>
        </w:trPr>
        <w:tc>
          <w:tcPr>
            <w:tcW w:w="1560" w:type="dxa"/>
            <w:shd w:val="clear" w:color="auto" w:fill="auto"/>
          </w:tcPr>
          <w:p w:rsidR="000B4E8A" w:rsidRPr="00736809" w:rsidRDefault="000B4E8A" w:rsidP="00736809">
            <w:pPr>
              <w:spacing w:line="240" w:lineRule="auto"/>
              <w:jc w:val="center"/>
            </w:pPr>
            <w:r w:rsidRPr="00736809">
              <w:t>Site (</w:t>
            </w:r>
            <w:proofErr w:type="spellStart"/>
            <w:r w:rsidRPr="00736809">
              <w:t>dépt</w:t>
            </w:r>
            <w:proofErr w:type="spellEnd"/>
            <w:r w:rsidRPr="00736809">
              <w:t>)</w:t>
            </w:r>
          </w:p>
        </w:tc>
        <w:tc>
          <w:tcPr>
            <w:tcW w:w="1788" w:type="dxa"/>
            <w:shd w:val="clear" w:color="auto" w:fill="auto"/>
          </w:tcPr>
          <w:p w:rsidR="000B4E8A" w:rsidRPr="00736809" w:rsidRDefault="000B4E8A" w:rsidP="00736809">
            <w:pPr>
              <w:spacing w:line="240" w:lineRule="auto"/>
              <w:jc w:val="center"/>
            </w:pPr>
            <w:r w:rsidRPr="00736809">
              <w:t>type dispo (nb individus à la plantation)</w:t>
            </w:r>
          </w:p>
        </w:tc>
        <w:tc>
          <w:tcPr>
            <w:tcW w:w="942" w:type="dxa"/>
            <w:shd w:val="clear" w:color="auto" w:fill="auto"/>
          </w:tcPr>
          <w:p w:rsidR="000B4E8A" w:rsidRPr="00736809" w:rsidRDefault="000B4E8A" w:rsidP="00736809">
            <w:pPr>
              <w:spacing w:line="240" w:lineRule="auto"/>
              <w:jc w:val="center"/>
            </w:pPr>
            <w:r w:rsidRPr="00736809">
              <w:t>altitude</w:t>
            </w:r>
          </w:p>
        </w:tc>
        <w:tc>
          <w:tcPr>
            <w:tcW w:w="1200" w:type="dxa"/>
            <w:shd w:val="clear" w:color="auto" w:fill="auto"/>
          </w:tcPr>
          <w:p w:rsidR="000B4E8A" w:rsidRPr="00736809" w:rsidRDefault="000B4E8A" w:rsidP="00736809">
            <w:pPr>
              <w:spacing w:line="240" w:lineRule="auto"/>
              <w:jc w:val="center"/>
            </w:pPr>
            <w:r w:rsidRPr="00736809">
              <w:t>année de plantation</w:t>
            </w:r>
          </w:p>
        </w:tc>
        <w:tc>
          <w:tcPr>
            <w:tcW w:w="1324" w:type="dxa"/>
            <w:shd w:val="clear" w:color="auto" w:fill="auto"/>
          </w:tcPr>
          <w:p w:rsidR="000B4E8A" w:rsidRPr="00736809" w:rsidRDefault="000B4E8A" w:rsidP="00736809">
            <w:pPr>
              <w:spacing w:line="240" w:lineRule="auto"/>
              <w:jc w:val="center"/>
            </w:pPr>
            <w:r w:rsidRPr="00736809">
              <w:t>année de 1</w:t>
            </w:r>
            <w:r w:rsidRPr="00736809">
              <w:rPr>
                <w:vertAlign w:val="superscript"/>
              </w:rPr>
              <w:t>ère</w:t>
            </w:r>
            <w:r w:rsidRPr="00736809">
              <w:t xml:space="preserve"> éclaircie</w:t>
            </w:r>
          </w:p>
        </w:tc>
        <w:tc>
          <w:tcPr>
            <w:tcW w:w="3713" w:type="dxa"/>
            <w:shd w:val="clear" w:color="auto" w:fill="auto"/>
          </w:tcPr>
          <w:p w:rsidR="000B4E8A" w:rsidRPr="00736809" w:rsidRDefault="000B4E8A" w:rsidP="00736809">
            <w:pPr>
              <w:spacing w:line="240" w:lineRule="auto"/>
              <w:jc w:val="center"/>
            </w:pPr>
            <w:r w:rsidRPr="00736809">
              <w:t>provenances évaluées</w:t>
            </w:r>
          </w:p>
        </w:tc>
      </w:tr>
      <w:tr w:rsidR="00736809" w:rsidRPr="003F11D7" w:rsidTr="00736809">
        <w:trPr>
          <w:trHeight w:val="1247"/>
        </w:trPr>
        <w:tc>
          <w:tcPr>
            <w:tcW w:w="1560" w:type="dxa"/>
            <w:shd w:val="clear" w:color="auto" w:fill="auto"/>
          </w:tcPr>
          <w:p w:rsidR="000B4E8A" w:rsidRPr="00736809" w:rsidRDefault="000B4E8A" w:rsidP="00736809">
            <w:pPr>
              <w:spacing w:line="240" w:lineRule="auto"/>
            </w:pPr>
            <w:r w:rsidRPr="00736809">
              <w:t>La Courtine (23)</w:t>
            </w:r>
          </w:p>
          <w:p w:rsidR="000B4E8A" w:rsidRPr="00736809" w:rsidRDefault="000B4E8A" w:rsidP="00736809">
            <w:pPr>
              <w:spacing w:line="240" w:lineRule="auto"/>
            </w:pPr>
          </w:p>
        </w:tc>
        <w:tc>
          <w:tcPr>
            <w:tcW w:w="1788" w:type="dxa"/>
            <w:vMerge w:val="restart"/>
            <w:shd w:val="clear" w:color="auto" w:fill="auto"/>
          </w:tcPr>
          <w:p w:rsidR="000B4E8A" w:rsidRPr="00736809" w:rsidRDefault="000B4E8A" w:rsidP="00736809">
            <w:pPr>
              <w:spacing w:line="240" w:lineRule="auto"/>
            </w:pPr>
          </w:p>
          <w:p w:rsidR="000B4E8A" w:rsidRPr="00736809" w:rsidRDefault="000B4E8A" w:rsidP="00736809">
            <w:pPr>
              <w:spacing w:line="240" w:lineRule="auto"/>
            </w:pPr>
            <w:r w:rsidRPr="00736809">
              <w:t>4 blocs x 64 plants/variété (à la plantation)</w:t>
            </w:r>
          </w:p>
        </w:tc>
        <w:tc>
          <w:tcPr>
            <w:tcW w:w="942" w:type="dxa"/>
            <w:shd w:val="clear" w:color="auto" w:fill="auto"/>
          </w:tcPr>
          <w:p w:rsidR="000B4E8A" w:rsidRPr="00736809" w:rsidRDefault="000B4E8A" w:rsidP="00736809">
            <w:pPr>
              <w:spacing w:line="240" w:lineRule="auto"/>
              <w:jc w:val="center"/>
            </w:pPr>
            <w:smartTag w:uri="urn:schemas-microsoft-com:office:smarttags" w:element="metricconverter">
              <w:smartTagPr>
                <w:attr w:name="ProductID" w:val="800 m"/>
              </w:smartTagPr>
              <w:r w:rsidRPr="00736809">
                <w:t>800 m</w:t>
              </w:r>
            </w:smartTag>
          </w:p>
        </w:tc>
        <w:tc>
          <w:tcPr>
            <w:tcW w:w="1200" w:type="dxa"/>
            <w:shd w:val="clear" w:color="auto" w:fill="auto"/>
          </w:tcPr>
          <w:p w:rsidR="000B4E8A" w:rsidRPr="00736809" w:rsidRDefault="000B4E8A" w:rsidP="00736809">
            <w:pPr>
              <w:spacing w:line="240" w:lineRule="auto"/>
              <w:jc w:val="center"/>
            </w:pPr>
            <w:r w:rsidRPr="00736809">
              <w:t>P1995</w:t>
            </w:r>
          </w:p>
        </w:tc>
        <w:tc>
          <w:tcPr>
            <w:tcW w:w="1324" w:type="dxa"/>
            <w:shd w:val="clear" w:color="auto" w:fill="auto"/>
          </w:tcPr>
          <w:p w:rsidR="000B4E8A" w:rsidRPr="00736809" w:rsidRDefault="000B4E8A" w:rsidP="00736809">
            <w:pPr>
              <w:spacing w:line="240" w:lineRule="auto"/>
              <w:jc w:val="both"/>
              <w:rPr>
                <w:lang w:val="en-GB"/>
              </w:rPr>
            </w:pPr>
            <w:r w:rsidRPr="00736809">
              <w:rPr>
                <w:lang w:val="en-GB"/>
              </w:rPr>
              <w:t>P2005</w:t>
            </w:r>
          </w:p>
        </w:tc>
        <w:tc>
          <w:tcPr>
            <w:tcW w:w="3713" w:type="dxa"/>
            <w:shd w:val="clear" w:color="auto" w:fill="auto"/>
          </w:tcPr>
          <w:p w:rsidR="000B4E8A" w:rsidRPr="00736809" w:rsidRDefault="000B4E8A" w:rsidP="00736809">
            <w:pPr>
              <w:spacing w:line="240" w:lineRule="auto"/>
              <w:jc w:val="both"/>
              <w:rPr>
                <w:lang w:val="en-GB"/>
              </w:rPr>
            </w:pPr>
            <w:r w:rsidRPr="00736809">
              <w:rPr>
                <w:lang w:val="en-GB"/>
              </w:rPr>
              <w:t xml:space="preserve">FH201, Halle, FP237, </w:t>
            </w:r>
            <w:proofErr w:type="spellStart"/>
            <w:r w:rsidRPr="00736809">
              <w:rPr>
                <w:lang w:val="en-GB"/>
              </w:rPr>
              <w:t>Vaals</w:t>
            </w:r>
            <w:proofErr w:type="spellEnd"/>
            <w:r w:rsidRPr="00736809">
              <w:rPr>
                <w:lang w:val="en-GB"/>
              </w:rPr>
              <w:t xml:space="preserve">, </w:t>
            </w:r>
            <w:proofErr w:type="spellStart"/>
            <w:r w:rsidRPr="00736809">
              <w:rPr>
                <w:lang w:val="en-GB"/>
              </w:rPr>
              <w:t>Esbeek</w:t>
            </w:r>
            <w:proofErr w:type="spellEnd"/>
            <w:r w:rsidRPr="00736809">
              <w:rPr>
                <w:lang w:val="en-GB"/>
              </w:rPr>
              <w:t xml:space="preserve">, </w:t>
            </w:r>
            <w:proofErr w:type="spellStart"/>
            <w:r w:rsidRPr="00736809">
              <w:rPr>
                <w:lang w:val="en-GB"/>
              </w:rPr>
              <w:t>Maglehem</w:t>
            </w:r>
            <w:proofErr w:type="spellEnd"/>
            <w:r w:rsidRPr="00736809">
              <w:rPr>
                <w:lang w:val="en-GB"/>
              </w:rPr>
              <w:t xml:space="preserve">, ME </w:t>
            </w:r>
            <w:proofErr w:type="spellStart"/>
            <w:r w:rsidRPr="00736809">
              <w:rPr>
                <w:lang w:val="en-GB"/>
              </w:rPr>
              <w:t>Sudètes</w:t>
            </w:r>
            <w:proofErr w:type="spellEnd"/>
            <w:r w:rsidRPr="00736809">
              <w:rPr>
                <w:lang w:val="en-GB"/>
              </w:rPr>
              <w:t xml:space="preserve"> </w:t>
            </w:r>
            <w:proofErr w:type="spellStart"/>
            <w:r w:rsidRPr="00736809">
              <w:rPr>
                <w:lang w:val="en-GB"/>
              </w:rPr>
              <w:t>Ruda</w:t>
            </w:r>
            <w:proofErr w:type="spellEnd"/>
            <w:r w:rsidRPr="00736809">
              <w:rPr>
                <w:lang w:val="en-GB"/>
              </w:rPr>
              <w:t xml:space="preserve">, VG </w:t>
            </w:r>
            <w:proofErr w:type="spellStart"/>
            <w:r w:rsidRPr="00736809">
              <w:rPr>
                <w:lang w:val="en-GB"/>
              </w:rPr>
              <w:t>Theil</w:t>
            </w:r>
            <w:proofErr w:type="spellEnd"/>
            <w:r w:rsidRPr="00736809">
              <w:rPr>
                <w:lang w:val="en-GB"/>
              </w:rPr>
              <w:t xml:space="preserve">, MJ </w:t>
            </w:r>
            <w:proofErr w:type="spellStart"/>
            <w:r w:rsidRPr="00736809">
              <w:rPr>
                <w:lang w:val="en-GB"/>
              </w:rPr>
              <w:t>Hokkaïdo</w:t>
            </w:r>
            <w:proofErr w:type="spellEnd"/>
          </w:p>
        </w:tc>
      </w:tr>
      <w:tr w:rsidR="00736809" w:rsidRPr="003F11D7" w:rsidTr="00736809">
        <w:trPr>
          <w:trHeight w:val="966"/>
        </w:trPr>
        <w:tc>
          <w:tcPr>
            <w:tcW w:w="1560" w:type="dxa"/>
            <w:shd w:val="clear" w:color="auto" w:fill="auto"/>
          </w:tcPr>
          <w:p w:rsidR="000B4E8A" w:rsidRPr="00736809" w:rsidRDefault="000B4E8A" w:rsidP="00736809">
            <w:pPr>
              <w:spacing w:line="240" w:lineRule="auto"/>
            </w:pPr>
            <w:proofErr w:type="spellStart"/>
            <w:r w:rsidRPr="00736809">
              <w:t>Arleuf</w:t>
            </w:r>
            <w:proofErr w:type="spellEnd"/>
          </w:p>
          <w:p w:rsidR="000B4E8A" w:rsidRPr="00736809" w:rsidRDefault="000B4E8A" w:rsidP="00736809">
            <w:pPr>
              <w:spacing w:line="240" w:lineRule="auto"/>
            </w:pPr>
            <w:r w:rsidRPr="00736809">
              <w:t>(58)</w:t>
            </w:r>
          </w:p>
        </w:tc>
        <w:tc>
          <w:tcPr>
            <w:tcW w:w="1788" w:type="dxa"/>
            <w:vMerge/>
            <w:shd w:val="clear" w:color="auto" w:fill="auto"/>
          </w:tcPr>
          <w:p w:rsidR="000B4E8A" w:rsidRPr="00736809" w:rsidRDefault="000B4E8A" w:rsidP="00736809">
            <w:pPr>
              <w:spacing w:line="240" w:lineRule="auto"/>
            </w:pPr>
          </w:p>
        </w:tc>
        <w:tc>
          <w:tcPr>
            <w:tcW w:w="942" w:type="dxa"/>
            <w:shd w:val="clear" w:color="auto" w:fill="auto"/>
          </w:tcPr>
          <w:p w:rsidR="000B4E8A" w:rsidRPr="00736809" w:rsidRDefault="000B4E8A" w:rsidP="00736809">
            <w:pPr>
              <w:spacing w:line="240" w:lineRule="auto"/>
              <w:jc w:val="center"/>
            </w:pPr>
            <w:smartTag w:uri="urn:schemas-microsoft-com:office:smarttags" w:element="metricconverter">
              <w:smartTagPr>
                <w:attr w:name="ProductID" w:val="750 m"/>
              </w:smartTagPr>
              <w:r w:rsidRPr="00736809">
                <w:t>750 m</w:t>
              </w:r>
            </w:smartTag>
          </w:p>
        </w:tc>
        <w:tc>
          <w:tcPr>
            <w:tcW w:w="1200" w:type="dxa"/>
            <w:shd w:val="clear" w:color="auto" w:fill="auto"/>
          </w:tcPr>
          <w:p w:rsidR="000B4E8A" w:rsidRPr="00736809" w:rsidRDefault="000B4E8A" w:rsidP="00736809">
            <w:pPr>
              <w:spacing w:line="240" w:lineRule="auto"/>
              <w:jc w:val="center"/>
            </w:pPr>
            <w:r w:rsidRPr="00736809">
              <w:t>P1996</w:t>
            </w:r>
          </w:p>
        </w:tc>
        <w:tc>
          <w:tcPr>
            <w:tcW w:w="1324" w:type="dxa"/>
            <w:shd w:val="clear" w:color="auto" w:fill="auto"/>
          </w:tcPr>
          <w:p w:rsidR="000B4E8A" w:rsidRPr="00736809" w:rsidRDefault="000B4E8A" w:rsidP="00736809">
            <w:pPr>
              <w:spacing w:line="240" w:lineRule="auto"/>
              <w:jc w:val="both"/>
              <w:rPr>
                <w:lang w:val="en-GB"/>
              </w:rPr>
            </w:pPr>
            <w:r w:rsidRPr="00736809">
              <w:rPr>
                <w:lang w:val="en-GB"/>
              </w:rPr>
              <w:t>P2007</w:t>
            </w:r>
          </w:p>
        </w:tc>
        <w:tc>
          <w:tcPr>
            <w:tcW w:w="3713" w:type="dxa"/>
            <w:shd w:val="clear" w:color="auto" w:fill="auto"/>
          </w:tcPr>
          <w:p w:rsidR="000B4E8A" w:rsidRPr="00736809" w:rsidRDefault="000B4E8A" w:rsidP="00736809">
            <w:pPr>
              <w:spacing w:line="240" w:lineRule="auto"/>
              <w:jc w:val="both"/>
              <w:rPr>
                <w:lang w:val="en-GB"/>
              </w:rPr>
            </w:pPr>
            <w:r w:rsidRPr="00736809">
              <w:rPr>
                <w:lang w:val="en-GB"/>
              </w:rPr>
              <w:t xml:space="preserve">FH201, FP237, </w:t>
            </w:r>
            <w:proofErr w:type="spellStart"/>
            <w:r w:rsidRPr="00736809">
              <w:rPr>
                <w:lang w:val="en-GB"/>
              </w:rPr>
              <w:t>Maglehem</w:t>
            </w:r>
            <w:proofErr w:type="spellEnd"/>
            <w:r w:rsidRPr="00736809">
              <w:rPr>
                <w:lang w:val="en-GB"/>
              </w:rPr>
              <w:t xml:space="preserve">, NT20, VG ME </w:t>
            </w:r>
            <w:proofErr w:type="spellStart"/>
            <w:r w:rsidRPr="00736809">
              <w:rPr>
                <w:lang w:val="en-GB"/>
              </w:rPr>
              <w:t>Theil</w:t>
            </w:r>
            <w:proofErr w:type="spellEnd"/>
            <w:r w:rsidRPr="00736809">
              <w:rPr>
                <w:lang w:val="en-GB"/>
              </w:rPr>
              <w:t xml:space="preserve">, MJ </w:t>
            </w:r>
            <w:proofErr w:type="spellStart"/>
            <w:r w:rsidRPr="00736809">
              <w:rPr>
                <w:lang w:val="en-GB"/>
              </w:rPr>
              <w:t>Hokkaïdo</w:t>
            </w:r>
            <w:proofErr w:type="spellEnd"/>
          </w:p>
        </w:tc>
      </w:tr>
      <w:tr w:rsidR="00736809" w:rsidRPr="00736809" w:rsidTr="00736809">
        <w:trPr>
          <w:trHeight w:val="1046"/>
        </w:trPr>
        <w:tc>
          <w:tcPr>
            <w:tcW w:w="1560" w:type="dxa"/>
            <w:shd w:val="clear" w:color="auto" w:fill="auto"/>
          </w:tcPr>
          <w:p w:rsidR="000B4E8A" w:rsidRPr="00736809" w:rsidRDefault="000B4E8A" w:rsidP="00736809">
            <w:pPr>
              <w:spacing w:line="240" w:lineRule="auto"/>
            </w:pPr>
            <w:proofErr w:type="spellStart"/>
            <w:r w:rsidRPr="00736809">
              <w:t>Guiscriff</w:t>
            </w:r>
            <w:proofErr w:type="spellEnd"/>
          </w:p>
          <w:p w:rsidR="000B4E8A" w:rsidRPr="00736809" w:rsidRDefault="000B4E8A" w:rsidP="00736809">
            <w:pPr>
              <w:spacing w:line="240" w:lineRule="auto"/>
            </w:pPr>
            <w:r w:rsidRPr="00736809">
              <w:t>(56)</w:t>
            </w:r>
          </w:p>
        </w:tc>
        <w:tc>
          <w:tcPr>
            <w:tcW w:w="1788" w:type="dxa"/>
            <w:shd w:val="clear" w:color="auto" w:fill="auto"/>
          </w:tcPr>
          <w:p w:rsidR="000B4E8A" w:rsidRPr="00736809" w:rsidRDefault="000B4E8A" w:rsidP="00736809">
            <w:pPr>
              <w:spacing w:line="240" w:lineRule="auto"/>
            </w:pPr>
            <w:r w:rsidRPr="00736809">
              <w:t>3 blocs x 100 plants/variété (à la plantation)</w:t>
            </w:r>
          </w:p>
        </w:tc>
        <w:tc>
          <w:tcPr>
            <w:tcW w:w="942" w:type="dxa"/>
            <w:shd w:val="clear" w:color="auto" w:fill="auto"/>
          </w:tcPr>
          <w:p w:rsidR="000B4E8A" w:rsidRPr="00736809" w:rsidRDefault="000B4E8A" w:rsidP="00736809">
            <w:pPr>
              <w:spacing w:line="240" w:lineRule="auto"/>
              <w:jc w:val="center"/>
            </w:pPr>
            <w:smartTag w:uri="urn:schemas-microsoft-com:office:smarttags" w:element="metricconverter">
              <w:smartTagPr>
                <w:attr w:name="ProductID" w:val="170 m"/>
              </w:smartTagPr>
              <w:r w:rsidRPr="00736809">
                <w:t>170 m</w:t>
              </w:r>
            </w:smartTag>
          </w:p>
        </w:tc>
        <w:tc>
          <w:tcPr>
            <w:tcW w:w="1200" w:type="dxa"/>
            <w:shd w:val="clear" w:color="auto" w:fill="auto"/>
          </w:tcPr>
          <w:p w:rsidR="000B4E8A" w:rsidRPr="00736809" w:rsidRDefault="000B4E8A" w:rsidP="00736809">
            <w:pPr>
              <w:spacing w:line="240" w:lineRule="auto"/>
              <w:jc w:val="center"/>
            </w:pPr>
            <w:r w:rsidRPr="00736809">
              <w:t>P2001</w:t>
            </w:r>
          </w:p>
        </w:tc>
        <w:tc>
          <w:tcPr>
            <w:tcW w:w="1324" w:type="dxa"/>
            <w:shd w:val="clear" w:color="auto" w:fill="auto"/>
          </w:tcPr>
          <w:p w:rsidR="000B4E8A" w:rsidRPr="00736809" w:rsidRDefault="000B4E8A" w:rsidP="00736809">
            <w:pPr>
              <w:spacing w:line="240" w:lineRule="auto"/>
              <w:jc w:val="both"/>
            </w:pPr>
            <w:r w:rsidRPr="00736809">
              <w:t>2009-10</w:t>
            </w:r>
          </w:p>
        </w:tc>
        <w:tc>
          <w:tcPr>
            <w:tcW w:w="3713" w:type="dxa"/>
            <w:shd w:val="clear" w:color="auto" w:fill="auto"/>
          </w:tcPr>
          <w:p w:rsidR="000B4E8A" w:rsidRPr="00736809" w:rsidRDefault="000B4E8A" w:rsidP="00736809">
            <w:pPr>
              <w:spacing w:line="240" w:lineRule="auto"/>
              <w:jc w:val="both"/>
            </w:pPr>
            <w:r w:rsidRPr="00736809">
              <w:t xml:space="preserve">FH201 Barres, FH201 </w:t>
            </w:r>
            <w:proofErr w:type="spellStart"/>
            <w:r w:rsidRPr="00736809">
              <w:t>Lavercantière</w:t>
            </w:r>
            <w:proofErr w:type="spellEnd"/>
            <w:r w:rsidRPr="00736809">
              <w:t xml:space="preserve">, Rêve vert, </w:t>
            </w:r>
            <w:proofErr w:type="spellStart"/>
            <w:r w:rsidRPr="00736809">
              <w:t>Fichtelberg</w:t>
            </w:r>
            <w:proofErr w:type="spellEnd"/>
            <w:r w:rsidRPr="00736809">
              <w:t xml:space="preserve">, </w:t>
            </w:r>
            <w:proofErr w:type="spellStart"/>
            <w:r w:rsidRPr="00736809">
              <w:t>Vaals</w:t>
            </w:r>
            <w:proofErr w:type="spellEnd"/>
            <w:r w:rsidRPr="00736809">
              <w:t xml:space="preserve">, </w:t>
            </w:r>
            <w:proofErr w:type="spellStart"/>
            <w:r w:rsidRPr="00736809">
              <w:t>Esbeek</w:t>
            </w:r>
            <w:proofErr w:type="spellEnd"/>
            <w:r w:rsidRPr="00736809">
              <w:t xml:space="preserve">, NT23, </w:t>
            </w:r>
            <w:proofErr w:type="spellStart"/>
            <w:r w:rsidRPr="00736809">
              <w:t>Ciergnon</w:t>
            </w:r>
            <w:proofErr w:type="spellEnd"/>
            <w:r w:rsidRPr="00736809">
              <w:t>, VG ME Theil</w:t>
            </w:r>
          </w:p>
        </w:tc>
      </w:tr>
    </w:tbl>
    <w:p w:rsidR="00736809" w:rsidRDefault="00736809" w:rsidP="00736809">
      <w:pPr>
        <w:spacing w:line="240" w:lineRule="auto"/>
        <w:jc w:val="both"/>
      </w:pPr>
    </w:p>
    <w:p w:rsidR="00736809" w:rsidRPr="00736809" w:rsidRDefault="00736809" w:rsidP="00736809">
      <w:pPr>
        <w:spacing w:line="240" w:lineRule="auto"/>
        <w:jc w:val="both"/>
      </w:pPr>
      <w:r w:rsidRPr="00736809">
        <w:t>Les mesures du dispositif d’</w:t>
      </w:r>
      <w:proofErr w:type="spellStart"/>
      <w:r w:rsidRPr="00736809">
        <w:t>Arleuf</w:t>
      </w:r>
      <w:proofErr w:type="spellEnd"/>
      <w:r w:rsidRPr="00736809">
        <w:t xml:space="preserve"> ont été réalisées mi-décembre 2013 (survie, circonférence, flexuosité du tronc, courbure basale) et les arbres devant être éliminés ont été désignés, en concertation avec le gestionnaire ONF qui était présent. Cette 2</w:t>
      </w:r>
      <w:r w:rsidRPr="00736809">
        <w:rPr>
          <w:vertAlign w:val="superscript"/>
        </w:rPr>
        <w:t>ème</w:t>
      </w:r>
      <w:r w:rsidRPr="00736809">
        <w:t xml:space="preserve"> éclaircie est sélective, avec un taux de prélèvement de 38% (abattage de 11-12 individus par parcelle unitaire). </w:t>
      </w:r>
      <w:proofErr w:type="spellStart"/>
      <w:r w:rsidRPr="00736809">
        <w:t>Irstea</w:t>
      </w:r>
      <w:proofErr w:type="spellEnd"/>
      <w:r w:rsidRPr="00736809">
        <w:t xml:space="preserve"> a insisté sur le fait que l’exploitant devait respecter strictement le marquage d’éclaircie.</w:t>
      </w:r>
    </w:p>
    <w:p w:rsidR="00736809" w:rsidRPr="00736809" w:rsidRDefault="00736809" w:rsidP="00736809">
      <w:pPr>
        <w:spacing w:line="240" w:lineRule="auto"/>
        <w:jc w:val="both"/>
      </w:pPr>
      <w:r w:rsidRPr="00736809">
        <w:t xml:space="preserve">A La Courtine, les mesures destinées à avoir un état des lieux juste avant éclaircie n'ont pas pu être réalisées car l'ONF a procédé de son propre chef à l’éclaircie sans consulter </w:t>
      </w:r>
      <w:proofErr w:type="spellStart"/>
      <w:r w:rsidRPr="00736809">
        <w:t>Irstea</w:t>
      </w:r>
      <w:proofErr w:type="spellEnd"/>
      <w:r w:rsidRPr="00736809">
        <w:t xml:space="preserve">. Cette 2ème éclaircie a été réalisée en août </w:t>
      </w:r>
      <w:r w:rsidRPr="00736809">
        <w:lastRenderedPageBreak/>
        <w:t>2013, pour partie systématique (élimination d’une ligne sur quatre) et pour partie sélective. Un relevé des arbres en place, assorti de mesures, a été effectué en mai 2014.</w:t>
      </w:r>
    </w:p>
    <w:p w:rsidR="00736809" w:rsidRPr="00736809" w:rsidRDefault="00736809" w:rsidP="00736809">
      <w:pPr>
        <w:spacing w:line="240" w:lineRule="auto"/>
        <w:jc w:val="both"/>
      </w:pPr>
      <w:proofErr w:type="spellStart"/>
      <w:r w:rsidRPr="00736809">
        <w:t>Irstea</w:t>
      </w:r>
      <w:proofErr w:type="spellEnd"/>
      <w:r w:rsidRPr="00736809">
        <w:t xml:space="preserve"> s’est entendu avec le propriétaire du dispositif de </w:t>
      </w:r>
      <w:proofErr w:type="spellStart"/>
      <w:r w:rsidRPr="00736809">
        <w:t>Guiscriff</w:t>
      </w:r>
      <w:proofErr w:type="spellEnd"/>
      <w:r w:rsidRPr="00736809">
        <w:t xml:space="preserve"> pour une intervention à l’intersaison 2014/15. Il s’agira de là aussi de la seconde éclaircie.</w:t>
      </w:r>
    </w:p>
    <w:p w:rsidR="000B4E8A" w:rsidRDefault="000B4E8A" w:rsidP="0044591A">
      <w:pPr>
        <w:pStyle w:val="Titre3vfa"/>
        <w:numPr>
          <w:ilvl w:val="1"/>
          <w:numId w:val="24"/>
        </w:numPr>
      </w:pPr>
      <w:bookmarkStart w:id="23" w:name="_Toc391027882"/>
      <w:r w:rsidRPr="0044591A">
        <w:t xml:space="preserve">Hybrides F2 : verger à graines d’hybridation F1/F2 de </w:t>
      </w:r>
      <w:proofErr w:type="spellStart"/>
      <w:r w:rsidRPr="0044591A">
        <w:t>Carnoët</w:t>
      </w:r>
      <w:proofErr w:type="spellEnd"/>
      <w:r w:rsidRPr="0044591A">
        <w:t xml:space="preserve"> (INRA)</w:t>
      </w:r>
      <w:bookmarkEnd w:id="23"/>
    </w:p>
    <w:p w:rsidR="0044591A" w:rsidRPr="0044591A" w:rsidRDefault="0044591A" w:rsidP="0044591A">
      <w:pPr>
        <w:pStyle w:val="Titre3vfa"/>
        <w:ind w:left="1428"/>
      </w:pPr>
    </w:p>
    <w:p w:rsidR="00F83032" w:rsidRPr="00F83032" w:rsidRDefault="00F83032" w:rsidP="00F83032">
      <w:pPr>
        <w:spacing w:after="0" w:line="240" w:lineRule="auto"/>
        <w:jc w:val="both"/>
      </w:pPr>
      <w:r w:rsidRPr="00736809">
        <w:rPr>
          <w:b/>
        </w:rPr>
        <w:t xml:space="preserve">L’objectif </w:t>
      </w:r>
      <w:r w:rsidRPr="00F83032">
        <w:t xml:space="preserve">est d’évaluer la valeur moyenne de ce nouveau verger de mélèze hybride de </w:t>
      </w:r>
      <w:proofErr w:type="spellStart"/>
      <w:r w:rsidRPr="00F83032">
        <w:t>Carnoët</w:t>
      </w:r>
      <w:proofErr w:type="spellEnd"/>
      <w:r w:rsidRPr="00F83032">
        <w:t xml:space="preserve"> et ses composantes clonales pour les principaux caractères d’intérêt (croissance, architecture, propriétés du bois et caractères adaptatifs). </w:t>
      </w:r>
    </w:p>
    <w:p w:rsidR="00F83032" w:rsidRPr="00F83032" w:rsidRDefault="00F83032" w:rsidP="00F83032">
      <w:pPr>
        <w:spacing w:after="0" w:line="240" w:lineRule="auto"/>
        <w:jc w:val="both"/>
      </w:pPr>
    </w:p>
    <w:p w:rsidR="00F83032" w:rsidRPr="00F83032" w:rsidRDefault="00F83032" w:rsidP="00F83032">
      <w:pPr>
        <w:spacing w:after="0" w:line="240" w:lineRule="auto"/>
        <w:jc w:val="both"/>
      </w:pPr>
      <w:r w:rsidRPr="00F83032">
        <w:t xml:space="preserve">Le verger de </w:t>
      </w:r>
      <w:proofErr w:type="spellStart"/>
      <w:r w:rsidRPr="00F83032">
        <w:t>Carnoët</w:t>
      </w:r>
      <w:proofErr w:type="spellEnd"/>
      <w:r w:rsidRPr="00F83032">
        <w:t xml:space="preserve"> est un petit verger brouillon, installé par l’INRA et l’ONF et situé en Forêt Domaniale de </w:t>
      </w:r>
      <w:proofErr w:type="spellStart"/>
      <w:r w:rsidRPr="00F83032">
        <w:t>Carnoët</w:t>
      </w:r>
      <w:proofErr w:type="spellEnd"/>
      <w:r w:rsidRPr="00F83032">
        <w:t>, composé de 54 clones de mélèze hybride de 1ère génération, non apparentés, sélectionnés pour leur vigueur. Il est le parallèle d’un autre verger du même type, situé à Nogent-sur-Vernisson, mais constitués de clones hybrides de 1ère génération, demi-frères. Ce dernier est déjà en cours d’évaluation depuis 2005.</w:t>
      </w:r>
    </w:p>
    <w:p w:rsidR="00F83032" w:rsidRPr="00F83032" w:rsidRDefault="00F83032" w:rsidP="00F83032">
      <w:pPr>
        <w:spacing w:after="0" w:line="240" w:lineRule="auto"/>
        <w:jc w:val="both"/>
      </w:pPr>
    </w:p>
    <w:p w:rsidR="00F83032" w:rsidRPr="00F83032" w:rsidRDefault="00F83032" w:rsidP="00F83032">
      <w:pPr>
        <w:spacing w:after="0" w:line="240" w:lineRule="auto"/>
        <w:jc w:val="both"/>
      </w:pPr>
      <w:r w:rsidRPr="00F83032">
        <w:t xml:space="preserve">Ces vergers de 2ème génération (production de variétés hybrides de 2ème génération) visent à résoudre les problèmes liés à la production d’hybrides de 1ère génération (taux variable et souvent faible d’hybrides en croisement libre, coût de production par supplémentation pollinique). Ils intéressent à ce titre fortement la filière graines et plants, et permettront si les résultats sont concluants de réduire significativement le prix des plants de mélèze hybride. </w:t>
      </w:r>
    </w:p>
    <w:p w:rsidR="00F83032" w:rsidRPr="00F83032" w:rsidRDefault="00F83032" w:rsidP="00F83032">
      <w:pPr>
        <w:spacing w:after="0" w:line="240" w:lineRule="auto"/>
        <w:jc w:val="both"/>
      </w:pPr>
    </w:p>
    <w:p w:rsidR="00F83032" w:rsidRPr="00F83032" w:rsidRDefault="00F83032" w:rsidP="00F83032">
      <w:pPr>
        <w:spacing w:after="0" w:line="240" w:lineRule="auto"/>
        <w:jc w:val="both"/>
      </w:pPr>
      <w:r w:rsidRPr="00F83032">
        <w:t xml:space="preserve">Des résultats préliminaires issus d’un plan de croisements F1/F2 montrent des résultats encourageants si le niveau d’apparentement entre parents F1 reste faible. </w:t>
      </w:r>
    </w:p>
    <w:p w:rsidR="00F83032" w:rsidRDefault="00F83032" w:rsidP="00F83032">
      <w:pPr>
        <w:pStyle w:val="Corpsdetexte"/>
        <w:spacing w:after="0"/>
        <w:jc w:val="both"/>
      </w:pPr>
    </w:p>
    <w:p w:rsidR="00F83032" w:rsidRPr="00823A24" w:rsidRDefault="00F83032" w:rsidP="00F83032">
      <w:pPr>
        <w:spacing w:after="0" w:line="240" w:lineRule="auto"/>
        <w:jc w:val="both"/>
        <w:rPr>
          <w:b/>
        </w:rPr>
      </w:pPr>
      <w:r w:rsidRPr="00823A24">
        <w:rPr>
          <w:b/>
        </w:rPr>
        <w:t>Matériel en test</w:t>
      </w:r>
    </w:p>
    <w:p w:rsidR="00F83032" w:rsidRPr="00F83032" w:rsidRDefault="00F83032" w:rsidP="00F83032">
      <w:pPr>
        <w:spacing w:after="0" w:line="240" w:lineRule="auto"/>
        <w:jc w:val="both"/>
      </w:pPr>
      <w:r w:rsidRPr="00F83032">
        <w:t xml:space="preserve">35 lots (descendances open) récoltés en 2009 dans le verger à graines de </w:t>
      </w:r>
      <w:proofErr w:type="spellStart"/>
      <w:r w:rsidRPr="00F83032">
        <w:t>Carnoët</w:t>
      </w:r>
      <w:proofErr w:type="spellEnd"/>
      <w:r w:rsidRPr="00F83032">
        <w:t xml:space="preserve">. En plus de ces lots, différents témoins de mélèze d’Europe, du Japon, hybrides de 1ère et 2ème générations ont été utilisés. Le matériel a été semé en 2011P à </w:t>
      </w:r>
      <w:smartTag w:uri="urn:schemas-microsoft-com:office:smarttags" w:element="PersonName">
        <w:smartTagPr>
          <w:attr w:name="ProductID" w:val="la P￩pini￨re"/>
        </w:smartTagPr>
        <w:r w:rsidRPr="00F83032">
          <w:t>la Pépinière</w:t>
        </w:r>
      </w:smartTag>
      <w:r w:rsidRPr="00F83032">
        <w:t xml:space="preserve"> de l’INRA à Orléans et repiqué à </w:t>
      </w:r>
      <w:smartTag w:uri="urn:schemas-microsoft-com:office:smarttags" w:element="PersonName">
        <w:smartTagPr>
          <w:attr w:name="ProductID" w:val="la P￩pini￨re"/>
        </w:smartTagPr>
        <w:r w:rsidRPr="00F83032">
          <w:t>la Pépinière</w:t>
        </w:r>
      </w:smartTag>
      <w:r w:rsidRPr="00F83032">
        <w:t xml:space="preserve"> administrative de Peyrat-Le-Château. </w:t>
      </w:r>
    </w:p>
    <w:p w:rsidR="00F83032" w:rsidRPr="00F83032" w:rsidRDefault="00F83032" w:rsidP="00F83032">
      <w:pPr>
        <w:spacing w:after="0" w:line="240" w:lineRule="auto"/>
        <w:jc w:val="both"/>
      </w:pPr>
    </w:p>
    <w:p w:rsidR="00F83032" w:rsidRPr="00F83032" w:rsidRDefault="00F83032" w:rsidP="00F83032">
      <w:pPr>
        <w:spacing w:after="0" w:line="240" w:lineRule="auto"/>
        <w:jc w:val="both"/>
      </w:pPr>
      <w:r w:rsidRPr="00F83032">
        <w:t xml:space="preserve">  </w:t>
      </w:r>
      <w:r w:rsidR="00823A24">
        <w:t xml:space="preserve">    </w:t>
      </w:r>
      <w:r w:rsidRPr="00F83032">
        <w:t xml:space="preserve">Au matériel élevé à la pépinière de </w:t>
      </w:r>
      <w:proofErr w:type="spellStart"/>
      <w:r w:rsidRPr="00F83032">
        <w:t>Peyrat</w:t>
      </w:r>
      <w:proofErr w:type="spellEnd"/>
      <w:r w:rsidRPr="00F83032">
        <w:t xml:space="preserve"> ont été ajouté</w:t>
      </w:r>
      <w:r w:rsidR="00823A24">
        <w:t>s</w:t>
      </w:r>
      <w:r w:rsidRPr="00F83032">
        <w:t xml:space="preserve"> à la plantation: </w:t>
      </w:r>
    </w:p>
    <w:p w:rsidR="00F83032" w:rsidRPr="00F83032" w:rsidRDefault="00F83032" w:rsidP="00F83032">
      <w:pPr>
        <w:spacing w:after="0" w:line="240" w:lineRule="auto"/>
        <w:jc w:val="both"/>
      </w:pPr>
    </w:p>
    <w:p w:rsidR="00F83032" w:rsidRPr="00F83032" w:rsidRDefault="00823A24" w:rsidP="00F83032">
      <w:pPr>
        <w:spacing w:after="0" w:line="240" w:lineRule="auto"/>
        <w:jc w:val="both"/>
      </w:pPr>
      <w:r>
        <w:t xml:space="preserve">- </w:t>
      </w:r>
      <w:r w:rsidR="00F83032" w:rsidRPr="00F83032">
        <w:t xml:space="preserve">plants </w:t>
      </w:r>
      <w:proofErr w:type="spellStart"/>
      <w:r w:rsidR="00F83032" w:rsidRPr="00F83032">
        <w:t>bulk</w:t>
      </w:r>
      <w:proofErr w:type="spellEnd"/>
      <w:r w:rsidR="00F83032" w:rsidRPr="00F83032">
        <w:t xml:space="preserve"> de la variété hybride sélectionnée par l’INRA : REVE-VERT (bouturage 2011), production Pépinière de </w:t>
      </w:r>
      <w:proofErr w:type="spellStart"/>
      <w:r w:rsidR="00F83032" w:rsidRPr="00F83032">
        <w:t>Peyrat</w:t>
      </w:r>
      <w:proofErr w:type="spellEnd"/>
    </w:p>
    <w:p w:rsidR="00F83032" w:rsidRPr="00F83032" w:rsidRDefault="00823A24" w:rsidP="00F83032">
      <w:pPr>
        <w:spacing w:after="0" w:line="240" w:lineRule="auto"/>
        <w:jc w:val="both"/>
      </w:pPr>
      <w:r>
        <w:t xml:space="preserve">- </w:t>
      </w:r>
      <w:r w:rsidR="00F83032" w:rsidRPr="00F83032">
        <w:t xml:space="preserve">plants 1+1 (30-50): (Theil (1100), </w:t>
      </w:r>
      <w:proofErr w:type="spellStart"/>
      <w:r w:rsidR="00F83032" w:rsidRPr="00F83032">
        <w:t>Lavercantière</w:t>
      </w:r>
      <w:proofErr w:type="spellEnd"/>
      <w:r w:rsidR="00F83032" w:rsidRPr="00F83032">
        <w:t xml:space="preserve"> (150), </w:t>
      </w:r>
      <w:proofErr w:type="spellStart"/>
      <w:r w:rsidR="00F83032" w:rsidRPr="00F83032">
        <w:t>Vitkov</w:t>
      </w:r>
      <w:proofErr w:type="spellEnd"/>
      <w:r w:rsidR="00F83032" w:rsidRPr="00F83032">
        <w:t xml:space="preserve"> (150) + Japon (origine à préciser) (150)) , production Pépinière du Haut-Forez </w:t>
      </w:r>
    </w:p>
    <w:p w:rsidR="00F83032" w:rsidRDefault="00F83032" w:rsidP="00F83032">
      <w:pPr>
        <w:spacing w:after="0" w:line="240" w:lineRule="auto"/>
        <w:jc w:val="both"/>
      </w:pPr>
    </w:p>
    <w:p w:rsidR="00F83032" w:rsidRPr="00823A24" w:rsidRDefault="00F83032" w:rsidP="00F83032">
      <w:pPr>
        <w:spacing w:after="0" w:line="240" w:lineRule="auto"/>
        <w:jc w:val="both"/>
        <w:rPr>
          <w:b/>
        </w:rPr>
      </w:pPr>
      <w:r w:rsidRPr="00823A24">
        <w:rPr>
          <w:b/>
        </w:rPr>
        <w:t>Dispositifs en forêt</w:t>
      </w:r>
    </w:p>
    <w:p w:rsidR="00F83032" w:rsidRPr="00F83032" w:rsidRDefault="00F83032" w:rsidP="00F83032">
      <w:pPr>
        <w:spacing w:after="0" w:line="240" w:lineRule="auto"/>
        <w:jc w:val="both"/>
      </w:pPr>
      <w:r w:rsidRPr="00F83032">
        <w:t>Deux sites ont été retenus pour l’implantation des dispositifs : Normandie (</w:t>
      </w:r>
      <w:proofErr w:type="spellStart"/>
      <w:r w:rsidRPr="00F83032">
        <w:t>Carrouges</w:t>
      </w:r>
      <w:proofErr w:type="spellEnd"/>
      <w:r w:rsidRPr="00F83032">
        <w:t>) et Ardennes (Fumay). La plantation a eu lieu fin de l’hiver 2012-2013 en même temps qu’un autre dispositif de mélèze hybride (</w:t>
      </w:r>
      <w:proofErr w:type="spellStart"/>
      <w:r w:rsidRPr="00F83032">
        <w:t>polycross</w:t>
      </w:r>
      <w:proofErr w:type="spellEnd"/>
      <w:r w:rsidRPr="00F83032">
        <w:t xml:space="preserve">).  </w:t>
      </w:r>
    </w:p>
    <w:p w:rsidR="00F83032" w:rsidRPr="00F83032" w:rsidRDefault="00F83032" w:rsidP="00F83032">
      <w:pPr>
        <w:spacing w:after="0" w:line="240" w:lineRule="auto"/>
        <w:jc w:val="both"/>
      </w:pPr>
    </w:p>
    <w:p w:rsidR="00DA6E35" w:rsidRDefault="00DA6E35">
      <w:r>
        <w:br w:type="page"/>
      </w:r>
    </w:p>
    <w:p w:rsidR="00F83032" w:rsidRPr="00F83032" w:rsidRDefault="00F83032" w:rsidP="00F83032">
      <w:pPr>
        <w:spacing w:after="0" w:line="240" w:lineRule="auto"/>
        <w:jc w:val="both"/>
      </w:pPr>
      <w:r w:rsidRPr="00F83032">
        <w:lastRenderedPageBreak/>
        <w:t>Caractéristiques des dispositifs</w:t>
      </w:r>
      <w:r w:rsidR="00823A24">
        <w:t> : b</w:t>
      </w:r>
      <w:r w:rsidRPr="00F83032">
        <w:t xml:space="preserve">locs aléatoires incomplets pour tous les dispositifs  avec : </w:t>
      </w:r>
    </w:p>
    <w:p w:rsidR="00F83032" w:rsidRPr="00554BEE" w:rsidRDefault="00F83032" w:rsidP="00F83032">
      <w:pPr>
        <w:spacing w:after="0" w:line="240" w:lineRule="auto"/>
        <w:rPr>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1784"/>
        <w:gridCol w:w="1735"/>
        <w:gridCol w:w="1754"/>
        <w:gridCol w:w="1736"/>
      </w:tblGrid>
      <w:tr w:rsidR="00F83032" w:rsidRPr="00F83032" w:rsidTr="00F83032">
        <w:tc>
          <w:tcPr>
            <w:tcW w:w="2277" w:type="dxa"/>
            <w:shd w:val="clear" w:color="auto" w:fill="auto"/>
          </w:tcPr>
          <w:p w:rsidR="00F83032" w:rsidRPr="00F83032" w:rsidRDefault="00F83032" w:rsidP="00F83032">
            <w:pPr>
              <w:spacing w:after="0" w:line="240" w:lineRule="auto"/>
            </w:pPr>
          </w:p>
          <w:p w:rsidR="00F83032" w:rsidRPr="00F83032" w:rsidRDefault="00F83032" w:rsidP="00F83032">
            <w:pPr>
              <w:spacing w:after="0" w:line="240" w:lineRule="auto"/>
            </w:pPr>
          </w:p>
          <w:p w:rsidR="00F83032" w:rsidRPr="00F83032" w:rsidRDefault="00F83032" w:rsidP="00F83032">
            <w:pPr>
              <w:spacing w:after="0" w:line="240" w:lineRule="auto"/>
            </w:pPr>
            <w:proofErr w:type="spellStart"/>
            <w:r w:rsidRPr="00F83032">
              <w:t>Coord.géographiques</w:t>
            </w:r>
            <w:proofErr w:type="spellEnd"/>
          </w:p>
          <w:p w:rsidR="00F83032" w:rsidRPr="00F83032" w:rsidRDefault="00F83032" w:rsidP="00F83032">
            <w:pPr>
              <w:spacing w:after="0" w:line="240" w:lineRule="auto"/>
            </w:pPr>
            <w:r w:rsidRPr="00F83032">
              <w:t>Altitude</w:t>
            </w:r>
          </w:p>
          <w:p w:rsidR="00F83032" w:rsidRPr="00F83032" w:rsidRDefault="00F83032" w:rsidP="00F83032">
            <w:pPr>
              <w:spacing w:after="0" w:line="240" w:lineRule="auto"/>
            </w:pPr>
            <w:r w:rsidRPr="00F83032">
              <w:t>Plantation</w:t>
            </w:r>
          </w:p>
        </w:tc>
        <w:tc>
          <w:tcPr>
            <w:tcW w:w="3519" w:type="dxa"/>
            <w:gridSpan w:val="2"/>
            <w:shd w:val="clear" w:color="auto" w:fill="auto"/>
          </w:tcPr>
          <w:p w:rsidR="00F83032" w:rsidRPr="00F83032" w:rsidRDefault="00F83032" w:rsidP="00F83032">
            <w:pPr>
              <w:spacing w:after="0" w:line="240" w:lineRule="auto"/>
              <w:jc w:val="center"/>
              <w:rPr>
                <w:b/>
                <w:bCs/>
              </w:rPr>
            </w:pPr>
            <w:r w:rsidRPr="00F83032">
              <w:rPr>
                <w:b/>
                <w:bCs/>
              </w:rPr>
              <w:t>Normandie (</w:t>
            </w:r>
            <w:r w:rsidRPr="00F83032">
              <w:rPr>
                <w:b/>
              </w:rPr>
              <w:t>Carrouges-61)</w:t>
            </w:r>
          </w:p>
          <w:p w:rsidR="00F83032" w:rsidRPr="00F83032" w:rsidRDefault="00F83032" w:rsidP="00F83032">
            <w:pPr>
              <w:spacing w:after="0" w:line="240" w:lineRule="auto"/>
              <w:jc w:val="center"/>
              <w:rPr>
                <w:b/>
                <w:bCs/>
              </w:rPr>
            </w:pPr>
          </w:p>
          <w:p w:rsidR="00F83032" w:rsidRPr="00F83032" w:rsidRDefault="00F83032" w:rsidP="00F83032">
            <w:pPr>
              <w:spacing w:after="0" w:line="240" w:lineRule="auto"/>
              <w:jc w:val="center"/>
              <w:rPr>
                <w:b/>
                <w:bCs/>
              </w:rPr>
            </w:pPr>
            <w:r w:rsidRPr="00F83032">
              <w:rPr>
                <w:b/>
                <w:bCs/>
              </w:rPr>
              <w:t>N48°33’59’’/O0°10’53’’</w:t>
            </w:r>
          </w:p>
          <w:p w:rsidR="00F83032" w:rsidRPr="00F83032" w:rsidRDefault="00F83032" w:rsidP="00F83032">
            <w:pPr>
              <w:spacing w:after="0" w:line="240" w:lineRule="auto"/>
              <w:jc w:val="center"/>
              <w:rPr>
                <w:b/>
                <w:bCs/>
              </w:rPr>
            </w:pPr>
            <w:r w:rsidRPr="00F83032">
              <w:rPr>
                <w:b/>
                <w:bCs/>
              </w:rPr>
              <w:t>275m</w:t>
            </w:r>
          </w:p>
          <w:p w:rsidR="00F83032" w:rsidRPr="00F83032" w:rsidRDefault="00F83032" w:rsidP="00F83032">
            <w:pPr>
              <w:spacing w:after="0" w:line="240" w:lineRule="auto"/>
              <w:jc w:val="center"/>
              <w:rPr>
                <w:b/>
                <w:bCs/>
              </w:rPr>
            </w:pPr>
            <w:r w:rsidRPr="00F83032">
              <w:rPr>
                <w:b/>
                <w:bCs/>
              </w:rPr>
              <w:t>Mars 2013</w:t>
            </w:r>
          </w:p>
        </w:tc>
        <w:tc>
          <w:tcPr>
            <w:tcW w:w="3490" w:type="dxa"/>
            <w:gridSpan w:val="2"/>
            <w:shd w:val="clear" w:color="auto" w:fill="auto"/>
          </w:tcPr>
          <w:p w:rsidR="00F83032" w:rsidRPr="00F83032" w:rsidRDefault="00F83032" w:rsidP="00F83032">
            <w:pPr>
              <w:spacing w:after="0" w:line="240" w:lineRule="auto"/>
              <w:jc w:val="center"/>
              <w:rPr>
                <w:b/>
                <w:bCs/>
              </w:rPr>
            </w:pPr>
            <w:r w:rsidRPr="00F83032">
              <w:rPr>
                <w:b/>
                <w:bCs/>
              </w:rPr>
              <w:t>Ardennes (Fumay-08)</w:t>
            </w:r>
          </w:p>
          <w:p w:rsidR="00F83032" w:rsidRPr="00F83032" w:rsidRDefault="00F83032" w:rsidP="00F83032">
            <w:pPr>
              <w:spacing w:after="0" w:line="240" w:lineRule="auto"/>
              <w:jc w:val="center"/>
              <w:rPr>
                <w:b/>
                <w:bCs/>
              </w:rPr>
            </w:pPr>
          </w:p>
          <w:p w:rsidR="00F83032" w:rsidRPr="00F83032" w:rsidRDefault="00F83032" w:rsidP="00F83032">
            <w:pPr>
              <w:spacing w:after="0" w:line="240" w:lineRule="auto"/>
              <w:jc w:val="center"/>
              <w:rPr>
                <w:b/>
                <w:bCs/>
              </w:rPr>
            </w:pPr>
            <w:r w:rsidRPr="00F83032">
              <w:rPr>
                <w:b/>
                <w:bCs/>
              </w:rPr>
              <w:t>N49°57’ / E04°37’</w:t>
            </w:r>
          </w:p>
          <w:p w:rsidR="00F83032" w:rsidRPr="00F83032" w:rsidRDefault="00F83032" w:rsidP="00F83032">
            <w:pPr>
              <w:spacing w:after="0" w:line="240" w:lineRule="auto"/>
              <w:jc w:val="center"/>
              <w:rPr>
                <w:b/>
                <w:bCs/>
              </w:rPr>
            </w:pPr>
            <w:r w:rsidRPr="00F83032">
              <w:rPr>
                <w:b/>
                <w:bCs/>
              </w:rPr>
              <w:t>362m</w:t>
            </w:r>
          </w:p>
          <w:p w:rsidR="00F83032" w:rsidRPr="00F83032" w:rsidRDefault="00F83032" w:rsidP="00F83032">
            <w:pPr>
              <w:spacing w:after="0" w:line="240" w:lineRule="auto"/>
              <w:jc w:val="center"/>
              <w:rPr>
                <w:b/>
                <w:bCs/>
              </w:rPr>
            </w:pPr>
            <w:r w:rsidRPr="00F83032">
              <w:rPr>
                <w:b/>
                <w:bCs/>
              </w:rPr>
              <w:t>Avril 2013</w:t>
            </w:r>
          </w:p>
        </w:tc>
      </w:tr>
      <w:tr w:rsidR="00F83032" w:rsidRPr="00F83032" w:rsidTr="00F83032">
        <w:tc>
          <w:tcPr>
            <w:tcW w:w="2277" w:type="dxa"/>
            <w:shd w:val="clear" w:color="auto" w:fill="auto"/>
          </w:tcPr>
          <w:p w:rsidR="00F83032" w:rsidRPr="00F83032" w:rsidRDefault="00F83032" w:rsidP="00F83032">
            <w:pPr>
              <w:spacing w:after="0" w:line="240" w:lineRule="auto"/>
            </w:pPr>
          </w:p>
        </w:tc>
        <w:tc>
          <w:tcPr>
            <w:tcW w:w="1784" w:type="dxa"/>
            <w:shd w:val="clear" w:color="auto" w:fill="auto"/>
          </w:tcPr>
          <w:p w:rsidR="00F83032" w:rsidRPr="00F83032" w:rsidRDefault="00F83032" w:rsidP="00F83032">
            <w:pPr>
              <w:spacing w:after="0" w:line="240" w:lineRule="auto"/>
              <w:jc w:val="center"/>
              <w:rPr>
                <w:b/>
                <w:bCs/>
              </w:rPr>
            </w:pPr>
            <w:proofErr w:type="spellStart"/>
            <w:r w:rsidRPr="00F83032">
              <w:rPr>
                <w:b/>
                <w:bCs/>
              </w:rPr>
              <w:t>Polycross</w:t>
            </w:r>
            <w:proofErr w:type="spellEnd"/>
          </w:p>
        </w:tc>
        <w:tc>
          <w:tcPr>
            <w:tcW w:w="1735" w:type="dxa"/>
            <w:tcBorders>
              <w:bottom w:val="single" w:sz="4" w:space="0" w:color="auto"/>
            </w:tcBorders>
            <w:shd w:val="clear" w:color="auto" w:fill="D9D9D9"/>
          </w:tcPr>
          <w:p w:rsidR="00F83032" w:rsidRPr="00F83032" w:rsidRDefault="00F83032" w:rsidP="00F83032">
            <w:pPr>
              <w:spacing w:after="0" w:line="240" w:lineRule="auto"/>
              <w:jc w:val="center"/>
              <w:rPr>
                <w:b/>
                <w:bCs/>
              </w:rPr>
            </w:pPr>
            <w:proofErr w:type="spellStart"/>
            <w:r w:rsidRPr="00F83032">
              <w:rPr>
                <w:b/>
                <w:bCs/>
              </w:rPr>
              <w:t>Carnoët</w:t>
            </w:r>
            <w:proofErr w:type="spellEnd"/>
          </w:p>
        </w:tc>
        <w:tc>
          <w:tcPr>
            <w:tcW w:w="1754" w:type="dxa"/>
            <w:shd w:val="clear" w:color="auto" w:fill="auto"/>
          </w:tcPr>
          <w:p w:rsidR="00F83032" w:rsidRPr="00F83032" w:rsidRDefault="00F83032" w:rsidP="00F83032">
            <w:pPr>
              <w:spacing w:after="0" w:line="240" w:lineRule="auto"/>
              <w:jc w:val="center"/>
              <w:rPr>
                <w:b/>
                <w:bCs/>
              </w:rPr>
            </w:pPr>
            <w:proofErr w:type="spellStart"/>
            <w:r w:rsidRPr="00F83032">
              <w:rPr>
                <w:b/>
                <w:bCs/>
              </w:rPr>
              <w:t>Polycross</w:t>
            </w:r>
            <w:proofErr w:type="spellEnd"/>
          </w:p>
        </w:tc>
        <w:tc>
          <w:tcPr>
            <w:tcW w:w="1736" w:type="dxa"/>
            <w:tcBorders>
              <w:bottom w:val="single" w:sz="4" w:space="0" w:color="auto"/>
            </w:tcBorders>
            <w:shd w:val="clear" w:color="auto" w:fill="D9D9D9"/>
          </w:tcPr>
          <w:p w:rsidR="00F83032" w:rsidRPr="00F83032" w:rsidRDefault="00F83032" w:rsidP="00F83032">
            <w:pPr>
              <w:spacing w:after="0" w:line="240" w:lineRule="auto"/>
              <w:jc w:val="center"/>
              <w:rPr>
                <w:b/>
                <w:bCs/>
              </w:rPr>
            </w:pPr>
            <w:proofErr w:type="spellStart"/>
            <w:r w:rsidRPr="00F83032">
              <w:rPr>
                <w:b/>
                <w:bCs/>
              </w:rPr>
              <w:t>Carnoët</w:t>
            </w:r>
            <w:proofErr w:type="spellEnd"/>
          </w:p>
        </w:tc>
      </w:tr>
      <w:tr w:rsidR="00F83032" w:rsidRPr="00F83032" w:rsidTr="00F83032">
        <w:tc>
          <w:tcPr>
            <w:tcW w:w="2277" w:type="dxa"/>
            <w:shd w:val="clear" w:color="auto" w:fill="auto"/>
          </w:tcPr>
          <w:p w:rsidR="00F83032" w:rsidRPr="00F83032" w:rsidRDefault="00F83032" w:rsidP="00F83032">
            <w:pPr>
              <w:spacing w:after="0" w:line="240" w:lineRule="auto"/>
            </w:pPr>
          </w:p>
        </w:tc>
        <w:tc>
          <w:tcPr>
            <w:tcW w:w="1784" w:type="dxa"/>
            <w:shd w:val="clear" w:color="auto" w:fill="auto"/>
          </w:tcPr>
          <w:p w:rsidR="00F83032" w:rsidRPr="00F83032" w:rsidRDefault="00F83032" w:rsidP="00F83032">
            <w:pPr>
              <w:spacing w:after="0" w:line="240" w:lineRule="auto"/>
              <w:jc w:val="center"/>
              <w:rPr>
                <w:b/>
                <w:bCs/>
              </w:rPr>
            </w:pPr>
            <w:r w:rsidRPr="00F83032">
              <w:rPr>
                <w:b/>
                <w:bCs/>
              </w:rPr>
              <w:t>3.3010.18.01</w:t>
            </w:r>
          </w:p>
        </w:tc>
        <w:tc>
          <w:tcPr>
            <w:tcW w:w="1735" w:type="dxa"/>
            <w:tcBorders>
              <w:bottom w:val="single" w:sz="4" w:space="0" w:color="auto"/>
            </w:tcBorders>
            <w:shd w:val="clear" w:color="auto" w:fill="D9D9D9"/>
          </w:tcPr>
          <w:p w:rsidR="00F83032" w:rsidRPr="00F83032" w:rsidRDefault="00F83032" w:rsidP="00F83032">
            <w:pPr>
              <w:spacing w:after="0" w:line="240" w:lineRule="auto"/>
              <w:jc w:val="center"/>
              <w:rPr>
                <w:b/>
                <w:bCs/>
              </w:rPr>
            </w:pPr>
            <w:r w:rsidRPr="00F83032">
              <w:rPr>
                <w:b/>
                <w:bCs/>
              </w:rPr>
              <w:t>3.3011.17.01</w:t>
            </w:r>
          </w:p>
        </w:tc>
        <w:tc>
          <w:tcPr>
            <w:tcW w:w="1754" w:type="dxa"/>
            <w:shd w:val="clear" w:color="auto" w:fill="auto"/>
          </w:tcPr>
          <w:p w:rsidR="00F83032" w:rsidRPr="00F83032" w:rsidRDefault="00F83032" w:rsidP="00F83032">
            <w:pPr>
              <w:spacing w:after="0" w:line="240" w:lineRule="auto"/>
              <w:jc w:val="center"/>
              <w:rPr>
                <w:b/>
                <w:bCs/>
              </w:rPr>
            </w:pPr>
            <w:r w:rsidRPr="00F83032">
              <w:rPr>
                <w:b/>
                <w:bCs/>
              </w:rPr>
              <w:t>3.3010.18.02</w:t>
            </w:r>
          </w:p>
        </w:tc>
        <w:tc>
          <w:tcPr>
            <w:tcW w:w="1736" w:type="dxa"/>
            <w:tcBorders>
              <w:bottom w:val="single" w:sz="4" w:space="0" w:color="auto"/>
            </w:tcBorders>
            <w:shd w:val="clear" w:color="auto" w:fill="D9D9D9"/>
          </w:tcPr>
          <w:p w:rsidR="00F83032" w:rsidRPr="00F83032" w:rsidRDefault="00F83032" w:rsidP="00F83032">
            <w:pPr>
              <w:spacing w:after="0" w:line="240" w:lineRule="auto"/>
              <w:jc w:val="center"/>
              <w:rPr>
                <w:b/>
                <w:bCs/>
              </w:rPr>
            </w:pPr>
            <w:r w:rsidRPr="00F83032">
              <w:rPr>
                <w:b/>
                <w:bCs/>
              </w:rPr>
              <w:t>3.3011.17.02</w:t>
            </w:r>
          </w:p>
        </w:tc>
      </w:tr>
      <w:tr w:rsidR="00F83032" w:rsidRPr="00F83032" w:rsidTr="00F83032">
        <w:tc>
          <w:tcPr>
            <w:tcW w:w="2277" w:type="dxa"/>
            <w:shd w:val="clear" w:color="auto" w:fill="auto"/>
          </w:tcPr>
          <w:p w:rsidR="00F83032" w:rsidRPr="00F83032" w:rsidRDefault="00F83032" w:rsidP="00F83032">
            <w:pPr>
              <w:spacing w:after="0" w:line="240" w:lineRule="auto"/>
            </w:pPr>
            <w:proofErr w:type="spellStart"/>
            <w:r w:rsidRPr="00F83032">
              <w:t>Nbre</w:t>
            </w:r>
            <w:proofErr w:type="spellEnd"/>
            <w:r w:rsidRPr="00F83032">
              <w:t xml:space="preserve"> génotypes</w:t>
            </w:r>
          </w:p>
        </w:tc>
        <w:tc>
          <w:tcPr>
            <w:tcW w:w="1784" w:type="dxa"/>
            <w:shd w:val="clear" w:color="auto" w:fill="auto"/>
          </w:tcPr>
          <w:p w:rsidR="00F83032" w:rsidRPr="00F83032" w:rsidRDefault="00F83032" w:rsidP="00F83032">
            <w:pPr>
              <w:spacing w:after="0" w:line="240" w:lineRule="auto"/>
              <w:jc w:val="center"/>
            </w:pPr>
            <w:r w:rsidRPr="00F83032">
              <w:t>51</w:t>
            </w:r>
          </w:p>
        </w:tc>
        <w:tc>
          <w:tcPr>
            <w:tcW w:w="1735" w:type="dxa"/>
            <w:shd w:val="clear" w:color="auto" w:fill="D9D9D9"/>
          </w:tcPr>
          <w:p w:rsidR="00F83032" w:rsidRPr="00F83032" w:rsidRDefault="00F83032" w:rsidP="00F83032">
            <w:pPr>
              <w:spacing w:after="0" w:line="240" w:lineRule="auto"/>
              <w:jc w:val="center"/>
            </w:pPr>
            <w:r w:rsidRPr="00F83032">
              <w:t>43</w:t>
            </w:r>
          </w:p>
        </w:tc>
        <w:tc>
          <w:tcPr>
            <w:tcW w:w="1754" w:type="dxa"/>
            <w:shd w:val="clear" w:color="auto" w:fill="auto"/>
          </w:tcPr>
          <w:p w:rsidR="00F83032" w:rsidRPr="00F83032" w:rsidRDefault="00F83032" w:rsidP="00F83032">
            <w:pPr>
              <w:spacing w:after="0" w:line="240" w:lineRule="auto"/>
              <w:jc w:val="center"/>
            </w:pPr>
            <w:r w:rsidRPr="00F83032">
              <w:t>36</w:t>
            </w:r>
          </w:p>
        </w:tc>
        <w:tc>
          <w:tcPr>
            <w:tcW w:w="1736" w:type="dxa"/>
            <w:shd w:val="clear" w:color="auto" w:fill="D9D9D9"/>
          </w:tcPr>
          <w:p w:rsidR="00F83032" w:rsidRPr="00F83032" w:rsidRDefault="00F83032" w:rsidP="00F83032">
            <w:pPr>
              <w:spacing w:after="0" w:line="240" w:lineRule="auto"/>
              <w:jc w:val="center"/>
            </w:pPr>
            <w:r w:rsidRPr="00F83032">
              <w:t>38</w:t>
            </w:r>
          </w:p>
        </w:tc>
      </w:tr>
      <w:tr w:rsidR="00F83032" w:rsidRPr="00F83032" w:rsidTr="00F83032">
        <w:tc>
          <w:tcPr>
            <w:tcW w:w="2277" w:type="dxa"/>
            <w:shd w:val="clear" w:color="auto" w:fill="auto"/>
          </w:tcPr>
          <w:p w:rsidR="00F83032" w:rsidRPr="00F83032" w:rsidRDefault="00F83032" w:rsidP="00F83032">
            <w:pPr>
              <w:spacing w:after="0" w:line="240" w:lineRule="auto"/>
            </w:pPr>
            <w:proofErr w:type="spellStart"/>
            <w:r w:rsidRPr="00F83032">
              <w:t>Nbre</w:t>
            </w:r>
            <w:proofErr w:type="spellEnd"/>
            <w:r w:rsidRPr="00F83032">
              <w:t xml:space="preserve"> de blocs</w:t>
            </w:r>
          </w:p>
        </w:tc>
        <w:tc>
          <w:tcPr>
            <w:tcW w:w="1784" w:type="dxa"/>
            <w:shd w:val="clear" w:color="auto" w:fill="auto"/>
          </w:tcPr>
          <w:p w:rsidR="00F83032" w:rsidRPr="00F83032" w:rsidRDefault="00F83032" w:rsidP="00F83032">
            <w:pPr>
              <w:spacing w:after="0" w:line="240" w:lineRule="auto"/>
              <w:jc w:val="center"/>
            </w:pPr>
            <w:r w:rsidRPr="00F83032">
              <w:t>48</w:t>
            </w:r>
          </w:p>
        </w:tc>
        <w:tc>
          <w:tcPr>
            <w:tcW w:w="1735" w:type="dxa"/>
            <w:shd w:val="clear" w:color="auto" w:fill="D9D9D9"/>
          </w:tcPr>
          <w:p w:rsidR="00F83032" w:rsidRPr="00F83032" w:rsidRDefault="00F83032" w:rsidP="00F83032">
            <w:pPr>
              <w:spacing w:after="0" w:line="240" w:lineRule="auto"/>
              <w:jc w:val="center"/>
            </w:pPr>
            <w:r w:rsidRPr="00F83032">
              <w:t>52</w:t>
            </w:r>
          </w:p>
        </w:tc>
        <w:tc>
          <w:tcPr>
            <w:tcW w:w="1754" w:type="dxa"/>
            <w:shd w:val="clear" w:color="auto" w:fill="auto"/>
          </w:tcPr>
          <w:p w:rsidR="00F83032" w:rsidRPr="00F83032" w:rsidRDefault="00F83032" w:rsidP="00F83032">
            <w:pPr>
              <w:spacing w:after="0" w:line="240" w:lineRule="auto"/>
              <w:jc w:val="center"/>
            </w:pPr>
            <w:r w:rsidRPr="00F83032">
              <w:t>35</w:t>
            </w:r>
          </w:p>
        </w:tc>
        <w:tc>
          <w:tcPr>
            <w:tcW w:w="1736" w:type="dxa"/>
            <w:shd w:val="clear" w:color="auto" w:fill="D9D9D9"/>
          </w:tcPr>
          <w:p w:rsidR="00F83032" w:rsidRPr="00F83032" w:rsidRDefault="00F83032" w:rsidP="00F83032">
            <w:pPr>
              <w:spacing w:after="0" w:line="240" w:lineRule="auto"/>
              <w:jc w:val="center"/>
            </w:pPr>
            <w:r w:rsidRPr="00F83032">
              <w:t>44</w:t>
            </w:r>
          </w:p>
        </w:tc>
      </w:tr>
      <w:tr w:rsidR="00F83032" w:rsidRPr="00F83032" w:rsidTr="00F83032">
        <w:tc>
          <w:tcPr>
            <w:tcW w:w="2277" w:type="dxa"/>
            <w:shd w:val="clear" w:color="auto" w:fill="auto"/>
          </w:tcPr>
          <w:p w:rsidR="00F83032" w:rsidRPr="00F83032" w:rsidRDefault="00F83032" w:rsidP="00F83032">
            <w:pPr>
              <w:spacing w:after="0" w:line="240" w:lineRule="auto"/>
            </w:pPr>
            <w:r w:rsidRPr="00F83032">
              <w:t>Type pu</w:t>
            </w:r>
          </w:p>
        </w:tc>
        <w:tc>
          <w:tcPr>
            <w:tcW w:w="1784" w:type="dxa"/>
            <w:shd w:val="clear" w:color="auto" w:fill="auto"/>
          </w:tcPr>
          <w:p w:rsidR="00F83032" w:rsidRPr="00F83032" w:rsidRDefault="00F83032" w:rsidP="00F83032">
            <w:pPr>
              <w:spacing w:after="0" w:line="240" w:lineRule="auto"/>
              <w:jc w:val="center"/>
            </w:pPr>
            <w:r w:rsidRPr="00F83032">
              <w:t>1 (</w:t>
            </w:r>
            <w:proofErr w:type="spellStart"/>
            <w:r w:rsidRPr="00F83032">
              <w:t>monoarbre</w:t>
            </w:r>
            <w:proofErr w:type="spellEnd"/>
            <w:r w:rsidRPr="00F83032">
              <w:t>)</w:t>
            </w:r>
          </w:p>
        </w:tc>
        <w:tc>
          <w:tcPr>
            <w:tcW w:w="1735" w:type="dxa"/>
            <w:shd w:val="clear" w:color="auto" w:fill="D9D9D9"/>
          </w:tcPr>
          <w:p w:rsidR="00F83032" w:rsidRPr="00F83032" w:rsidRDefault="00F83032" w:rsidP="00F83032">
            <w:pPr>
              <w:spacing w:after="0" w:line="240" w:lineRule="auto"/>
              <w:jc w:val="center"/>
            </w:pPr>
            <w:r w:rsidRPr="00F83032">
              <w:t>1</w:t>
            </w:r>
          </w:p>
        </w:tc>
        <w:tc>
          <w:tcPr>
            <w:tcW w:w="1754" w:type="dxa"/>
            <w:shd w:val="clear" w:color="auto" w:fill="auto"/>
          </w:tcPr>
          <w:p w:rsidR="00F83032" w:rsidRPr="00F83032" w:rsidRDefault="00F83032" w:rsidP="00F83032">
            <w:pPr>
              <w:spacing w:after="0" w:line="240" w:lineRule="auto"/>
              <w:jc w:val="center"/>
            </w:pPr>
            <w:r w:rsidRPr="00F83032">
              <w:t>1</w:t>
            </w:r>
          </w:p>
        </w:tc>
        <w:tc>
          <w:tcPr>
            <w:tcW w:w="1736" w:type="dxa"/>
            <w:shd w:val="clear" w:color="auto" w:fill="D9D9D9"/>
          </w:tcPr>
          <w:p w:rsidR="00F83032" w:rsidRPr="00F83032" w:rsidRDefault="00F83032" w:rsidP="00F83032">
            <w:pPr>
              <w:spacing w:after="0" w:line="240" w:lineRule="auto"/>
              <w:jc w:val="center"/>
            </w:pPr>
            <w:r w:rsidRPr="00F83032">
              <w:t>1</w:t>
            </w:r>
          </w:p>
        </w:tc>
      </w:tr>
      <w:tr w:rsidR="00F83032" w:rsidRPr="00F83032" w:rsidTr="00F83032">
        <w:tc>
          <w:tcPr>
            <w:tcW w:w="2277" w:type="dxa"/>
            <w:shd w:val="clear" w:color="auto" w:fill="auto"/>
          </w:tcPr>
          <w:p w:rsidR="00F83032" w:rsidRPr="00F83032" w:rsidRDefault="00F83032" w:rsidP="00F83032">
            <w:pPr>
              <w:spacing w:after="0" w:line="240" w:lineRule="auto"/>
            </w:pPr>
            <w:proofErr w:type="spellStart"/>
            <w:r w:rsidRPr="00F83032">
              <w:t>Nbre</w:t>
            </w:r>
            <w:proofErr w:type="spellEnd"/>
            <w:r w:rsidRPr="00F83032">
              <w:t xml:space="preserve"> pu/bloc</w:t>
            </w:r>
          </w:p>
        </w:tc>
        <w:tc>
          <w:tcPr>
            <w:tcW w:w="1784" w:type="dxa"/>
            <w:shd w:val="clear" w:color="auto" w:fill="auto"/>
          </w:tcPr>
          <w:p w:rsidR="00F83032" w:rsidRPr="00F83032" w:rsidRDefault="00F83032" w:rsidP="00F83032">
            <w:pPr>
              <w:spacing w:after="0" w:line="240" w:lineRule="auto"/>
              <w:jc w:val="center"/>
            </w:pPr>
            <w:r w:rsidRPr="00F83032">
              <w:t>29-30</w:t>
            </w:r>
          </w:p>
        </w:tc>
        <w:tc>
          <w:tcPr>
            <w:tcW w:w="1735" w:type="dxa"/>
            <w:shd w:val="clear" w:color="auto" w:fill="D9D9D9"/>
          </w:tcPr>
          <w:p w:rsidR="00F83032" w:rsidRPr="00F83032" w:rsidRDefault="00F83032" w:rsidP="00F83032">
            <w:pPr>
              <w:spacing w:after="0" w:line="240" w:lineRule="auto"/>
              <w:jc w:val="center"/>
            </w:pPr>
            <w:r w:rsidRPr="00F83032">
              <w:t>34-35</w:t>
            </w:r>
          </w:p>
        </w:tc>
        <w:tc>
          <w:tcPr>
            <w:tcW w:w="1754" w:type="dxa"/>
            <w:shd w:val="clear" w:color="auto" w:fill="auto"/>
          </w:tcPr>
          <w:p w:rsidR="00F83032" w:rsidRPr="00F83032" w:rsidRDefault="00F83032" w:rsidP="00F83032">
            <w:pPr>
              <w:spacing w:after="0" w:line="240" w:lineRule="auto"/>
              <w:jc w:val="center"/>
            </w:pPr>
            <w:r w:rsidRPr="00F83032">
              <w:t>24-25</w:t>
            </w:r>
          </w:p>
        </w:tc>
        <w:tc>
          <w:tcPr>
            <w:tcW w:w="1736" w:type="dxa"/>
            <w:shd w:val="clear" w:color="auto" w:fill="D9D9D9"/>
          </w:tcPr>
          <w:p w:rsidR="00F83032" w:rsidRPr="00F83032" w:rsidRDefault="00F83032" w:rsidP="00F83032">
            <w:pPr>
              <w:spacing w:after="0" w:line="240" w:lineRule="auto"/>
              <w:jc w:val="center"/>
            </w:pPr>
            <w:r w:rsidRPr="00F83032">
              <w:t>24-25</w:t>
            </w:r>
          </w:p>
        </w:tc>
      </w:tr>
      <w:tr w:rsidR="00F83032" w:rsidRPr="00F83032" w:rsidTr="00F83032">
        <w:tc>
          <w:tcPr>
            <w:tcW w:w="2277" w:type="dxa"/>
            <w:shd w:val="clear" w:color="auto" w:fill="auto"/>
          </w:tcPr>
          <w:p w:rsidR="00F83032" w:rsidRPr="00F83032" w:rsidRDefault="00F83032" w:rsidP="00F83032">
            <w:pPr>
              <w:spacing w:after="0" w:line="240" w:lineRule="auto"/>
            </w:pPr>
            <w:proofErr w:type="spellStart"/>
            <w:r w:rsidRPr="00F83032">
              <w:t>Nbre</w:t>
            </w:r>
            <w:proofErr w:type="spellEnd"/>
            <w:r w:rsidRPr="00F83032">
              <w:t xml:space="preserve"> total plants dispositif</w:t>
            </w:r>
          </w:p>
        </w:tc>
        <w:tc>
          <w:tcPr>
            <w:tcW w:w="1784" w:type="dxa"/>
            <w:shd w:val="clear" w:color="auto" w:fill="auto"/>
          </w:tcPr>
          <w:p w:rsidR="00F83032" w:rsidRPr="00F83032" w:rsidRDefault="00F83032" w:rsidP="00F83032">
            <w:pPr>
              <w:spacing w:after="0" w:line="240" w:lineRule="auto"/>
              <w:jc w:val="center"/>
            </w:pPr>
            <w:r w:rsidRPr="00F83032">
              <w:t>1430</w:t>
            </w:r>
          </w:p>
        </w:tc>
        <w:tc>
          <w:tcPr>
            <w:tcW w:w="1735" w:type="dxa"/>
            <w:shd w:val="clear" w:color="auto" w:fill="D9D9D9"/>
          </w:tcPr>
          <w:p w:rsidR="00F83032" w:rsidRPr="00F83032" w:rsidRDefault="00F83032" w:rsidP="00F83032">
            <w:pPr>
              <w:spacing w:after="0" w:line="240" w:lineRule="auto"/>
              <w:jc w:val="center"/>
            </w:pPr>
            <w:r w:rsidRPr="00F83032">
              <w:t>1800</w:t>
            </w:r>
          </w:p>
        </w:tc>
        <w:tc>
          <w:tcPr>
            <w:tcW w:w="1754" w:type="dxa"/>
            <w:shd w:val="clear" w:color="auto" w:fill="auto"/>
          </w:tcPr>
          <w:p w:rsidR="00F83032" w:rsidRPr="00F83032" w:rsidRDefault="00F83032" w:rsidP="00F83032">
            <w:pPr>
              <w:spacing w:after="0" w:line="240" w:lineRule="auto"/>
              <w:jc w:val="center"/>
            </w:pPr>
            <w:r w:rsidRPr="00F83032">
              <w:t>868</w:t>
            </w:r>
          </w:p>
        </w:tc>
        <w:tc>
          <w:tcPr>
            <w:tcW w:w="1736" w:type="dxa"/>
            <w:shd w:val="clear" w:color="auto" w:fill="D9D9D9"/>
          </w:tcPr>
          <w:p w:rsidR="00F83032" w:rsidRPr="00F83032" w:rsidRDefault="00F83032" w:rsidP="00F83032">
            <w:pPr>
              <w:spacing w:after="0" w:line="240" w:lineRule="auto"/>
              <w:jc w:val="center"/>
            </w:pPr>
            <w:r w:rsidRPr="00F83032">
              <w:t>1099</w:t>
            </w:r>
          </w:p>
        </w:tc>
      </w:tr>
      <w:tr w:rsidR="00F83032" w:rsidRPr="00F83032" w:rsidTr="00F83032">
        <w:tc>
          <w:tcPr>
            <w:tcW w:w="2277" w:type="dxa"/>
            <w:shd w:val="clear" w:color="auto" w:fill="auto"/>
          </w:tcPr>
          <w:p w:rsidR="00F83032" w:rsidRPr="00F83032" w:rsidRDefault="00F83032" w:rsidP="00F83032">
            <w:pPr>
              <w:spacing w:after="0" w:line="240" w:lineRule="auto"/>
            </w:pPr>
            <w:r w:rsidRPr="00F83032">
              <w:t xml:space="preserve">Cloisonnement (Theil) </w:t>
            </w:r>
          </w:p>
        </w:tc>
        <w:tc>
          <w:tcPr>
            <w:tcW w:w="1784" w:type="dxa"/>
            <w:shd w:val="clear" w:color="auto" w:fill="auto"/>
          </w:tcPr>
          <w:p w:rsidR="00F83032" w:rsidRPr="00F83032" w:rsidRDefault="00F83032" w:rsidP="00F83032">
            <w:pPr>
              <w:spacing w:after="0" w:line="240" w:lineRule="auto"/>
              <w:jc w:val="center"/>
            </w:pPr>
            <w:r w:rsidRPr="00F83032">
              <w:t>250</w:t>
            </w:r>
          </w:p>
        </w:tc>
        <w:tc>
          <w:tcPr>
            <w:tcW w:w="1735" w:type="dxa"/>
            <w:shd w:val="clear" w:color="auto" w:fill="D9D9D9"/>
          </w:tcPr>
          <w:p w:rsidR="00F83032" w:rsidRPr="00F83032" w:rsidRDefault="00F83032" w:rsidP="00F83032">
            <w:pPr>
              <w:spacing w:after="0" w:line="240" w:lineRule="auto"/>
              <w:jc w:val="center"/>
            </w:pPr>
            <w:r w:rsidRPr="00F83032">
              <w:t>350</w:t>
            </w:r>
          </w:p>
        </w:tc>
        <w:tc>
          <w:tcPr>
            <w:tcW w:w="1754" w:type="dxa"/>
            <w:shd w:val="clear" w:color="auto" w:fill="auto"/>
          </w:tcPr>
          <w:p w:rsidR="00F83032" w:rsidRPr="00F83032" w:rsidRDefault="00F83032" w:rsidP="00F83032">
            <w:pPr>
              <w:spacing w:after="0" w:line="240" w:lineRule="auto"/>
              <w:jc w:val="center"/>
            </w:pPr>
            <w:r w:rsidRPr="00F83032">
              <w:t>-</w:t>
            </w:r>
          </w:p>
        </w:tc>
        <w:tc>
          <w:tcPr>
            <w:tcW w:w="1736" w:type="dxa"/>
            <w:shd w:val="clear" w:color="auto" w:fill="D9D9D9"/>
          </w:tcPr>
          <w:p w:rsidR="00F83032" w:rsidRPr="00F83032" w:rsidRDefault="00F83032" w:rsidP="00F83032">
            <w:pPr>
              <w:spacing w:after="0" w:line="240" w:lineRule="auto"/>
              <w:jc w:val="center"/>
            </w:pPr>
            <w:r w:rsidRPr="00F83032">
              <w:t>-</w:t>
            </w:r>
          </w:p>
        </w:tc>
      </w:tr>
      <w:tr w:rsidR="00F83032" w:rsidRPr="00F83032" w:rsidTr="00F83032">
        <w:tc>
          <w:tcPr>
            <w:tcW w:w="2277" w:type="dxa"/>
            <w:shd w:val="clear" w:color="auto" w:fill="auto"/>
          </w:tcPr>
          <w:p w:rsidR="00F83032" w:rsidRPr="00F83032" w:rsidRDefault="00F83032" w:rsidP="00F83032">
            <w:pPr>
              <w:spacing w:after="0" w:line="240" w:lineRule="auto"/>
            </w:pPr>
            <w:r w:rsidRPr="00F83032">
              <w:t>Bordures</w:t>
            </w:r>
          </w:p>
        </w:tc>
        <w:tc>
          <w:tcPr>
            <w:tcW w:w="3519" w:type="dxa"/>
            <w:gridSpan w:val="2"/>
            <w:shd w:val="clear" w:color="auto" w:fill="auto"/>
          </w:tcPr>
          <w:p w:rsidR="00F83032" w:rsidRPr="00F83032" w:rsidRDefault="00F83032" w:rsidP="00F83032">
            <w:pPr>
              <w:spacing w:after="0" w:line="240" w:lineRule="auto"/>
              <w:jc w:val="center"/>
            </w:pPr>
            <w:r w:rsidRPr="00F83032">
              <w:t>392</w:t>
            </w:r>
          </w:p>
        </w:tc>
        <w:tc>
          <w:tcPr>
            <w:tcW w:w="1754" w:type="dxa"/>
            <w:shd w:val="clear" w:color="auto" w:fill="auto"/>
          </w:tcPr>
          <w:p w:rsidR="00F83032" w:rsidRPr="00F83032" w:rsidRDefault="00F83032" w:rsidP="00F83032">
            <w:pPr>
              <w:spacing w:after="0" w:line="240" w:lineRule="auto"/>
              <w:jc w:val="center"/>
            </w:pPr>
            <w:r w:rsidRPr="00F83032">
              <w:t>-</w:t>
            </w:r>
          </w:p>
        </w:tc>
        <w:tc>
          <w:tcPr>
            <w:tcW w:w="1736" w:type="dxa"/>
            <w:shd w:val="clear" w:color="auto" w:fill="auto"/>
          </w:tcPr>
          <w:p w:rsidR="00F83032" w:rsidRPr="00F83032" w:rsidRDefault="00F83032" w:rsidP="00F83032">
            <w:pPr>
              <w:spacing w:after="0" w:line="240" w:lineRule="auto"/>
              <w:jc w:val="center"/>
            </w:pPr>
            <w:r w:rsidRPr="00F83032">
              <w:t>-</w:t>
            </w:r>
          </w:p>
        </w:tc>
      </w:tr>
      <w:tr w:rsidR="00F83032" w:rsidRPr="00F83032" w:rsidTr="00F83032">
        <w:tc>
          <w:tcPr>
            <w:tcW w:w="2277" w:type="dxa"/>
            <w:shd w:val="clear" w:color="auto" w:fill="auto"/>
          </w:tcPr>
          <w:p w:rsidR="00F83032" w:rsidRPr="00F83032" w:rsidRDefault="00F83032" w:rsidP="00F83032">
            <w:pPr>
              <w:spacing w:after="0" w:line="240" w:lineRule="auto"/>
            </w:pPr>
            <w:r w:rsidRPr="00F83032">
              <w:t xml:space="preserve">Ecartement </w:t>
            </w:r>
          </w:p>
        </w:tc>
        <w:tc>
          <w:tcPr>
            <w:tcW w:w="3519" w:type="dxa"/>
            <w:gridSpan w:val="2"/>
            <w:shd w:val="clear" w:color="auto" w:fill="auto"/>
          </w:tcPr>
          <w:p w:rsidR="00F83032" w:rsidRPr="00F83032" w:rsidRDefault="00F83032" w:rsidP="00F83032">
            <w:pPr>
              <w:spacing w:after="0" w:line="240" w:lineRule="auto"/>
              <w:jc w:val="center"/>
            </w:pPr>
            <w:r w:rsidRPr="00F83032">
              <w:t xml:space="preserve">3 x </w:t>
            </w:r>
            <w:smartTag w:uri="urn:schemas-microsoft-com:office:smarttags" w:element="metricconverter">
              <w:smartTagPr>
                <w:attr w:name="ProductID" w:val="3 m"/>
              </w:smartTagPr>
              <w:r w:rsidRPr="00F83032">
                <w:t>3 m</w:t>
              </w:r>
            </w:smartTag>
          </w:p>
        </w:tc>
        <w:tc>
          <w:tcPr>
            <w:tcW w:w="3490" w:type="dxa"/>
            <w:gridSpan w:val="2"/>
            <w:shd w:val="clear" w:color="auto" w:fill="auto"/>
          </w:tcPr>
          <w:p w:rsidR="00F83032" w:rsidRPr="00F83032" w:rsidRDefault="00F83032" w:rsidP="00F83032">
            <w:pPr>
              <w:spacing w:after="0" w:line="240" w:lineRule="auto"/>
              <w:jc w:val="center"/>
            </w:pPr>
            <w:r w:rsidRPr="00F83032">
              <w:t xml:space="preserve">3 x </w:t>
            </w:r>
            <w:smartTag w:uri="urn:schemas-microsoft-com:office:smarttags" w:element="metricconverter">
              <w:smartTagPr>
                <w:attr w:name="ProductID" w:val="3 m"/>
              </w:smartTagPr>
              <w:r w:rsidRPr="00F83032">
                <w:t>3 m</w:t>
              </w:r>
            </w:smartTag>
          </w:p>
        </w:tc>
      </w:tr>
      <w:tr w:rsidR="00F83032" w:rsidRPr="00F83032" w:rsidTr="00F83032">
        <w:tc>
          <w:tcPr>
            <w:tcW w:w="2277" w:type="dxa"/>
            <w:shd w:val="clear" w:color="auto" w:fill="auto"/>
          </w:tcPr>
          <w:p w:rsidR="00F83032" w:rsidRPr="00F83032" w:rsidRDefault="00F83032" w:rsidP="00F83032">
            <w:pPr>
              <w:spacing w:after="0" w:line="240" w:lineRule="auto"/>
            </w:pPr>
            <w:r w:rsidRPr="00F83032">
              <w:t>Autre : démonstration</w:t>
            </w:r>
          </w:p>
          <w:p w:rsidR="00F83032" w:rsidRPr="00F83032" w:rsidRDefault="00F83032" w:rsidP="00F83032">
            <w:pPr>
              <w:spacing w:after="0" w:line="240" w:lineRule="auto"/>
            </w:pPr>
            <w:r w:rsidRPr="00F83032">
              <w:t>(REVE-VERT)</w:t>
            </w:r>
          </w:p>
        </w:tc>
        <w:tc>
          <w:tcPr>
            <w:tcW w:w="3519" w:type="dxa"/>
            <w:gridSpan w:val="2"/>
            <w:shd w:val="clear" w:color="auto" w:fill="auto"/>
          </w:tcPr>
          <w:p w:rsidR="00F83032" w:rsidRPr="00F83032" w:rsidRDefault="00F83032" w:rsidP="00F83032">
            <w:pPr>
              <w:spacing w:after="0" w:line="240" w:lineRule="auto"/>
              <w:jc w:val="center"/>
            </w:pPr>
            <w:r w:rsidRPr="00F83032">
              <w:t>100</w:t>
            </w:r>
          </w:p>
        </w:tc>
        <w:tc>
          <w:tcPr>
            <w:tcW w:w="3490" w:type="dxa"/>
            <w:gridSpan w:val="2"/>
            <w:shd w:val="clear" w:color="auto" w:fill="auto"/>
          </w:tcPr>
          <w:p w:rsidR="00F83032" w:rsidRPr="00F83032" w:rsidRDefault="00F83032" w:rsidP="00F83032">
            <w:pPr>
              <w:spacing w:after="0" w:line="240" w:lineRule="auto"/>
              <w:jc w:val="center"/>
            </w:pPr>
            <w:r w:rsidRPr="00F83032">
              <w:t>Reste</w:t>
            </w:r>
          </w:p>
          <w:p w:rsidR="00F83032" w:rsidRPr="00F83032" w:rsidRDefault="00F83032" w:rsidP="00F83032">
            <w:pPr>
              <w:spacing w:after="0" w:line="240" w:lineRule="auto"/>
              <w:jc w:val="center"/>
            </w:pPr>
            <w:r w:rsidRPr="00F83032">
              <w:t>(+ /-200 plants ?)</w:t>
            </w:r>
          </w:p>
        </w:tc>
      </w:tr>
    </w:tbl>
    <w:p w:rsidR="000B4E8A" w:rsidRDefault="000B4E8A" w:rsidP="004051FA">
      <w:pPr>
        <w:spacing w:after="0" w:line="240" w:lineRule="auto"/>
        <w:rPr>
          <w:color w:val="FF0000"/>
        </w:rPr>
      </w:pPr>
    </w:p>
    <w:p w:rsidR="00DA6E35" w:rsidRDefault="00DA6E35" w:rsidP="00DA6E35">
      <w:pPr>
        <w:pStyle w:val="Titre2vfa"/>
        <w:numPr>
          <w:ilvl w:val="0"/>
          <w:numId w:val="0"/>
        </w:numPr>
        <w:ind w:left="360"/>
      </w:pPr>
    </w:p>
    <w:p w:rsidR="00F83032" w:rsidRPr="00F83032" w:rsidRDefault="00DA6E35" w:rsidP="00DA6E35">
      <w:pPr>
        <w:pStyle w:val="Titre2vfa"/>
        <w:numPr>
          <w:ilvl w:val="0"/>
          <w:numId w:val="0"/>
        </w:numPr>
        <w:ind w:left="360"/>
      </w:pPr>
      <w:bookmarkStart w:id="24" w:name="_Toc391027883"/>
      <w:r>
        <w:t>2</w:t>
      </w:r>
      <w:r w:rsidR="00F83032" w:rsidRPr="00F83032">
        <w:t xml:space="preserve">- </w:t>
      </w:r>
      <w:r w:rsidR="005B5012">
        <w:tab/>
      </w:r>
      <w:r w:rsidR="00F83032" w:rsidRPr="00F83032">
        <w:t>Identification spécifique par spectrométrie infra-rouge</w:t>
      </w:r>
      <w:r w:rsidR="00F83032">
        <w:t xml:space="preserve"> (INRA)</w:t>
      </w:r>
      <w:bookmarkEnd w:id="24"/>
    </w:p>
    <w:p w:rsidR="00DA6E35" w:rsidRDefault="00DA6E35" w:rsidP="00F83032">
      <w:pPr>
        <w:jc w:val="both"/>
        <w:rPr>
          <w:iCs/>
        </w:rPr>
      </w:pPr>
    </w:p>
    <w:p w:rsidR="00F83032" w:rsidRPr="00F83032" w:rsidRDefault="00F83032" w:rsidP="00F83032">
      <w:pPr>
        <w:jc w:val="both"/>
        <w:rPr>
          <w:iCs/>
        </w:rPr>
      </w:pPr>
      <w:r w:rsidRPr="00F83032">
        <w:rPr>
          <w:iCs/>
        </w:rPr>
        <w:t xml:space="preserve">Les premiers essais d’identification spécifique par spectrométrie infrarouge sur aiguilles s’étant révélés potentiellement intéressants bien que réalisés tardivement sur aiguilles sénescentes, un nouvel essai a été réalisé en 2012 sur un plus grand nombre d’individus d’origines variées de mélèze d’Europe, du Japon et hybrides et à un stade plus précoce (juillet). Les aiguilles ont été récoltées et conditionnées (lyophilisation et broyage). Les spectres ont été acquis mais les résultats sont toujours en cours d’analyse. Ils seront présentés dans un prochain rapport. </w:t>
      </w:r>
    </w:p>
    <w:p w:rsidR="00AB139A" w:rsidRPr="004051FA" w:rsidRDefault="00AB139A" w:rsidP="004051FA">
      <w:pPr>
        <w:spacing w:after="0" w:line="240" w:lineRule="auto"/>
      </w:pPr>
    </w:p>
    <w:p w:rsidR="00AB139A" w:rsidRPr="002111FA" w:rsidRDefault="00B33462" w:rsidP="00DA6E35">
      <w:pPr>
        <w:pStyle w:val="Titre1vfa"/>
      </w:pPr>
      <w:bookmarkStart w:id="25" w:name="_Toc391027884"/>
      <w:r w:rsidRPr="002111FA">
        <w:t>PIN LARICIO</w:t>
      </w:r>
      <w:bookmarkEnd w:id="25"/>
    </w:p>
    <w:p w:rsidR="004051FA" w:rsidRPr="004051FA" w:rsidRDefault="004051FA" w:rsidP="004051FA">
      <w:pPr>
        <w:spacing w:after="0" w:line="240" w:lineRule="auto"/>
      </w:pPr>
    </w:p>
    <w:p w:rsidR="00DA6E35" w:rsidRDefault="00BF0E2F" w:rsidP="00DA6E35">
      <w:pPr>
        <w:pStyle w:val="Titre2vfa"/>
        <w:numPr>
          <w:ilvl w:val="0"/>
          <w:numId w:val="25"/>
        </w:numPr>
      </w:pPr>
      <w:bookmarkStart w:id="26" w:name="_Toc391027885"/>
      <w:proofErr w:type="gramStart"/>
      <w:r>
        <w:t>A</w:t>
      </w:r>
      <w:r w:rsidR="00DA6E35">
        <w:t>nalyses</w:t>
      </w:r>
      <w:proofErr w:type="gramEnd"/>
      <w:r>
        <w:t xml:space="preserve"> </w:t>
      </w:r>
      <w:r w:rsidR="00D06032">
        <w:t>des dispositifs</w:t>
      </w:r>
      <w:r w:rsidR="00B204BC">
        <w:t xml:space="preserve"> de comparaison</w:t>
      </w:r>
      <w:r>
        <w:t xml:space="preserve"> </w:t>
      </w:r>
      <w:proofErr w:type="spellStart"/>
      <w:r>
        <w:t>Irtea</w:t>
      </w:r>
      <w:bookmarkEnd w:id="26"/>
      <w:proofErr w:type="spellEnd"/>
    </w:p>
    <w:p w:rsidR="00DA6E35" w:rsidRDefault="00DA6E35" w:rsidP="004051FA">
      <w:pPr>
        <w:autoSpaceDE w:val="0"/>
        <w:autoSpaceDN w:val="0"/>
        <w:adjustRightInd w:val="0"/>
        <w:spacing w:after="0" w:line="240" w:lineRule="auto"/>
        <w:rPr>
          <w:b/>
          <w:bCs/>
          <w:sz w:val="24"/>
          <w:szCs w:val="24"/>
        </w:rPr>
      </w:pPr>
    </w:p>
    <w:p w:rsidR="00B33462" w:rsidRDefault="004051FA" w:rsidP="004051FA">
      <w:pPr>
        <w:autoSpaceDE w:val="0"/>
        <w:autoSpaceDN w:val="0"/>
        <w:adjustRightInd w:val="0"/>
        <w:spacing w:after="0" w:line="240" w:lineRule="auto"/>
        <w:rPr>
          <w:b/>
          <w:bCs/>
          <w:sz w:val="24"/>
          <w:szCs w:val="24"/>
        </w:rPr>
      </w:pPr>
      <w:r w:rsidRPr="004051FA">
        <w:rPr>
          <w:b/>
          <w:bCs/>
          <w:sz w:val="24"/>
          <w:szCs w:val="24"/>
        </w:rPr>
        <w:t>M</w:t>
      </w:r>
      <w:r>
        <w:rPr>
          <w:b/>
          <w:bCs/>
          <w:sz w:val="24"/>
          <w:szCs w:val="24"/>
        </w:rPr>
        <w:t xml:space="preserve">ESURES ET ANALYSES DE </w:t>
      </w:r>
      <w:r w:rsidRPr="004051FA">
        <w:rPr>
          <w:b/>
          <w:bCs/>
          <w:sz w:val="24"/>
          <w:szCs w:val="24"/>
        </w:rPr>
        <w:t>LAMOTTE BEUVRON</w:t>
      </w:r>
      <w:r>
        <w:rPr>
          <w:b/>
          <w:bCs/>
          <w:sz w:val="24"/>
          <w:szCs w:val="24"/>
        </w:rPr>
        <w:t xml:space="preserve"> (IRSTEA)</w:t>
      </w:r>
    </w:p>
    <w:p w:rsidR="00D06032" w:rsidRPr="004051FA" w:rsidRDefault="00D06032" w:rsidP="004051FA">
      <w:pPr>
        <w:autoSpaceDE w:val="0"/>
        <w:autoSpaceDN w:val="0"/>
        <w:adjustRightInd w:val="0"/>
        <w:spacing w:after="0" w:line="240" w:lineRule="auto"/>
        <w:rPr>
          <w:b/>
          <w:bCs/>
          <w:sz w:val="24"/>
          <w:szCs w:val="24"/>
        </w:rPr>
      </w:pPr>
    </w:p>
    <w:p w:rsidR="00B33462" w:rsidRDefault="00B33462" w:rsidP="004051FA">
      <w:pPr>
        <w:autoSpaceDE w:val="0"/>
        <w:autoSpaceDN w:val="0"/>
        <w:adjustRightInd w:val="0"/>
        <w:spacing w:after="0" w:line="240" w:lineRule="auto"/>
        <w:jc w:val="both"/>
        <w:rPr>
          <w:iCs/>
        </w:rPr>
      </w:pPr>
      <w:r w:rsidRPr="004051FA">
        <w:rPr>
          <w:iCs/>
        </w:rPr>
        <w:t xml:space="preserve">Bien que ce dispositif ait été installé en 1994 et jamais éclairci nous avons pu procéder à une dernière série de mesures en raison de la faible croissance de ce dispositif planté sur une station très pauvre représentative des sols de Sologne. Les mesures de circonférence sur l’ensemble du dispositif et de hauteur sur une partie des arbres ont été réalisées dans l’intersaison 2013/2014. </w:t>
      </w:r>
    </w:p>
    <w:p w:rsidR="00551277" w:rsidRPr="004051FA" w:rsidRDefault="00551277" w:rsidP="004051FA">
      <w:pPr>
        <w:autoSpaceDE w:val="0"/>
        <w:autoSpaceDN w:val="0"/>
        <w:adjustRightInd w:val="0"/>
        <w:spacing w:after="0" w:line="240" w:lineRule="auto"/>
        <w:jc w:val="both"/>
        <w:rPr>
          <w:iCs/>
        </w:rPr>
      </w:pPr>
    </w:p>
    <w:p w:rsidR="00B33462" w:rsidRPr="007F7D37" w:rsidRDefault="00B33462" w:rsidP="004051FA">
      <w:pPr>
        <w:autoSpaceDE w:val="0"/>
        <w:autoSpaceDN w:val="0"/>
        <w:adjustRightInd w:val="0"/>
        <w:spacing w:after="0" w:line="240" w:lineRule="auto"/>
        <w:rPr>
          <w:b/>
          <w:iCs/>
        </w:rPr>
      </w:pPr>
      <w:r w:rsidRPr="007F7D37">
        <w:rPr>
          <w:b/>
          <w:iCs/>
        </w:rPr>
        <w:t>Provenances testées</w:t>
      </w:r>
      <w:r w:rsidR="007F7D37">
        <w:rPr>
          <w:b/>
          <w:iCs/>
        </w:rPr>
        <w:t xml:space="preserve"> et mesures</w:t>
      </w:r>
    </w:p>
    <w:p w:rsidR="00B33462" w:rsidRPr="004051FA" w:rsidRDefault="00B33462" w:rsidP="004051FA">
      <w:pPr>
        <w:autoSpaceDE w:val="0"/>
        <w:autoSpaceDN w:val="0"/>
        <w:adjustRightInd w:val="0"/>
        <w:spacing w:after="0" w:line="240" w:lineRule="auto"/>
        <w:rPr>
          <w:i/>
          <w:iCs/>
        </w:rPr>
      </w:pPr>
    </w:p>
    <w:tbl>
      <w:tblPr>
        <w:tblW w:w="376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
        <w:gridCol w:w="3500"/>
      </w:tblGrid>
      <w:tr w:rsidR="00B33462" w:rsidRPr="004051FA" w:rsidTr="00D06032">
        <w:trPr>
          <w:trHeight w:val="255"/>
        </w:trPr>
        <w:tc>
          <w:tcPr>
            <w:tcW w:w="26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1</w:t>
            </w:r>
          </w:p>
        </w:tc>
        <w:tc>
          <w:tcPr>
            <w:tcW w:w="350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Centre 04</w:t>
            </w:r>
          </w:p>
        </w:tc>
      </w:tr>
      <w:tr w:rsidR="00B33462" w:rsidRPr="004051FA" w:rsidTr="00D06032">
        <w:trPr>
          <w:trHeight w:val="255"/>
        </w:trPr>
        <w:tc>
          <w:tcPr>
            <w:tcW w:w="26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2</w:t>
            </w:r>
          </w:p>
        </w:tc>
        <w:tc>
          <w:tcPr>
            <w:tcW w:w="350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xml:space="preserve">Verger Sologne </w:t>
            </w:r>
            <w:proofErr w:type="spellStart"/>
            <w:r w:rsidRPr="004051FA">
              <w:rPr>
                <w:iCs/>
              </w:rPr>
              <w:t>Vayrières</w:t>
            </w:r>
            <w:proofErr w:type="spellEnd"/>
          </w:p>
        </w:tc>
      </w:tr>
      <w:tr w:rsidR="00B33462" w:rsidRPr="004051FA" w:rsidTr="00D06032">
        <w:trPr>
          <w:trHeight w:val="255"/>
        </w:trPr>
        <w:tc>
          <w:tcPr>
            <w:tcW w:w="26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3</w:t>
            </w:r>
          </w:p>
        </w:tc>
        <w:tc>
          <w:tcPr>
            <w:tcW w:w="350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xml:space="preserve">La </w:t>
            </w:r>
            <w:proofErr w:type="spellStart"/>
            <w:r w:rsidRPr="004051FA">
              <w:rPr>
                <w:iCs/>
              </w:rPr>
              <w:t>Rebutinière</w:t>
            </w:r>
            <w:proofErr w:type="spellEnd"/>
          </w:p>
        </w:tc>
      </w:tr>
      <w:tr w:rsidR="00B33462" w:rsidRPr="004051FA" w:rsidTr="00D06032">
        <w:trPr>
          <w:trHeight w:val="255"/>
        </w:trPr>
        <w:tc>
          <w:tcPr>
            <w:tcW w:w="26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4</w:t>
            </w:r>
          </w:p>
        </w:tc>
        <w:tc>
          <w:tcPr>
            <w:tcW w:w="350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Verger 201</w:t>
            </w:r>
          </w:p>
        </w:tc>
      </w:tr>
      <w:tr w:rsidR="00B33462" w:rsidRPr="004051FA" w:rsidTr="00D06032">
        <w:trPr>
          <w:trHeight w:val="255"/>
        </w:trPr>
        <w:tc>
          <w:tcPr>
            <w:tcW w:w="26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5</w:t>
            </w:r>
          </w:p>
        </w:tc>
        <w:tc>
          <w:tcPr>
            <w:tcW w:w="350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Verger 203</w:t>
            </w:r>
          </w:p>
        </w:tc>
      </w:tr>
      <w:tr w:rsidR="00B33462" w:rsidRPr="004051FA" w:rsidTr="00D06032">
        <w:trPr>
          <w:trHeight w:val="255"/>
        </w:trPr>
        <w:tc>
          <w:tcPr>
            <w:tcW w:w="26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6</w:t>
            </w:r>
          </w:p>
        </w:tc>
        <w:tc>
          <w:tcPr>
            <w:tcW w:w="3500" w:type="dxa"/>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Verger élite</w:t>
            </w:r>
          </w:p>
        </w:tc>
      </w:tr>
    </w:tbl>
    <w:p w:rsidR="00B33462" w:rsidRPr="004051FA" w:rsidRDefault="00B33462" w:rsidP="004051FA">
      <w:pPr>
        <w:autoSpaceDE w:val="0"/>
        <w:autoSpaceDN w:val="0"/>
        <w:adjustRightInd w:val="0"/>
        <w:spacing w:after="0" w:line="240" w:lineRule="auto"/>
        <w:rPr>
          <w:i/>
          <w:iCs/>
        </w:rPr>
      </w:pPr>
    </w:p>
    <w:p w:rsidR="00B33462" w:rsidRPr="004051FA" w:rsidRDefault="00B33462" w:rsidP="007F7D37">
      <w:pPr>
        <w:autoSpaceDE w:val="0"/>
        <w:autoSpaceDN w:val="0"/>
        <w:adjustRightInd w:val="0"/>
        <w:spacing w:after="0" w:line="240" w:lineRule="auto"/>
        <w:rPr>
          <w:iCs/>
        </w:rPr>
      </w:pPr>
      <w:r w:rsidRPr="004051FA">
        <w:rPr>
          <w:iCs/>
        </w:rPr>
        <w:lastRenderedPageBreak/>
        <w:t xml:space="preserve">Circonférence à </w:t>
      </w:r>
      <w:smartTag w:uri="urn:schemas-microsoft-com:office:smarttags" w:element="metricconverter">
        <w:smartTagPr>
          <w:attr w:name="ProductID" w:val="1,30 m"/>
        </w:smartTagPr>
        <w:r w:rsidRPr="004051FA">
          <w:rPr>
            <w:iCs/>
          </w:rPr>
          <w:t>1,30 m</w:t>
        </w:r>
      </w:smartTag>
      <w:r w:rsidRPr="004051FA">
        <w:rPr>
          <w:iCs/>
        </w:rPr>
        <w:t xml:space="preserve"> de tous les individus vivants et non regarnis.</w:t>
      </w:r>
      <w:r w:rsidR="007F7D37">
        <w:rPr>
          <w:iCs/>
        </w:rPr>
        <w:t xml:space="preserve"> </w:t>
      </w:r>
      <w:r w:rsidRPr="004051FA">
        <w:rPr>
          <w:iCs/>
        </w:rPr>
        <w:t>Etat sanitaire : principalement mort ou vivant</w:t>
      </w:r>
      <w:r w:rsidR="007F7D37">
        <w:rPr>
          <w:iCs/>
        </w:rPr>
        <w:t>.</w:t>
      </w:r>
      <w:r w:rsidRPr="004051FA">
        <w:rPr>
          <w:iCs/>
        </w:rPr>
        <w:t xml:space="preserve"> Hauteur sur un échantillon d’arbres par PU (4 arbres représentatifs de 4 classes de circonférences)</w:t>
      </w:r>
      <w:r w:rsidR="007F7D37">
        <w:rPr>
          <w:iCs/>
        </w:rPr>
        <w:t xml:space="preserve">. </w:t>
      </w:r>
      <w:r w:rsidRPr="004051FA">
        <w:rPr>
          <w:iCs/>
        </w:rPr>
        <w:t>Observations : quelques arbres blessés</w:t>
      </w:r>
    </w:p>
    <w:p w:rsidR="00B33462" w:rsidRPr="004051FA" w:rsidRDefault="00B33462" w:rsidP="004051FA">
      <w:pPr>
        <w:autoSpaceDE w:val="0"/>
        <w:autoSpaceDN w:val="0"/>
        <w:adjustRightInd w:val="0"/>
        <w:spacing w:after="0" w:line="240" w:lineRule="auto"/>
        <w:rPr>
          <w:i/>
          <w:iCs/>
        </w:rPr>
      </w:pPr>
    </w:p>
    <w:p w:rsidR="00B33462" w:rsidRPr="007F7D37" w:rsidRDefault="00B33462" w:rsidP="004051FA">
      <w:pPr>
        <w:autoSpaceDE w:val="0"/>
        <w:autoSpaceDN w:val="0"/>
        <w:adjustRightInd w:val="0"/>
        <w:spacing w:after="0" w:line="240" w:lineRule="auto"/>
        <w:rPr>
          <w:b/>
          <w:iCs/>
        </w:rPr>
      </w:pPr>
      <w:r w:rsidRPr="007F7D37">
        <w:rPr>
          <w:b/>
          <w:iCs/>
        </w:rPr>
        <w:t>Résultats</w:t>
      </w:r>
      <w:r w:rsidR="00F9265F">
        <w:rPr>
          <w:b/>
          <w:iCs/>
        </w:rPr>
        <w:t xml:space="preserve"> préliminaires</w:t>
      </w:r>
    </w:p>
    <w:p w:rsidR="00B33462" w:rsidRPr="004051FA" w:rsidRDefault="00B33462" w:rsidP="004051FA">
      <w:pPr>
        <w:autoSpaceDE w:val="0"/>
        <w:autoSpaceDN w:val="0"/>
        <w:adjustRightInd w:val="0"/>
        <w:spacing w:after="0" w:line="240" w:lineRule="auto"/>
        <w:jc w:val="both"/>
        <w:rPr>
          <w:iCs/>
        </w:rPr>
      </w:pPr>
      <w:r w:rsidRPr="004051FA">
        <w:rPr>
          <w:iCs/>
        </w:rPr>
        <w:t xml:space="preserve"> Les données recueillies seront analysées statistiquement et en détail en 2014. Toutefois un premier examen des circonférences et des hauteurs moyennes après 20 saisons de végétation indiquent les moyennes présentées dans les tableaux ci-dessous avec également les taux cumulés de mortalité depuis l’installation.</w:t>
      </w:r>
    </w:p>
    <w:p w:rsidR="00B33462" w:rsidRPr="004051FA" w:rsidRDefault="00B33462" w:rsidP="004051FA">
      <w:pPr>
        <w:autoSpaceDE w:val="0"/>
        <w:autoSpaceDN w:val="0"/>
        <w:adjustRightInd w:val="0"/>
        <w:spacing w:after="0" w:line="240" w:lineRule="auto"/>
        <w:rPr>
          <w:i/>
          <w:iCs/>
        </w:rPr>
      </w:pPr>
    </w:p>
    <w:p w:rsidR="00B33462" w:rsidRPr="007F7D37" w:rsidRDefault="00B33462" w:rsidP="007F7D37">
      <w:pPr>
        <w:autoSpaceDE w:val="0"/>
        <w:autoSpaceDN w:val="0"/>
        <w:adjustRightInd w:val="0"/>
        <w:spacing w:after="0" w:line="240" w:lineRule="auto"/>
        <w:rPr>
          <w:iCs/>
          <w:u w:val="single"/>
        </w:rPr>
      </w:pPr>
      <w:r w:rsidRPr="007F7D37">
        <w:rPr>
          <w:iCs/>
          <w:u w:val="single"/>
        </w:rPr>
        <w:t>Mortalité</w:t>
      </w:r>
    </w:p>
    <w:tbl>
      <w:tblPr>
        <w:tblW w:w="5954" w:type="dxa"/>
        <w:tblInd w:w="70" w:type="dxa"/>
        <w:tblCellMar>
          <w:left w:w="70" w:type="dxa"/>
          <w:right w:w="70" w:type="dxa"/>
        </w:tblCellMar>
        <w:tblLook w:val="0000" w:firstRow="0" w:lastRow="0" w:firstColumn="0" w:lastColumn="0" w:noHBand="0" w:noVBand="0"/>
      </w:tblPr>
      <w:tblGrid>
        <w:gridCol w:w="1816"/>
        <w:gridCol w:w="1276"/>
        <w:gridCol w:w="1276"/>
        <w:gridCol w:w="1586"/>
      </w:tblGrid>
      <w:tr w:rsidR="00B33462" w:rsidRPr="004051FA" w:rsidTr="004051FA">
        <w:trPr>
          <w:trHeight w:val="255"/>
        </w:trPr>
        <w:tc>
          <w:tcPr>
            <w:tcW w:w="1816" w:type="dxa"/>
            <w:tcBorders>
              <w:top w:val="nil"/>
              <w:left w:val="nil"/>
              <w:bottom w:val="single" w:sz="4" w:space="0" w:color="auto"/>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
                <w:iCs/>
              </w:rPr>
            </w:pPr>
          </w:p>
        </w:tc>
        <w:tc>
          <w:tcPr>
            <w:tcW w:w="1276" w:type="dxa"/>
            <w:tcBorders>
              <w:top w:val="nil"/>
              <w:left w:val="nil"/>
              <w:bottom w:val="single" w:sz="4" w:space="0" w:color="auto"/>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
                <w:iCs/>
              </w:rPr>
            </w:pPr>
          </w:p>
        </w:tc>
        <w:tc>
          <w:tcPr>
            <w:tcW w:w="1276" w:type="dxa"/>
            <w:tcBorders>
              <w:top w:val="nil"/>
              <w:left w:val="nil"/>
              <w:bottom w:val="single" w:sz="4" w:space="0" w:color="auto"/>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
                <w:iCs/>
              </w:rPr>
            </w:pPr>
          </w:p>
        </w:tc>
        <w:tc>
          <w:tcPr>
            <w:tcW w:w="1586" w:type="dxa"/>
            <w:tcBorders>
              <w:top w:val="nil"/>
              <w:left w:val="nil"/>
              <w:bottom w:val="single" w:sz="4" w:space="0" w:color="auto"/>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
                <w:iCs/>
              </w:rPr>
            </w:pPr>
          </w:p>
        </w:tc>
      </w:tr>
      <w:tr w:rsidR="00B33462" w:rsidRPr="004051FA" w:rsidTr="004051FA">
        <w:trPr>
          <w:trHeight w:val="255"/>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PROV</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Vivants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Morts</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Taux mortalité</w:t>
            </w:r>
          </w:p>
        </w:tc>
      </w:tr>
      <w:tr w:rsidR="00D06032" w:rsidRPr="004051FA" w:rsidTr="004051FA">
        <w:trPr>
          <w:trHeight w:val="255"/>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Centre 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16</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20%</w:t>
            </w:r>
          </w:p>
        </w:tc>
      </w:tr>
      <w:tr w:rsidR="00D06032" w:rsidRPr="004051FA" w:rsidTr="004051FA">
        <w:trPr>
          <w:trHeight w:val="255"/>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 xml:space="preserve">Verger Sologne </w:t>
            </w:r>
            <w:proofErr w:type="spellStart"/>
            <w:r w:rsidRPr="004051FA">
              <w:rPr>
                <w:iCs/>
              </w:rPr>
              <w:t>Vayrières</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10</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12.5%</w:t>
            </w:r>
          </w:p>
        </w:tc>
      </w:tr>
      <w:tr w:rsidR="00D06032" w:rsidRPr="004051FA" w:rsidTr="004051FA">
        <w:trPr>
          <w:trHeight w:val="255"/>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 xml:space="preserve">La </w:t>
            </w:r>
            <w:proofErr w:type="spellStart"/>
            <w:r w:rsidRPr="004051FA">
              <w:rPr>
                <w:iCs/>
              </w:rPr>
              <w:t>Rebutinière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22</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27.5%</w:t>
            </w:r>
          </w:p>
        </w:tc>
      </w:tr>
      <w:tr w:rsidR="00D06032" w:rsidRPr="004051FA" w:rsidTr="004051FA">
        <w:trPr>
          <w:trHeight w:val="255"/>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201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7</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9.6%</w:t>
            </w:r>
          </w:p>
        </w:tc>
      </w:tr>
      <w:tr w:rsidR="00D06032" w:rsidRPr="004051FA" w:rsidTr="004051FA">
        <w:trPr>
          <w:trHeight w:val="255"/>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14</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17.5%</w:t>
            </w:r>
          </w:p>
        </w:tc>
      </w:tr>
      <w:tr w:rsidR="00D06032" w:rsidRPr="004051FA" w:rsidTr="004051FA">
        <w:trPr>
          <w:trHeight w:val="255"/>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élite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15</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18.75%</w:t>
            </w:r>
          </w:p>
        </w:tc>
      </w:tr>
      <w:tr w:rsidR="00D06032" w:rsidRPr="004051FA" w:rsidTr="004051FA">
        <w:trPr>
          <w:trHeight w:val="255"/>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Total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396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84</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17.5%</w:t>
            </w:r>
          </w:p>
        </w:tc>
      </w:tr>
    </w:tbl>
    <w:p w:rsidR="00B33462" w:rsidRPr="004051FA" w:rsidRDefault="00B33462" w:rsidP="004051FA">
      <w:pPr>
        <w:autoSpaceDE w:val="0"/>
        <w:autoSpaceDN w:val="0"/>
        <w:adjustRightInd w:val="0"/>
        <w:spacing w:after="0" w:line="240" w:lineRule="auto"/>
        <w:rPr>
          <w:iCs/>
        </w:rPr>
      </w:pPr>
    </w:p>
    <w:p w:rsidR="00B33462" w:rsidRPr="004051FA" w:rsidRDefault="00B33462" w:rsidP="004051FA">
      <w:pPr>
        <w:autoSpaceDE w:val="0"/>
        <w:autoSpaceDN w:val="0"/>
        <w:adjustRightInd w:val="0"/>
        <w:spacing w:after="0" w:line="240" w:lineRule="auto"/>
        <w:rPr>
          <w:iCs/>
        </w:rPr>
      </w:pPr>
      <w:r w:rsidRPr="004051FA">
        <w:rPr>
          <w:iCs/>
        </w:rPr>
        <w:t xml:space="preserve">La mortalité globale augmente un peu (+1,5 points ou 7 individus en plus) et passe ainsi de 16 à 17.5 %. Cette nouvelle mortalité concerne essentiellement des arbres dominés. La provenance « 3 » </w:t>
      </w:r>
      <w:proofErr w:type="spellStart"/>
      <w:r w:rsidRPr="004051FA">
        <w:rPr>
          <w:iCs/>
        </w:rPr>
        <w:t>Rébutinière</w:t>
      </w:r>
      <w:proofErr w:type="spellEnd"/>
      <w:r w:rsidRPr="004051FA">
        <w:rPr>
          <w:iCs/>
        </w:rPr>
        <w:t xml:space="preserve"> se distingue par un taux élevé de mortalité de 27.5% en dépit de l’origine locale Sologne de ce peuplement classé.</w:t>
      </w:r>
    </w:p>
    <w:p w:rsidR="00B33462" w:rsidRPr="004051FA" w:rsidRDefault="00B33462" w:rsidP="004051FA">
      <w:pPr>
        <w:autoSpaceDE w:val="0"/>
        <w:autoSpaceDN w:val="0"/>
        <w:adjustRightInd w:val="0"/>
        <w:spacing w:after="0" w:line="240" w:lineRule="auto"/>
        <w:rPr>
          <w:iCs/>
        </w:rPr>
      </w:pPr>
    </w:p>
    <w:p w:rsidR="00B33462" w:rsidRPr="007F7D37" w:rsidRDefault="00B33462" w:rsidP="007F7D37">
      <w:pPr>
        <w:autoSpaceDE w:val="0"/>
        <w:autoSpaceDN w:val="0"/>
        <w:adjustRightInd w:val="0"/>
        <w:spacing w:after="0" w:line="240" w:lineRule="auto"/>
        <w:rPr>
          <w:iCs/>
          <w:u w:val="single"/>
        </w:rPr>
      </w:pPr>
      <w:r w:rsidRPr="007F7D37">
        <w:rPr>
          <w:iCs/>
          <w:u w:val="single"/>
        </w:rPr>
        <w:t>Circonférences</w:t>
      </w:r>
      <w:r w:rsidR="007F7D37" w:rsidRPr="007F7D37">
        <w:rPr>
          <w:iCs/>
          <w:u w:val="single"/>
        </w:rPr>
        <w:t xml:space="preserve"> moyennes par provenance et bloc</w:t>
      </w:r>
    </w:p>
    <w:tbl>
      <w:tblPr>
        <w:tblW w:w="8789" w:type="dxa"/>
        <w:tblInd w:w="70" w:type="dxa"/>
        <w:tblCellMar>
          <w:left w:w="70" w:type="dxa"/>
          <w:right w:w="70" w:type="dxa"/>
        </w:tblCellMar>
        <w:tblLook w:val="0000" w:firstRow="0" w:lastRow="0" w:firstColumn="0" w:lastColumn="0" w:noHBand="0" w:noVBand="0"/>
      </w:tblPr>
      <w:tblGrid>
        <w:gridCol w:w="3176"/>
        <w:gridCol w:w="793"/>
        <w:gridCol w:w="710"/>
        <w:gridCol w:w="710"/>
        <w:gridCol w:w="848"/>
        <w:gridCol w:w="851"/>
        <w:gridCol w:w="1701"/>
      </w:tblGrid>
      <w:tr w:rsidR="00B33462" w:rsidRPr="004051FA" w:rsidTr="004051FA">
        <w:trPr>
          <w:trHeight w:val="255"/>
        </w:trPr>
        <w:tc>
          <w:tcPr>
            <w:tcW w:w="5389" w:type="dxa"/>
            <w:gridSpan w:val="4"/>
            <w:tcBorders>
              <w:top w:val="nil"/>
              <w:left w:val="nil"/>
              <w:bottom w:val="nil"/>
              <w:right w:val="nil"/>
            </w:tcBorders>
            <w:shd w:val="clear" w:color="auto" w:fill="auto"/>
            <w:noWrap/>
            <w:vAlign w:val="bottom"/>
          </w:tcPr>
          <w:p w:rsidR="00B33462" w:rsidRPr="004051FA" w:rsidRDefault="00B33462" w:rsidP="007F7D37">
            <w:pPr>
              <w:autoSpaceDE w:val="0"/>
              <w:autoSpaceDN w:val="0"/>
              <w:adjustRightInd w:val="0"/>
              <w:spacing w:after="0" w:line="240" w:lineRule="auto"/>
              <w:rPr>
                <w:b/>
                <w:bCs/>
                <w:i/>
                <w:iCs/>
              </w:rPr>
            </w:pPr>
          </w:p>
        </w:tc>
        <w:tc>
          <w:tcPr>
            <w:tcW w:w="848" w:type="dxa"/>
            <w:tcBorders>
              <w:top w:val="nil"/>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
                <w:iCs/>
              </w:rPr>
            </w:pPr>
          </w:p>
        </w:tc>
        <w:tc>
          <w:tcPr>
            <w:tcW w:w="851" w:type="dxa"/>
            <w:tcBorders>
              <w:top w:val="nil"/>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
                <w:iCs/>
              </w:rPr>
            </w:pPr>
          </w:p>
        </w:tc>
        <w:tc>
          <w:tcPr>
            <w:tcW w:w="1701" w:type="dxa"/>
            <w:tcBorders>
              <w:top w:val="nil"/>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
                <w:iCs/>
              </w:rPr>
            </w:pPr>
          </w:p>
        </w:tc>
      </w:tr>
      <w:tr w:rsidR="004051FA" w:rsidRPr="004051FA" w:rsidTr="004051FA">
        <w:trPr>
          <w:trHeight w:val="255"/>
        </w:trPr>
        <w:tc>
          <w:tcPr>
            <w:tcW w:w="3176" w:type="dxa"/>
            <w:tcBorders>
              <w:top w:val="single" w:sz="4" w:space="0" w:color="000000"/>
              <w:left w:val="single" w:sz="4" w:space="0" w:color="000000"/>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Moyenne de Circ. 2013</w:t>
            </w:r>
          </w:p>
        </w:tc>
        <w:tc>
          <w:tcPr>
            <w:tcW w:w="793" w:type="dxa"/>
            <w:tcBorders>
              <w:top w:val="single" w:sz="4" w:space="0" w:color="000000"/>
              <w:left w:val="single" w:sz="4" w:space="0" w:color="000000"/>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BLOC</w:t>
            </w:r>
          </w:p>
        </w:tc>
        <w:tc>
          <w:tcPr>
            <w:tcW w:w="710"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c>
          <w:tcPr>
            <w:tcW w:w="710"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c>
          <w:tcPr>
            <w:tcW w:w="848"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c>
          <w:tcPr>
            <w:tcW w:w="851"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c>
          <w:tcPr>
            <w:tcW w:w="1701" w:type="dxa"/>
            <w:tcBorders>
              <w:top w:val="single" w:sz="4" w:space="0" w:color="000000"/>
              <w:left w:val="nil"/>
              <w:bottom w:val="nil"/>
              <w:right w:val="single" w:sz="4" w:space="0" w:color="000000"/>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r>
      <w:tr w:rsidR="004051FA" w:rsidRPr="004051FA" w:rsidTr="004051FA">
        <w:trPr>
          <w:trHeight w:val="255"/>
        </w:trPr>
        <w:tc>
          <w:tcPr>
            <w:tcW w:w="3176" w:type="dxa"/>
            <w:tcBorders>
              <w:top w:val="single" w:sz="4" w:space="0" w:color="000000"/>
              <w:left w:val="single" w:sz="4" w:space="0" w:color="000000"/>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PROV</w:t>
            </w:r>
          </w:p>
        </w:tc>
        <w:tc>
          <w:tcPr>
            <w:tcW w:w="793" w:type="dxa"/>
            <w:tcBorders>
              <w:top w:val="single" w:sz="4" w:space="0" w:color="000000"/>
              <w:left w:val="single" w:sz="4" w:space="0" w:color="000000"/>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1</w:t>
            </w:r>
          </w:p>
        </w:tc>
        <w:tc>
          <w:tcPr>
            <w:tcW w:w="710"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2</w:t>
            </w:r>
          </w:p>
        </w:tc>
        <w:tc>
          <w:tcPr>
            <w:tcW w:w="710"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3</w:t>
            </w:r>
          </w:p>
        </w:tc>
        <w:tc>
          <w:tcPr>
            <w:tcW w:w="848"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4</w:t>
            </w:r>
          </w:p>
        </w:tc>
        <w:tc>
          <w:tcPr>
            <w:tcW w:w="851"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5</w:t>
            </w:r>
          </w:p>
        </w:tc>
        <w:tc>
          <w:tcPr>
            <w:tcW w:w="1701" w:type="dxa"/>
            <w:tcBorders>
              <w:top w:val="single" w:sz="4" w:space="0" w:color="000000"/>
              <w:left w:val="single" w:sz="4" w:space="0" w:color="000000"/>
              <w:bottom w:val="nil"/>
              <w:right w:val="single" w:sz="4" w:space="0" w:color="000000"/>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Moyenne essai</w:t>
            </w:r>
          </w:p>
        </w:tc>
      </w:tr>
      <w:tr w:rsidR="00D06032" w:rsidRPr="004051FA" w:rsidTr="004051FA">
        <w:trPr>
          <w:trHeight w:val="255"/>
        </w:trPr>
        <w:tc>
          <w:tcPr>
            <w:tcW w:w="3176" w:type="dxa"/>
            <w:tcBorders>
              <w:top w:val="single" w:sz="4" w:space="0" w:color="000000"/>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Centre 04</w:t>
            </w:r>
          </w:p>
        </w:tc>
        <w:tc>
          <w:tcPr>
            <w:tcW w:w="793" w:type="dxa"/>
            <w:tcBorders>
              <w:top w:val="single" w:sz="4" w:space="0" w:color="000000"/>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50.2</w:t>
            </w:r>
          </w:p>
        </w:tc>
        <w:tc>
          <w:tcPr>
            <w:tcW w:w="710" w:type="dxa"/>
            <w:tcBorders>
              <w:top w:val="single" w:sz="4" w:space="0" w:color="000000"/>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49.2</w:t>
            </w:r>
          </w:p>
        </w:tc>
        <w:tc>
          <w:tcPr>
            <w:tcW w:w="710" w:type="dxa"/>
            <w:tcBorders>
              <w:top w:val="single" w:sz="4" w:space="0" w:color="000000"/>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48.2</w:t>
            </w:r>
          </w:p>
        </w:tc>
        <w:tc>
          <w:tcPr>
            <w:tcW w:w="848" w:type="dxa"/>
            <w:tcBorders>
              <w:top w:val="single" w:sz="4" w:space="0" w:color="000000"/>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56.7</w:t>
            </w:r>
          </w:p>
        </w:tc>
        <w:tc>
          <w:tcPr>
            <w:tcW w:w="851" w:type="dxa"/>
            <w:tcBorders>
              <w:top w:val="single" w:sz="4" w:space="0" w:color="000000"/>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54.0</w:t>
            </w:r>
          </w:p>
        </w:tc>
        <w:tc>
          <w:tcPr>
            <w:tcW w:w="1701" w:type="dxa"/>
            <w:tcBorders>
              <w:top w:val="single" w:sz="4" w:space="0" w:color="000000"/>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51.9</w:t>
            </w:r>
          </w:p>
        </w:tc>
      </w:tr>
      <w:tr w:rsidR="00D06032" w:rsidRPr="004051FA" w:rsidTr="004051FA">
        <w:trPr>
          <w:trHeight w:val="255"/>
        </w:trPr>
        <w:tc>
          <w:tcPr>
            <w:tcW w:w="3176"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 xml:space="preserve">Verger Sologne </w:t>
            </w:r>
            <w:proofErr w:type="spellStart"/>
            <w:r w:rsidRPr="004051FA">
              <w:rPr>
                <w:iCs/>
              </w:rPr>
              <w:t>Vayrières</w:t>
            </w:r>
            <w:proofErr w:type="spellEnd"/>
          </w:p>
        </w:tc>
        <w:tc>
          <w:tcPr>
            <w:tcW w:w="793"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53.1</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52.6</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57.0</w:t>
            </w:r>
          </w:p>
        </w:tc>
        <w:tc>
          <w:tcPr>
            <w:tcW w:w="848"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56.8</w:t>
            </w:r>
          </w:p>
        </w:tc>
        <w:tc>
          <w:tcPr>
            <w:tcW w:w="851"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55.9</w:t>
            </w:r>
          </w:p>
        </w:tc>
        <w:tc>
          <w:tcPr>
            <w:tcW w:w="1701"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55.0</w:t>
            </w:r>
          </w:p>
        </w:tc>
      </w:tr>
      <w:tr w:rsidR="00D06032" w:rsidRPr="004051FA" w:rsidTr="004051FA">
        <w:trPr>
          <w:trHeight w:val="255"/>
        </w:trPr>
        <w:tc>
          <w:tcPr>
            <w:tcW w:w="3176"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 xml:space="preserve">La </w:t>
            </w:r>
            <w:proofErr w:type="spellStart"/>
            <w:r w:rsidRPr="004051FA">
              <w:rPr>
                <w:iCs/>
              </w:rPr>
              <w:t>Rebutinière</w:t>
            </w:r>
            <w:proofErr w:type="spellEnd"/>
          </w:p>
        </w:tc>
        <w:tc>
          <w:tcPr>
            <w:tcW w:w="793"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51.8</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51.7</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53.1</w:t>
            </w:r>
          </w:p>
        </w:tc>
        <w:tc>
          <w:tcPr>
            <w:tcW w:w="848"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53.1</w:t>
            </w:r>
          </w:p>
        </w:tc>
        <w:tc>
          <w:tcPr>
            <w:tcW w:w="851"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49.7</w:t>
            </w:r>
          </w:p>
        </w:tc>
        <w:tc>
          <w:tcPr>
            <w:tcW w:w="1701"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51.9</w:t>
            </w:r>
          </w:p>
        </w:tc>
      </w:tr>
      <w:tr w:rsidR="00D06032" w:rsidRPr="004051FA" w:rsidTr="004051FA">
        <w:trPr>
          <w:trHeight w:val="255"/>
        </w:trPr>
        <w:tc>
          <w:tcPr>
            <w:tcW w:w="3176"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201</w:t>
            </w:r>
          </w:p>
        </w:tc>
        <w:tc>
          <w:tcPr>
            <w:tcW w:w="793"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58.4</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50.6</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58.9</w:t>
            </w:r>
          </w:p>
        </w:tc>
        <w:tc>
          <w:tcPr>
            <w:tcW w:w="848"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48.6</w:t>
            </w:r>
          </w:p>
        </w:tc>
        <w:tc>
          <w:tcPr>
            <w:tcW w:w="851"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54.2</w:t>
            </w:r>
          </w:p>
        </w:tc>
        <w:tc>
          <w:tcPr>
            <w:tcW w:w="1701"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54.2</w:t>
            </w:r>
          </w:p>
        </w:tc>
      </w:tr>
      <w:tr w:rsidR="00D06032" w:rsidRPr="004051FA" w:rsidTr="004051FA">
        <w:trPr>
          <w:trHeight w:val="255"/>
        </w:trPr>
        <w:tc>
          <w:tcPr>
            <w:tcW w:w="3176"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203</w:t>
            </w:r>
          </w:p>
        </w:tc>
        <w:tc>
          <w:tcPr>
            <w:tcW w:w="793"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57.5</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56.9</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45.1</w:t>
            </w:r>
          </w:p>
        </w:tc>
        <w:tc>
          <w:tcPr>
            <w:tcW w:w="848"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51.7</w:t>
            </w:r>
          </w:p>
        </w:tc>
        <w:tc>
          <w:tcPr>
            <w:tcW w:w="851"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56.8</w:t>
            </w:r>
          </w:p>
        </w:tc>
        <w:tc>
          <w:tcPr>
            <w:tcW w:w="1701"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53.4</w:t>
            </w:r>
          </w:p>
        </w:tc>
      </w:tr>
      <w:tr w:rsidR="00D06032" w:rsidRPr="004051FA" w:rsidTr="004051FA">
        <w:trPr>
          <w:trHeight w:val="255"/>
        </w:trPr>
        <w:tc>
          <w:tcPr>
            <w:tcW w:w="3176"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élite</w:t>
            </w:r>
          </w:p>
        </w:tc>
        <w:tc>
          <w:tcPr>
            <w:tcW w:w="793"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59.0</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53.6</w:t>
            </w:r>
          </w:p>
        </w:tc>
        <w:tc>
          <w:tcPr>
            <w:tcW w:w="710"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50.5</w:t>
            </w:r>
          </w:p>
        </w:tc>
        <w:tc>
          <w:tcPr>
            <w:tcW w:w="848"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59.2</w:t>
            </w:r>
          </w:p>
        </w:tc>
        <w:tc>
          <w:tcPr>
            <w:tcW w:w="851"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59.2</w:t>
            </w:r>
          </w:p>
        </w:tc>
        <w:tc>
          <w:tcPr>
            <w:tcW w:w="1701"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56.5</w:t>
            </w:r>
          </w:p>
        </w:tc>
      </w:tr>
      <w:tr w:rsidR="00D06032" w:rsidRPr="004051FA" w:rsidTr="004051FA">
        <w:trPr>
          <w:trHeight w:val="255"/>
        </w:trPr>
        <w:tc>
          <w:tcPr>
            <w:tcW w:w="3176" w:type="dxa"/>
            <w:tcBorders>
              <w:top w:val="single" w:sz="4" w:space="0" w:color="000000"/>
              <w:left w:val="single" w:sz="4" w:space="0" w:color="000000"/>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Total</w:t>
            </w:r>
          </w:p>
        </w:tc>
        <w:tc>
          <w:tcPr>
            <w:tcW w:w="793" w:type="dxa"/>
            <w:tcBorders>
              <w:top w:val="single" w:sz="4" w:space="0" w:color="000000"/>
              <w:left w:val="single" w:sz="4" w:space="0" w:color="000000"/>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55.0</w:t>
            </w:r>
          </w:p>
        </w:tc>
        <w:tc>
          <w:tcPr>
            <w:tcW w:w="710" w:type="dxa"/>
            <w:tcBorders>
              <w:top w:val="single" w:sz="4" w:space="0" w:color="000000"/>
              <w:left w:val="nil"/>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52.5</w:t>
            </w:r>
          </w:p>
        </w:tc>
        <w:tc>
          <w:tcPr>
            <w:tcW w:w="710" w:type="dxa"/>
            <w:tcBorders>
              <w:top w:val="single" w:sz="4" w:space="0" w:color="000000"/>
              <w:left w:val="nil"/>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52.3</w:t>
            </w:r>
          </w:p>
        </w:tc>
        <w:tc>
          <w:tcPr>
            <w:tcW w:w="848" w:type="dxa"/>
            <w:tcBorders>
              <w:top w:val="single" w:sz="4" w:space="0" w:color="000000"/>
              <w:left w:val="nil"/>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54.3</w:t>
            </w:r>
          </w:p>
        </w:tc>
        <w:tc>
          <w:tcPr>
            <w:tcW w:w="851" w:type="dxa"/>
            <w:tcBorders>
              <w:top w:val="single" w:sz="4" w:space="0" w:color="000000"/>
              <w:left w:val="nil"/>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53.9</w:t>
            </w:r>
          </w:p>
        </w:tc>
      </w:tr>
    </w:tbl>
    <w:p w:rsidR="00B33462" w:rsidRPr="004051FA" w:rsidRDefault="00B33462" w:rsidP="004051FA">
      <w:pPr>
        <w:autoSpaceDE w:val="0"/>
        <w:autoSpaceDN w:val="0"/>
        <w:adjustRightInd w:val="0"/>
        <w:spacing w:after="0" w:line="240" w:lineRule="auto"/>
        <w:rPr>
          <w:b/>
          <w:iCs/>
        </w:rPr>
      </w:pPr>
    </w:p>
    <w:p w:rsidR="00B33462" w:rsidRPr="004051FA" w:rsidRDefault="00B33462" w:rsidP="004051FA">
      <w:pPr>
        <w:autoSpaceDE w:val="0"/>
        <w:autoSpaceDN w:val="0"/>
        <w:adjustRightInd w:val="0"/>
        <w:spacing w:after="0" w:line="240" w:lineRule="auto"/>
        <w:rPr>
          <w:iCs/>
        </w:rPr>
      </w:pPr>
      <w:r w:rsidRPr="004051FA">
        <w:rPr>
          <w:iCs/>
        </w:rPr>
        <w:t>La variété élite reste la provenance la plus vigoureuse en circonférence dans tous les blocs à l’exception du bloc 3. Ce bloc est aussi le plus hétérogène et semble avoir été installé sur une partie du terrain moins favorable. Les variétés issues des vergers demeurent globalement les provenances les plus performantes. Ce classement doit toutefois être mis en perspective de la croissance globale modeste de cet essai avec un diamètre moyen à 1.3 m de moins de 18 cm après 20 saisons de croissance.</w:t>
      </w:r>
    </w:p>
    <w:p w:rsidR="00B33462" w:rsidRPr="004051FA" w:rsidRDefault="00B33462" w:rsidP="004051FA">
      <w:pPr>
        <w:autoSpaceDE w:val="0"/>
        <w:autoSpaceDN w:val="0"/>
        <w:adjustRightInd w:val="0"/>
        <w:spacing w:after="0" w:line="240" w:lineRule="auto"/>
        <w:rPr>
          <w:i/>
          <w:iCs/>
        </w:rPr>
      </w:pPr>
    </w:p>
    <w:p w:rsidR="00B33462" w:rsidRPr="007F7D37" w:rsidRDefault="00B33462" w:rsidP="007F7D37">
      <w:pPr>
        <w:autoSpaceDE w:val="0"/>
        <w:autoSpaceDN w:val="0"/>
        <w:adjustRightInd w:val="0"/>
        <w:spacing w:after="0" w:line="240" w:lineRule="auto"/>
        <w:rPr>
          <w:iCs/>
          <w:u w:val="single"/>
        </w:rPr>
      </w:pPr>
      <w:r w:rsidRPr="007F7D37">
        <w:rPr>
          <w:iCs/>
          <w:u w:val="single"/>
        </w:rPr>
        <w:t xml:space="preserve">Hauteurs </w:t>
      </w:r>
      <w:r w:rsidR="007F7D37" w:rsidRPr="007F7D37">
        <w:rPr>
          <w:iCs/>
          <w:u w:val="single"/>
        </w:rPr>
        <w:t>moyennes 2013 en cm par provenance et bloc(échantillon de 4 arbres par PU)</w:t>
      </w:r>
    </w:p>
    <w:p w:rsidR="00B33462" w:rsidRPr="004051FA" w:rsidRDefault="00B33462" w:rsidP="004051FA">
      <w:pPr>
        <w:autoSpaceDE w:val="0"/>
        <w:autoSpaceDN w:val="0"/>
        <w:adjustRightInd w:val="0"/>
        <w:spacing w:after="0" w:line="240" w:lineRule="auto"/>
        <w:rPr>
          <w:i/>
          <w:iCs/>
        </w:rPr>
      </w:pPr>
    </w:p>
    <w:tbl>
      <w:tblPr>
        <w:tblW w:w="7556" w:type="dxa"/>
        <w:tblInd w:w="70" w:type="dxa"/>
        <w:tblCellMar>
          <w:left w:w="70" w:type="dxa"/>
          <w:right w:w="70" w:type="dxa"/>
        </w:tblCellMar>
        <w:tblLook w:val="0000" w:firstRow="0" w:lastRow="0" w:firstColumn="0" w:lastColumn="0" w:noHBand="0" w:noVBand="0"/>
      </w:tblPr>
      <w:tblGrid>
        <w:gridCol w:w="2410"/>
        <w:gridCol w:w="781"/>
        <w:gridCol w:w="679"/>
        <w:gridCol w:w="709"/>
        <w:gridCol w:w="709"/>
        <w:gridCol w:w="992"/>
        <w:gridCol w:w="1276"/>
      </w:tblGrid>
      <w:tr w:rsidR="00B33462" w:rsidRPr="004051FA" w:rsidTr="004051FA">
        <w:trPr>
          <w:trHeight w:val="255"/>
        </w:trPr>
        <w:tc>
          <w:tcPr>
            <w:tcW w:w="2410" w:type="dxa"/>
            <w:tcBorders>
              <w:top w:val="single" w:sz="4" w:space="0" w:color="000000"/>
              <w:left w:val="single" w:sz="4" w:space="0" w:color="000000"/>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xml:space="preserve"> </w:t>
            </w:r>
          </w:p>
        </w:tc>
        <w:tc>
          <w:tcPr>
            <w:tcW w:w="781" w:type="dxa"/>
            <w:tcBorders>
              <w:top w:val="single" w:sz="4" w:space="0" w:color="000000"/>
              <w:left w:val="single" w:sz="4" w:space="0" w:color="000000"/>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BLOC</w:t>
            </w:r>
          </w:p>
        </w:tc>
        <w:tc>
          <w:tcPr>
            <w:tcW w:w="679"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c>
          <w:tcPr>
            <w:tcW w:w="709"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c>
          <w:tcPr>
            <w:tcW w:w="709"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c>
          <w:tcPr>
            <w:tcW w:w="992"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c>
          <w:tcPr>
            <w:tcW w:w="1276" w:type="dxa"/>
            <w:tcBorders>
              <w:top w:val="single" w:sz="4" w:space="0" w:color="000000"/>
              <w:left w:val="nil"/>
              <w:bottom w:val="nil"/>
              <w:right w:val="single" w:sz="4" w:space="0" w:color="000000"/>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 </w:t>
            </w:r>
          </w:p>
        </w:tc>
      </w:tr>
      <w:tr w:rsidR="00B33462" w:rsidRPr="004051FA" w:rsidTr="004051FA">
        <w:trPr>
          <w:trHeight w:val="255"/>
        </w:trPr>
        <w:tc>
          <w:tcPr>
            <w:tcW w:w="2410" w:type="dxa"/>
            <w:tcBorders>
              <w:top w:val="single" w:sz="4" w:space="0" w:color="000000"/>
              <w:left w:val="single" w:sz="4" w:space="0" w:color="000000"/>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rPr>
                <w:iCs/>
              </w:rPr>
            </w:pPr>
            <w:r w:rsidRPr="004051FA">
              <w:rPr>
                <w:iCs/>
              </w:rPr>
              <w:t>Provenance</w:t>
            </w:r>
          </w:p>
        </w:tc>
        <w:tc>
          <w:tcPr>
            <w:tcW w:w="781" w:type="dxa"/>
            <w:tcBorders>
              <w:top w:val="single" w:sz="4" w:space="0" w:color="000000"/>
              <w:left w:val="single" w:sz="4" w:space="0" w:color="000000"/>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1</w:t>
            </w:r>
          </w:p>
        </w:tc>
        <w:tc>
          <w:tcPr>
            <w:tcW w:w="679"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2</w:t>
            </w:r>
          </w:p>
        </w:tc>
        <w:tc>
          <w:tcPr>
            <w:tcW w:w="709"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3</w:t>
            </w:r>
          </w:p>
        </w:tc>
        <w:tc>
          <w:tcPr>
            <w:tcW w:w="709"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4</w:t>
            </w:r>
          </w:p>
        </w:tc>
        <w:tc>
          <w:tcPr>
            <w:tcW w:w="992" w:type="dxa"/>
            <w:tcBorders>
              <w:top w:val="single" w:sz="4" w:space="0" w:color="000000"/>
              <w:left w:val="nil"/>
              <w:bottom w:val="nil"/>
              <w:right w:val="nil"/>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5</w:t>
            </w:r>
          </w:p>
        </w:tc>
        <w:tc>
          <w:tcPr>
            <w:tcW w:w="1276" w:type="dxa"/>
            <w:tcBorders>
              <w:top w:val="single" w:sz="4" w:space="0" w:color="000000"/>
              <w:left w:val="single" w:sz="4" w:space="0" w:color="000000"/>
              <w:bottom w:val="nil"/>
              <w:right w:val="single" w:sz="4" w:space="0" w:color="000000"/>
            </w:tcBorders>
            <w:shd w:val="clear" w:color="auto" w:fill="auto"/>
            <w:noWrap/>
            <w:vAlign w:val="bottom"/>
          </w:tcPr>
          <w:p w:rsidR="00B33462" w:rsidRPr="004051FA" w:rsidRDefault="00B33462" w:rsidP="004051FA">
            <w:pPr>
              <w:autoSpaceDE w:val="0"/>
              <w:autoSpaceDN w:val="0"/>
              <w:adjustRightInd w:val="0"/>
              <w:spacing w:after="0" w:line="240" w:lineRule="auto"/>
              <w:jc w:val="center"/>
              <w:rPr>
                <w:iCs/>
              </w:rPr>
            </w:pPr>
            <w:r w:rsidRPr="004051FA">
              <w:rPr>
                <w:iCs/>
              </w:rPr>
              <w:t>Essai</w:t>
            </w:r>
          </w:p>
        </w:tc>
      </w:tr>
      <w:tr w:rsidR="00D06032" w:rsidRPr="004051FA" w:rsidTr="004051FA">
        <w:trPr>
          <w:trHeight w:val="255"/>
        </w:trPr>
        <w:tc>
          <w:tcPr>
            <w:tcW w:w="2410" w:type="dxa"/>
            <w:tcBorders>
              <w:top w:val="single" w:sz="4" w:space="0" w:color="000000"/>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Centre 04</w:t>
            </w:r>
          </w:p>
        </w:tc>
        <w:tc>
          <w:tcPr>
            <w:tcW w:w="781" w:type="dxa"/>
            <w:tcBorders>
              <w:top w:val="single" w:sz="4" w:space="0" w:color="000000"/>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1062</w:t>
            </w:r>
          </w:p>
        </w:tc>
        <w:tc>
          <w:tcPr>
            <w:tcW w:w="679" w:type="dxa"/>
            <w:tcBorders>
              <w:top w:val="single" w:sz="4" w:space="0" w:color="000000"/>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1168</w:t>
            </w:r>
          </w:p>
        </w:tc>
        <w:tc>
          <w:tcPr>
            <w:tcW w:w="709" w:type="dxa"/>
            <w:tcBorders>
              <w:top w:val="single" w:sz="4" w:space="0" w:color="000000"/>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1182</w:t>
            </w:r>
          </w:p>
        </w:tc>
        <w:tc>
          <w:tcPr>
            <w:tcW w:w="709" w:type="dxa"/>
            <w:tcBorders>
              <w:top w:val="single" w:sz="4" w:space="0" w:color="000000"/>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1200</w:t>
            </w:r>
          </w:p>
        </w:tc>
        <w:tc>
          <w:tcPr>
            <w:tcW w:w="992" w:type="dxa"/>
            <w:tcBorders>
              <w:top w:val="single" w:sz="4" w:space="0" w:color="000000"/>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1230</w:t>
            </w:r>
          </w:p>
        </w:tc>
        <w:tc>
          <w:tcPr>
            <w:tcW w:w="1276" w:type="dxa"/>
            <w:tcBorders>
              <w:top w:val="single" w:sz="4" w:space="0" w:color="000000"/>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1168</w:t>
            </w:r>
          </w:p>
        </w:tc>
      </w:tr>
      <w:tr w:rsidR="00D06032" w:rsidRPr="004051FA" w:rsidTr="004051FA">
        <w:trPr>
          <w:trHeight w:val="255"/>
        </w:trPr>
        <w:tc>
          <w:tcPr>
            <w:tcW w:w="2410"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 xml:space="preserve">Verger Sologne </w:t>
            </w:r>
            <w:proofErr w:type="spellStart"/>
            <w:r w:rsidRPr="004051FA">
              <w:rPr>
                <w:iCs/>
              </w:rPr>
              <w:t>Vayrières</w:t>
            </w:r>
            <w:proofErr w:type="spellEnd"/>
          </w:p>
        </w:tc>
        <w:tc>
          <w:tcPr>
            <w:tcW w:w="781"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1259</w:t>
            </w:r>
          </w:p>
        </w:tc>
        <w:tc>
          <w:tcPr>
            <w:tcW w:w="67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1296</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1337</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1275</w:t>
            </w:r>
          </w:p>
        </w:tc>
        <w:tc>
          <w:tcPr>
            <w:tcW w:w="992"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1364</w:t>
            </w:r>
          </w:p>
        </w:tc>
        <w:tc>
          <w:tcPr>
            <w:tcW w:w="1276"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1303</w:t>
            </w:r>
          </w:p>
        </w:tc>
      </w:tr>
      <w:tr w:rsidR="00D06032" w:rsidRPr="004051FA" w:rsidTr="004051FA">
        <w:trPr>
          <w:trHeight w:val="255"/>
        </w:trPr>
        <w:tc>
          <w:tcPr>
            <w:tcW w:w="2410"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 xml:space="preserve">La </w:t>
            </w:r>
            <w:proofErr w:type="spellStart"/>
            <w:r w:rsidRPr="004051FA">
              <w:rPr>
                <w:iCs/>
              </w:rPr>
              <w:t>Rebutinière</w:t>
            </w:r>
            <w:proofErr w:type="spellEnd"/>
          </w:p>
        </w:tc>
        <w:tc>
          <w:tcPr>
            <w:tcW w:w="781"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1227</w:t>
            </w:r>
          </w:p>
        </w:tc>
        <w:tc>
          <w:tcPr>
            <w:tcW w:w="67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1288</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1212</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1332</w:t>
            </w:r>
          </w:p>
        </w:tc>
        <w:tc>
          <w:tcPr>
            <w:tcW w:w="992"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1142</w:t>
            </w:r>
          </w:p>
        </w:tc>
        <w:tc>
          <w:tcPr>
            <w:tcW w:w="1276"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1240</w:t>
            </w:r>
          </w:p>
        </w:tc>
      </w:tr>
      <w:tr w:rsidR="00D06032" w:rsidRPr="004051FA" w:rsidTr="004051FA">
        <w:trPr>
          <w:trHeight w:val="255"/>
        </w:trPr>
        <w:tc>
          <w:tcPr>
            <w:tcW w:w="2410"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201</w:t>
            </w:r>
          </w:p>
        </w:tc>
        <w:tc>
          <w:tcPr>
            <w:tcW w:w="781"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1279</w:t>
            </w:r>
          </w:p>
        </w:tc>
        <w:tc>
          <w:tcPr>
            <w:tcW w:w="67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1207</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1280</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1221</w:t>
            </w:r>
          </w:p>
        </w:tc>
        <w:tc>
          <w:tcPr>
            <w:tcW w:w="992"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1279</w:t>
            </w:r>
          </w:p>
        </w:tc>
        <w:tc>
          <w:tcPr>
            <w:tcW w:w="1276"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1253</w:t>
            </w:r>
          </w:p>
        </w:tc>
      </w:tr>
      <w:tr w:rsidR="00D06032" w:rsidRPr="004051FA" w:rsidTr="004051FA">
        <w:trPr>
          <w:trHeight w:val="255"/>
        </w:trPr>
        <w:tc>
          <w:tcPr>
            <w:tcW w:w="2410"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203</w:t>
            </w:r>
          </w:p>
        </w:tc>
        <w:tc>
          <w:tcPr>
            <w:tcW w:w="781"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1284</w:t>
            </w:r>
          </w:p>
        </w:tc>
        <w:tc>
          <w:tcPr>
            <w:tcW w:w="67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1274</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1200</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1278</w:t>
            </w:r>
          </w:p>
        </w:tc>
        <w:tc>
          <w:tcPr>
            <w:tcW w:w="992"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1382</w:t>
            </w:r>
          </w:p>
        </w:tc>
        <w:tc>
          <w:tcPr>
            <w:tcW w:w="1276"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1284</w:t>
            </w:r>
          </w:p>
        </w:tc>
      </w:tr>
      <w:tr w:rsidR="00D06032" w:rsidRPr="004051FA" w:rsidTr="004051FA">
        <w:trPr>
          <w:trHeight w:val="255"/>
        </w:trPr>
        <w:tc>
          <w:tcPr>
            <w:tcW w:w="2410" w:type="dxa"/>
            <w:tcBorders>
              <w:top w:val="nil"/>
              <w:left w:val="single" w:sz="4" w:space="0" w:color="000000"/>
              <w:bottom w:val="nil"/>
              <w:right w:val="nil"/>
            </w:tcBorders>
            <w:shd w:val="clear" w:color="auto" w:fill="auto"/>
            <w:noWrap/>
            <w:vAlign w:val="bottom"/>
          </w:tcPr>
          <w:p w:rsidR="00D06032" w:rsidRPr="004051FA" w:rsidRDefault="00D06032" w:rsidP="007C6194">
            <w:pPr>
              <w:autoSpaceDE w:val="0"/>
              <w:autoSpaceDN w:val="0"/>
              <w:adjustRightInd w:val="0"/>
              <w:spacing w:after="0" w:line="240" w:lineRule="auto"/>
              <w:rPr>
                <w:iCs/>
              </w:rPr>
            </w:pPr>
            <w:r w:rsidRPr="004051FA">
              <w:rPr>
                <w:iCs/>
              </w:rPr>
              <w:t>Verger élite</w:t>
            </w:r>
          </w:p>
        </w:tc>
        <w:tc>
          <w:tcPr>
            <w:tcW w:w="781" w:type="dxa"/>
            <w:tcBorders>
              <w:top w:val="nil"/>
              <w:left w:val="single" w:sz="4" w:space="0" w:color="000000"/>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1313</w:t>
            </w:r>
          </w:p>
        </w:tc>
        <w:tc>
          <w:tcPr>
            <w:tcW w:w="67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1288</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1091</w:t>
            </w:r>
          </w:p>
        </w:tc>
        <w:tc>
          <w:tcPr>
            <w:tcW w:w="709"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1288</w:t>
            </w:r>
          </w:p>
        </w:tc>
        <w:tc>
          <w:tcPr>
            <w:tcW w:w="992" w:type="dxa"/>
            <w:tcBorders>
              <w:top w:val="nil"/>
              <w:left w:val="nil"/>
              <w:bottom w:val="nil"/>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1405</w:t>
            </w:r>
          </w:p>
        </w:tc>
        <w:tc>
          <w:tcPr>
            <w:tcW w:w="1276" w:type="dxa"/>
            <w:tcBorders>
              <w:top w:val="nil"/>
              <w:left w:val="single" w:sz="4" w:space="0" w:color="000000"/>
              <w:bottom w:val="nil"/>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1277</w:t>
            </w:r>
          </w:p>
        </w:tc>
      </w:tr>
      <w:tr w:rsidR="00D06032" w:rsidRPr="004051FA" w:rsidTr="004051FA">
        <w:trPr>
          <w:trHeight w:val="255"/>
        </w:trPr>
        <w:tc>
          <w:tcPr>
            <w:tcW w:w="2410" w:type="dxa"/>
            <w:tcBorders>
              <w:top w:val="single" w:sz="4" w:space="0" w:color="000000"/>
              <w:left w:val="single" w:sz="4" w:space="0" w:color="000000"/>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rPr>
                <w:iCs/>
              </w:rPr>
            </w:pPr>
            <w:r w:rsidRPr="004051FA">
              <w:rPr>
                <w:iCs/>
              </w:rPr>
              <w:t>Total</w:t>
            </w:r>
          </w:p>
        </w:tc>
        <w:tc>
          <w:tcPr>
            <w:tcW w:w="781" w:type="dxa"/>
            <w:tcBorders>
              <w:top w:val="single" w:sz="4" w:space="0" w:color="000000"/>
              <w:left w:val="single" w:sz="4" w:space="0" w:color="000000"/>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1237</w:t>
            </w:r>
          </w:p>
        </w:tc>
        <w:tc>
          <w:tcPr>
            <w:tcW w:w="679" w:type="dxa"/>
            <w:tcBorders>
              <w:top w:val="single" w:sz="4" w:space="0" w:color="000000"/>
              <w:left w:val="nil"/>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1253</w:t>
            </w:r>
          </w:p>
        </w:tc>
        <w:tc>
          <w:tcPr>
            <w:tcW w:w="709" w:type="dxa"/>
            <w:tcBorders>
              <w:top w:val="single" w:sz="4" w:space="0" w:color="000000"/>
              <w:left w:val="nil"/>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1217</w:t>
            </w:r>
          </w:p>
        </w:tc>
        <w:tc>
          <w:tcPr>
            <w:tcW w:w="709" w:type="dxa"/>
            <w:tcBorders>
              <w:top w:val="single" w:sz="4" w:space="0" w:color="000000"/>
              <w:left w:val="nil"/>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1265</w:t>
            </w:r>
          </w:p>
        </w:tc>
        <w:tc>
          <w:tcPr>
            <w:tcW w:w="992" w:type="dxa"/>
            <w:tcBorders>
              <w:top w:val="single" w:sz="4" w:space="0" w:color="000000"/>
              <w:left w:val="nil"/>
              <w:bottom w:val="single" w:sz="4" w:space="0" w:color="000000"/>
              <w:right w:val="nil"/>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1297</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06032" w:rsidRPr="004051FA" w:rsidRDefault="00D06032" w:rsidP="004051FA">
            <w:pPr>
              <w:autoSpaceDE w:val="0"/>
              <w:autoSpaceDN w:val="0"/>
              <w:adjustRightInd w:val="0"/>
              <w:spacing w:after="0" w:line="240" w:lineRule="auto"/>
              <w:jc w:val="center"/>
              <w:rPr>
                <w:iCs/>
              </w:rPr>
            </w:pPr>
            <w:r w:rsidRPr="004051FA">
              <w:rPr>
                <w:iCs/>
              </w:rPr>
              <w:t>1254</w:t>
            </w:r>
          </w:p>
        </w:tc>
      </w:tr>
    </w:tbl>
    <w:p w:rsidR="00B33462" w:rsidRPr="004051FA" w:rsidRDefault="00B33462" w:rsidP="004051FA">
      <w:pPr>
        <w:autoSpaceDE w:val="0"/>
        <w:autoSpaceDN w:val="0"/>
        <w:adjustRightInd w:val="0"/>
        <w:spacing w:after="0" w:line="240" w:lineRule="auto"/>
        <w:rPr>
          <w:iCs/>
        </w:rPr>
      </w:pPr>
      <w:r w:rsidRPr="004051FA">
        <w:rPr>
          <w:iCs/>
        </w:rPr>
        <w:t>Le constat est le même pour les hauteurs que pour les circonférences, les variétés issues de vergers sont les plus croissantes.</w:t>
      </w:r>
    </w:p>
    <w:p w:rsidR="00B33462" w:rsidRPr="004051FA" w:rsidRDefault="00B33462" w:rsidP="004051FA">
      <w:pPr>
        <w:autoSpaceDE w:val="0"/>
        <w:autoSpaceDN w:val="0"/>
        <w:adjustRightInd w:val="0"/>
        <w:spacing w:after="0" w:line="240" w:lineRule="auto"/>
        <w:rPr>
          <w:iCs/>
        </w:rPr>
      </w:pPr>
    </w:p>
    <w:p w:rsidR="00B33462" w:rsidRPr="007F7D37" w:rsidRDefault="00B33462" w:rsidP="004051FA">
      <w:pPr>
        <w:autoSpaceDE w:val="0"/>
        <w:autoSpaceDN w:val="0"/>
        <w:adjustRightInd w:val="0"/>
        <w:spacing w:after="0" w:line="240" w:lineRule="auto"/>
        <w:rPr>
          <w:iCs/>
          <w:u w:val="single"/>
        </w:rPr>
      </w:pPr>
      <w:r w:rsidRPr="007F7D37">
        <w:rPr>
          <w:iCs/>
          <w:u w:val="single"/>
        </w:rPr>
        <w:t xml:space="preserve">Conclusion </w:t>
      </w:r>
    </w:p>
    <w:p w:rsidR="00B33462" w:rsidRDefault="00B33462" w:rsidP="004051FA">
      <w:pPr>
        <w:autoSpaceDE w:val="0"/>
        <w:autoSpaceDN w:val="0"/>
        <w:adjustRightInd w:val="0"/>
        <w:spacing w:after="0" w:line="240" w:lineRule="auto"/>
        <w:jc w:val="both"/>
        <w:rPr>
          <w:iCs/>
        </w:rPr>
      </w:pPr>
      <w:r w:rsidRPr="004051FA">
        <w:rPr>
          <w:iCs/>
        </w:rPr>
        <w:t xml:space="preserve">Cet essai sera prochainement clôturé, cette parcelle pourra en conséquence retourner en gestion courante et d’après la hauteur dominante de 13.5 m mesurée en 2013/2014, il pourrait faire l’objet d’une éclaircie dans 2 à 3 ans. Les guides de sylviculture du pin laricio conseillent en effet une intervention autour de </w:t>
      </w:r>
      <w:smartTag w:uri="urn:schemas-microsoft-com:office:smarttags" w:element="metricconverter">
        <w:smartTagPr>
          <w:attr w:name="ProductID" w:val="15 m"/>
        </w:smartTagPr>
        <w:r w:rsidRPr="004051FA">
          <w:rPr>
            <w:iCs/>
          </w:rPr>
          <w:t>15 m</w:t>
        </w:r>
      </w:smartTag>
      <w:r w:rsidRPr="004051FA">
        <w:rPr>
          <w:iCs/>
        </w:rPr>
        <w:t xml:space="preserve"> de hauteur dominante.</w:t>
      </w:r>
    </w:p>
    <w:p w:rsidR="00F9265F" w:rsidRPr="004051FA" w:rsidRDefault="00F9265F" w:rsidP="00F9265F">
      <w:pPr>
        <w:pStyle w:val="Titre2"/>
        <w:spacing w:after="0" w:line="240" w:lineRule="auto"/>
        <w:rPr>
          <w:b w:val="0"/>
          <w:bCs w:val="0"/>
          <w:sz w:val="24"/>
          <w:szCs w:val="24"/>
        </w:rPr>
      </w:pPr>
      <w:r w:rsidRPr="00F9265F">
        <w:rPr>
          <w:rFonts w:asciiTheme="minorHAnsi" w:eastAsiaTheme="minorEastAsia" w:hAnsiTheme="minorHAnsi" w:cstheme="minorBidi"/>
          <w:i w:val="0"/>
          <w:iCs w:val="0"/>
          <w:sz w:val="24"/>
          <w:szCs w:val="24"/>
          <w:lang w:eastAsia="zh-CN"/>
        </w:rPr>
        <w:t>MESURES ET ANALYSES DE SAINTE MONTAINE (IRSTEA)</w:t>
      </w:r>
    </w:p>
    <w:p w:rsidR="00B33462" w:rsidRPr="004051FA" w:rsidRDefault="00B33462" w:rsidP="004051FA">
      <w:pPr>
        <w:pStyle w:val="Titre3"/>
        <w:spacing w:after="0"/>
        <w:jc w:val="both"/>
        <w:rPr>
          <w:rFonts w:asciiTheme="minorHAnsi" w:hAnsiTheme="minorHAnsi" w:cs="Times New Roman"/>
          <w:sz w:val="22"/>
          <w:szCs w:val="22"/>
        </w:rPr>
      </w:pPr>
      <w:r w:rsidRPr="004051FA">
        <w:rPr>
          <w:rFonts w:asciiTheme="minorHAnsi" w:hAnsiTheme="minorHAnsi" w:cs="Times New Roman"/>
          <w:sz w:val="22"/>
          <w:szCs w:val="22"/>
        </w:rPr>
        <w:t>Le dispositif</w:t>
      </w:r>
    </w:p>
    <w:p w:rsidR="00B33462" w:rsidRDefault="00B33462" w:rsidP="004051FA">
      <w:pPr>
        <w:spacing w:after="0" w:line="240" w:lineRule="auto"/>
        <w:jc w:val="both"/>
      </w:pPr>
      <w:r w:rsidRPr="004051FA">
        <w:t>Ce dispositif installé en 2003 est de</w:t>
      </w:r>
      <w:r w:rsidR="00636304">
        <w:t xml:space="preserve"> type mono-arbre, chaque placette</w:t>
      </w:r>
      <w:r w:rsidRPr="004051FA">
        <w:t xml:space="preserve"> ou bloc de 6 plants est constitué d’une séquence aléatoire d’un plant de chacune des 6 modalités. Cette disposition a pour finalité de réduire les effets </w:t>
      </w:r>
      <w:proofErr w:type="spellStart"/>
      <w:r w:rsidRPr="004051FA">
        <w:t>stationnels</w:t>
      </w:r>
      <w:proofErr w:type="spellEnd"/>
      <w:r w:rsidRPr="004051FA">
        <w:t xml:space="preserve"> qui étaient d’ailleurs très présents sur cet essai. Cette configuration limite toutefois dans le temps les possibilités de suivi expérimental d’un tel essai avec l’entrée en concurrence des arbres et la quasi impossibilité de réaliser une éclaircie qui respecterait une distribution homogène des origines sur la parcelle. </w:t>
      </w:r>
    </w:p>
    <w:p w:rsidR="0050057A" w:rsidRPr="004051FA" w:rsidRDefault="0050057A" w:rsidP="004051FA">
      <w:pPr>
        <w:spacing w:after="0" w:line="240" w:lineRule="auto"/>
        <w:jc w:val="both"/>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980"/>
        <w:gridCol w:w="5936"/>
      </w:tblGrid>
      <w:tr w:rsidR="00B33462" w:rsidRPr="004051FA" w:rsidTr="004051FA">
        <w:trPr>
          <w:trHeight w:val="284"/>
        </w:trPr>
        <w:tc>
          <w:tcPr>
            <w:tcW w:w="1440" w:type="dxa"/>
          </w:tcPr>
          <w:p w:rsidR="00B33462" w:rsidRPr="004051FA" w:rsidRDefault="00B33462" w:rsidP="004051FA">
            <w:pPr>
              <w:spacing w:after="0" w:line="240" w:lineRule="auto"/>
            </w:pPr>
            <w:r w:rsidRPr="004051FA">
              <w:t>Modalités</w:t>
            </w:r>
          </w:p>
        </w:tc>
        <w:tc>
          <w:tcPr>
            <w:tcW w:w="1980" w:type="dxa"/>
          </w:tcPr>
          <w:p w:rsidR="00B33462" w:rsidRPr="004051FA" w:rsidRDefault="00B33462" w:rsidP="004051FA">
            <w:pPr>
              <w:spacing w:after="0" w:line="240" w:lineRule="auto"/>
            </w:pPr>
            <w:r w:rsidRPr="004051FA">
              <w:t>Nb de plants/bloc</w:t>
            </w:r>
          </w:p>
        </w:tc>
        <w:tc>
          <w:tcPr>
            <w:tcW w:w="5936" w:type="dxa"/>
          </w:tcPr>
          <w:p w:rsidR="00B33462" w:rsidRPr="004051FA" w:rsidRDefault="00B33462" w:rsidP="004051FA">
            <w:pPr>
              <w:spacing w:after="0" w:line="240" w:lineRule="auto"/>
            </w:pPr>
            <w:r w:rsidRPr="004051FA">
              <w:t>Origine des provenances</w:t>
            </w:r>
          </w:p>
        </w:tc>
      </w:tr>
      <w:tr w:rsidR="00B33462" w:rsidRPr="004051FA" w:rsidTr="004051FA">
        <w:trPr>
          <w:trHeight w:val="274"/>
        </w:trPr>
        <w:tc>
          <w:tcPr>
            <w:tcW w:w="1440" w:type="dxa"/>
          </w:tcPr>
          <w:p w:rsidR="00B33462" w:rsidRPr="004051FA" w:rsidRDefault="00B33462" w:rsidP="004051FA">
            <w:pPr>
              <w:spacing w:after="0" w:line="240" w:lineRule="auto"/>
              <w:rPr>
                <w:snapToGrid w:val="0"/>
                <w:color w:val="000000"/>
              </w:rPr>
            </w:pPr>
            <w:r w:rsidRPr="004051FA">
              <w:rPr>
                <w:snapToGrid w:val="0"/>
                <w:color w:val="000000"/>
              </w:rPr>
              <w:t>211</w:t>
            </w:r>
          </w:p>
        </w:tc>
        <w:tc>
          <w:tcPr>
            <w:tcW w:w="1980" w:type="dxa"/>
          </w:tcPr>
          <w:p w:rsidR="00B33462" w:rsidRPr="004051FA" w:rsidRDefault="00B33462" w:rsidP="004051FA">
            <w:pPr>
              <w:spacing w:after="0" w:line="240" w:lineRule="auto"/>
              <w:jc w:val="center"/>
            </w:pPr>
            <w:r w:rsidRPr="004051FA">
              <w:t>167</w:t>
            </w:r>
          </w:p>
        </w:tc>
        <w:tc>
          <w:tcPr>
            <w:tcW w:w="5936" w:type="dxa"/>
          </w:tcPr>
          <w:p w:rsidR="00B33462" w:rsidRPr="004051FA" w:rsidRDefault="00B33462" w:rsidP="004051FA">
            <w:pPr>
              <w:spacing w:after="0" w:line="240" w:lineRule="auto"/>
              <w:jc w:val="center"/>
            </w:pPr>
            <w:r w:rsidRPr="004051FA">
              <w:t>Corse origine « Corse ». Verger H</w:t>
            </w:r>
            <w:r w:rsidR="00636304">
              <w:t>au</w:t>
            </w:r>
            <w:r w:rsidRPr="004051FA">
              <w:t>te Serre 211 (récolte 2001/2002)</w:t>
            </w:r>
          </w:p>
        </w:tc>
      </w:tr>
      <w:tr w:rsidR="00B33462" w:rsidRPr="004051FA" w:rsidTr="004051FA">
        <w:trPr>
          <w:trHeight w:val="284"/>
        </w:trPr>
        <w:tc>
          <w:tcPr>
            <w:tcW w:w="1440" w:type="dxa"/>
          </w:tcPr>
          <w:p w:rsidR="00B33462" w:rsidRPr="004051FA" w:rsidRDefault="00B33462" w:rsidP="004051FA">
            <w:pPr>
              <w:spacing w:after="0" w:line="240" w:lineRule="auto"/>
              <w:rPr>
                <w:snapToGrid w:val="0"/>
                <w:color w:val="000000"/>
              </w:rPr>
            </w:pPr>
            <w:r w:rsidRPr="004051FA">
              <w:rPr>
                <w:snapToGrid w:val="0"/>
                <w:color w:val="000000"/>
              </w:rPr>
              <w:t>202</w:t>
            </w:r>
          </w:p>
        </w:tc>
        <w:tc>
          <w:tcPr>
            <w:tcW w:w="1980" w:type="dxa"/>
          </w:tcPr>
          <w:p w:rsidR="00B33462" w:rsidRPr="004051FA" w:rsidRDefault="00B33462" w:rsidP="004051FA">
            <w:pPr>
              <w:spacing w:after="0" w:line="240" w:lineRule="auto"/>
              <w:jc w:val="center"/>
            </w:pPr>
            <w:r w:rsidRPr="004051FA">
              <w:t>170</w:t>
            </w:r>
          </w:p>
        </w:tc>
        <w:tc>
          <w:tcPr>
            <w:tcW w:w="5936" w:type="dxa"/>
          </w:tcPr>
          <w:p w:rsidR="00B33462" w:rsidRPr="004051FA" w:rsidRDefault="00B33462" w:rsidP="004051FA">
            <w:pPr>
              <w:spacing w:after="0" w:line="240" w:lineRule="auto"/>
              <w:jc w:val="center"/>
            </w:pPr>
            <w:r w:rsidRPr="004051FA">
              <w:t xml:space="preserve">Corse origine « Centre ». Verger de </w:t>
            </w:r>
            <w:proofErr w:type="spellStart"/>
            <w:r w:rsidRPr="004051FA">
              <w:t>Lavercantière</w:t>
            </w:r>
            <w:proofErr w:type="spellEnd"/>
            <w:r w:rsidRPr="004051FA">
              <w:t xml:space="preserve"> 202</w:t>
            </w:r>
          </w:p>
        </w:tc>
      </w:tr>
      <w:tr w:rsidR="00B33462" w:rsidRPr="004051FA" w:rsidTr="004051FA">
        <w:trPr>
          <w:trHeight w:val="284"/>
        </w:trPr>
        <w:tc>
          <w:tcPr>
            <w:tcW w:w="1440" w:type="dxa"/>
          </w:tcPr>
          <w:p w:rsidR="00B33462" w:rsidRPr="004051FA" w:rsidRDefault="00B33462" w:rsidP="004051FA">
            <w:pPr>
              <w:spacing w:after="0" w:line="240" w:lineRule="auto"/>
              <w:rPr>
                <w:snapToGrid w:val="0"/>
                <w:color w:val="000000"/>
              </w:rPr>
            </w:pPr>
            <w:r w:rsidRPr="004051FA">
              <w:rPr>
                <w:snapToGrid w:val="0"/>
                <w:color w:val="000000"/>
              </w:rPr>
              <w:t>204</w:t>
            </w:r>
          </w:p>
        </w:tc>
        <w:tc>
          <w:tcPr>
            <w:tcW w:w="1980" w:type="dxa"/>
          </w:tcPr>
          <w:p w:rsidR="00B33462" w:rsidRPr="004051FA" w:rsidRDefault="00B33462" w:rsidP="004051FA">
            <w:pPr>
              <w:spacing w:after="0" w:line="240" w:lineRule="auto"/>
              <w:jc w:val="center"/>
            </w:pPr>
            <w:r w:rsidRPr="004051FA">
              <w:t>167</w:t>
            </w:r>
          </w:p>
        </w:tc>
        <w:tc>
          <w:tcPr>
            <w:tcW w:w="5936" w:type="dxa"/>
          </w:tcPr>
          <w:p w:rsidR="00B33462" w:rsidRPr="004051FA" w:rsidRDefault="00B33462" w:rsidP="004051FA">
            <w:pPr>
              <w:spacing w:after="0" w:line="240" w:lineRule="auto"/>
              <w:jc w:val="center"/>
            </w:pPr>
            <w:r w:rsidRPr="004051FA">
              <w:t xml:space="preserve">Corse origine « Centre ». Verger de  </w:t>
            </w:r>
            <w:proofErr w:type="spellStart"/>
            <w:r w:rsidRPr="004051FA">
              <w:t>Lavercantière</w:t>
            </w:r>
            <w:proofErr w:type="spellEnd"/>
            <w:r w:rsidRPr="004051FA">
              <w:t xml:space="preserve"> 204</w:t>
            </w:r>
          </w:p>
        </w:tc>
      </w:tr>
      <w:tr w:rsidR="00B33462" w:rsidRPr="004051FA" w:rsidTr="004051FA">
        <w:trPr>
          <w:trHeight w:val="284"/>
        </w:trPr>
        <w:tc>
          <w:tcPr>
            <w:tcW w:w="1440" w:type="dxa"/>
          </w:tcPr>
          <w:p w:rsidR="00B33462" w:rsidRPr="004051FA" w:rsidRDefault="00B33462" w:rsidP="004051FA">
            <w:pPr>
              <w:spacing w:after="0" w:line="240" w:lineRule="auto"/>
              <w:rPr>
                <w:snapToGrid w:val="0"/>
                <w:color w:val="000000"/>
              </w:rPr>
            </w:pPr>
            <w:r w:rsidRPr="004051FA">
              <w:rPr>
                <w:snapToGrid w:val="0"/>
                <w:color w:val="000000"/>
              </w:rPr>
              <w:t>SIVE</w:t>
            </w:r>
          </w:p>
        </w:tc>
        <w:tc>
          <w:tcPr>
            <w:tcW w:w="1980" w:type="dxa"/>
          </w:tcPr>
          <w:p w:rsidR="00B33462" w:rsidRPr="004051FA" w:rsidRDefault="00B33462" w:rsidP="004051FA">
            <w:pPr>
              <w:spacing w:after="0" w:line="240" w:lineRule="auto"/>
              <w:jc w:val="center"/>
            </w:pPr>
            <w:r w:rsidRPr="004051FA">
              <w:t>168</w:t>
            </w:r>
          </w:p>
        </w:tc>
        <w:tc>
          <w:tcPr>
            <w:tcW w:w="5936" w:type="dxa"/>
          </w:tcPr>
          <w:p w:rsidR="00B33462" w:rsidRPr="004051FA" w:rsidRDefault="00B33462" w:rsidP="004051FA">
            <w:pPr>
              <w:spacing w:after="0" w:line="240" w:lineRule="auto"/>
              <w:jc w:val="center"/>
            </w:pPr>
            <w:r w:rsidRPr="004051FA">
              <w:t xml:space="preserve">Calabre. Verger 250 Les Barres </w:t>
            </w:r>
            <w:proofErr w:type="spellStart"/>
            <w:r w:rsidRPr="004051FA">
              <w:t>Sivens</w:t>
            </w:r>
            <w:proofErr w:type="spellEnd"/>
          </w:p>
        </w:tc>
      </w:tr>
      <w:tr w:rsidR="00B33462" w:rsidRPr="004051FA" w:rsidTr="004051FA">
        <w:trPr>
          <w:trHeight w:val="284"/>
        </w:trPr>
        <w:tc>
          <w:tcPr>
            <w:tcW w:w="1440" w:type="dxa"/>
          </w:tcPr>
          <w:p w:rsidR="00B33462" w:rsidRPr="004051FA" w:rsidRDefault="00B33462" w:rsidP="004051FA">
            <w:pPr>
              <w:spacing w:after="0" w:line="240" w:lineRule="auto"/>
              <w:rPr>
                <w:snapToGrid w:val="0"/>
                <w:color w:val="000000"/>
              </w:rPr>
            </w:pPr>
            <w:r w:rsidRPr="004051FA">
              <w:rPr>
                <w:snapToGrid w:val="0"/>
                <w:color w:val="000000"/>
              </w:rPr>
              <w:t>BOUT</w:t>
            </w:r>
          </w:p>
        </w:tc>
        <w:tc>
          <w:tcPr>
            <w:tcW w:w="1980" w:type="dxa"/>
          </w:tcPr>
          <w:p w:rsidR="00B33462" w:rsidRPr="004051FA" w:rsidRDefault="00B33462" w:rsidP="004051FA">
            <w:pPr>
              <w:spacing w:after="0" w:line="240" w:lineRule="auto"/>
              <w:jc w:val="center"/>
            </w:pPr>
            <w:r w:rsidRPr="004051FA">
              <w:t>168</w:t>
            </w:r>
          </w:p>
        </w:tc>
        <w:tc>
          <w:tcPr>
            <w:tcW w:w="5936" w:type="dxa"/>
          </w:tcPr>
          <w:p w:rsidR="00B33462" w:rsidRPr="004051FA" w:rsidRDefault="00B33462" w:rsidP="004051FA">
            <w:pPr>
              <w:spacing w:after="0" w:line="240" w:lineRule="auto"/>
              <w:jc w:val="center"/>
            </w:pPr>
            <w:r w:rsidRPr="004051FA">
              <w:t>Calabre. Verger Inra Les Barres Bout</w:t>
            </w:r>
          </w:p>
        </w:tc>
      </w:tr>
      <w:tr w:rsidR="00B33462" w:rsidRPr="004051FA" w:rsidTr="004051FA">
        <w:trPr>
          <w:trHeight w:val="284"/>
        </w:trPr>
        <w:tc>
          <w:tcPr>
            <w:tcW w:w="1440" w:type="dxa"/>
          </w:tcPr>
          <w:p w:rsidR="00B33462" w:rsidRPr="004051FA" w:rsidRDefault="00B33462" w:rsidP="004051FA">
            <w:pPr>
              <w:spacing w:after="0" w:line="240" w:lineRule="auto"/>
              <w:rPr>
                <w:snapToGrid w:val="0"/>
                <w:color w:val="000000"/>
              </w:rPr>
            </w:pPr>
            <w:r w:rsidRPr="004051FA">
              <w:rPr>
                <w:snapToGrid w:val="0"/>
                <w:color w:val="000000"/>
              </w:rPr>
              <w:t>TRENT</w:t>
            </w:r>
          </w:p>
        </w:tc>
        <w:tc>
          <w:tcPr>
            <w:tcW w:w="1980" w:type="dxa"/>
          </w:tcPr>
          <w:p w:rsidR="00B33462" w:rsidRPr="004051FA" w:rsidRDefault="00B33462" w:rsidP="004051FA">
            <w:pPr>
              <w:spacing w:after="0" w:line="240" w:lineRule="auto"/>
              <w:jc w:val="center"/>
            </w:pPr>
            <w:r w:rsidRPr="004051FA">
              <w:t>168</w:t>
            </w:r>
          </w:p>
        </w:tc>
        <w:tc>
          <w:tcPr>
            <w:tcW w:w="5936" w:type="dxa"/>
          </w:tcPr>
          <w:p w:rsidR="00B33462" w:rsidRPr="004051FA" w:rsidRDefault="00B33462" w:rsidP="004051FA">
            <w:pPr>
              <w:spacing w:after="0" w:line="240" w:lineRule="auto"/>
              <w:jc w:val="center"/>
            </w:pPr>
            <w:r w:rsidRPr="004051FA">
              <w:t xml:space="preserve">Calabre. Italie peuplement massif forestier de </w:t>
            </w:r>
            <w:proofErr w:type="spellStart"/>
            <w:r w:rsidRPr="004051FA">
              <w:t>Trentacoste</w:t>
            </w:r>
            <w:proofErr w:type="spellEnd"/>
            <w:r w:rsidRPr="004051FA">
              <w:t xml:space="preserve"> (témoin)</w:t>
            </w:r>
          </w:p>
        </w:tc>
      </w:tr>
      <w:tr w:rsidR="00B33462" w:rsidRPr="004051FA" w:rsidTr="004051FA">
        <w:trPr>
          <w:trHeight w:val="284"/>
        </w:trPr>
        <w:tc>
          <w:tcPr>
            <w:tcW w:w="1440" w:type="dxa"/>
          </w:tcPr>
          <w:p w:rsidR="00B33462" w:rsidRPr="004051FA" w:rsidRDefault="00B33462" w:rsidP="004051FA">
            <w:pPr>
              <w:spacing w:after="0" w:line="240" w:lineRule="auto"/>
              <w:rPr>
                <w:snapToGrid w:val="0"/>
                <w:color w:val="000000"/>
              </w:rPr>
            </w:pPr>
            <w:r w:rsidRPr="004051FA">
              <w:rPr>
                <w:snapToGrid w:val="0"/>
                <w:color w:val="000000"/>
              </w:rPr>
              <w:t>Total</w:t>
            </w:r>
          </w:p>
        </w:tc>
        <w:tc>
          <w:tcPr>
            <w:tcW w:w="1980" w:type="dxa"/>
          </w:tcPr>
          <w:p w:rsidR="00B33462" w:rsidRPr="004051FA" w:rsidRDefault="00B33462" w:rsidP="004051FA">
            <w:pPr>
              <w:spacing w:after="0" w:line="240" w:lineRule="auto"/>
              <w:jc w:val="center"/>
            </w:pPr>
            <w:r w:rsidRPr="004051FA">
              <w:t>1008</w:t>
            </w:r>
          </w:p>
        </w:tc>
        <w:tc>
          <w:tcPr>
            <w:tcW w:w="5936" w:type="dxa"/>
          </w:tcPr>
          <w:p w:rsidR="00B33462" w:rsidRPr="004051FA" w:rsidRDefault="00B33462" w:rsidP="004051FA">
            <w:pPr>
              <w:spacing w:after="0" w:line="240" w:lineRule="auto"/>
              <w:jc w:val="center"/>
            </w:pPr>
          </w:p>
        </w:tc>
      </w:tr>
    </w:tbl>
    <w:p w:rsidR="00B33462" w:rsidRPr="004051FA" w:rsidRDefault="00B33462" w:rsidP="004051FA">
      <w:pPr>
        <w:spacing w:after="0" w:line="240" w:lineRule="auto"/>
      </w:pPr>
    </w:p>
    <w:p w:rsidR="00B33462" w:rsidRDefault="00B33462" w:rsidP="004051FA">
      <w:pPr>
        <w:spacing w:after="0" w:line="240" w:lineRule="auto"/>
        <w:jc w:val="both"/>
      </w:pPr>
      <w:r w:rsidRPr="004051FA">
        <w:t>Une mesure de hauteur totale ainsi que de la circonférence ont été réalisées dans l’intersaison 2013/2014 ainsi qu’un relevé de mortalité et d’arbres blessés. A noter le taux très important d’arbres blessés essentiellement par le gibier très présent dans cet essai qui a depuis son installation subi régulièrement des frottis.</w:t>
      </w:r>
    </w:p>
    <w:p w:rsidR="00F9265F" w:rsidRPr="004051FA" w:rsidRDefault="00F9265F" w:rsidP="004051FA">
      <w:pPr>
        <w:spacing w:after="0" w:line="240" w:lineRule="auto"/>
        <w:jc w:val="both"/>
      </w:pPr>
    </w:p>
    <w:p w:rsidR="00B33462" w:rsidRPr="00F9265F" w:rsidRDefault="00B33462" w:rsidP="004051FA">
      <w:pPr>
        <w:autoSpaceDE w:val="0"/>
        <w:autoSpaceDN w:val="0"/>
        <w:adjustRightInd w:val="0"/>
        <w:spacing w:after="0" w:line="240" w:lineRule="auto"/>
        <w:rPr>
          <w:b/>
          <w:iCs/>
        </w:rPr>
      </w:pPr>
      <w:r w:rsidRPr="00F9265F">
        <w:rPr>
          <w:b/>
          <w:iCs/>
        </w:rPr>
        <w:t>Résultats</w:t>
      </w:r>
    </w:p>
    <w:p w:rsidR="00B33462" w:rsidRDefault="00B33462" w:rsidP="00636304">
      <w:pPr>
        <w:spacing w:after="0" w:line="240" w:lineRule="auto"/>
        <w:jc w:val="both"/>
      </w:pPr>
      <w:r w:rsidRPr="004051FA">
        <w:t xml:space="preserve">Les analyses statistiques détaillées seront réalisées en 2014, toutefois afin de donner un aperçu des performances des différentes origines des moyennes ont été calculées et présentées ci-dessous. </w:t>
      </w:r>
    </w:p>
    <w:p w:rsidR="00F9265F" w:rsidRPr="004051FA" w:rsidRDefault="00F9265F" w:rsidP="004051FA">
      <w:pPr>
        <w:spacing w:after="0" w:line="240" w:lineRule="auto"/>
      </w:pPr>
    </w:p>
    <w:p w:rsidR="00B33462" w:rsidRDefault="00B33462" w:rsidP="00F9265F">
      <w:pPr>
        <w:autoSpaceDE w:val="0"/>
        <w:autoSpaceDN w:val="0"/>
        <w:adjustRightInd w:val="0"/>
        <w:spacing w:after="0" w:line="240" w:lineRule="auto"/>
        <w:rPr>
          <w:iCs/>
          <w:u w:val="single"/>
        </w:rPr>
      </w:pPr>
      <w:r w:rsidRPr="00F9265F">
        <w:rPr>
          <w:iCs/>
          <w:u w:val="single"/>
        </w:rPr>
        <w:t>Circonférences et hauteurs 2013</w:t>
      </w:r>
    </w:p>
    <w:p w:rsidR="00DA6E35" w:rsidRPr="00F9265F" w:rsidRDefault="00DA6E35" w:rsidP="00F9265F">
      <w:pPr>
        <w:autoSpaceDE w:val="0"/>
        <w:autoSpaceDN w:val="0"/>
        <w:adjustRightInd w:val="0"/>
        <w:spacing w:after="0" w:line="240" w:lineRule="auto"/>
        <w:rPr>
          <w:iCs/>
          <w:u w:val="single"/>
        </w:rPr>
      </w:pPr>
    </w:p>
    <w:tbl>
      <w:tblPr>
        <w:tblW w:w="62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0"/>
        <w:gridCol w:w="1390"/>
        <w:gridCol w:w="1247"/>
        <w:gridCol w:w="1559"/>
      </w:tblGrid>
      <w:tr w:rsidR="00B33462" w:rsidRPr="004051FA" w:rsidTr="004051FA">
        <w:trPr>
          <w:trHeight w:val="264"/>
        </w:trPr>
        <w:tc>
          <w:tcPr>
            <w:tcW w:w="2060"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Provenance</w:t>
            </w:r>
          </w:p>
        </w:tc>
        <w:tc>
          <w:tcPr>
            <w:tcW w:w="1386"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Circonférence</w:t>
            </w:r>
          </w:p>
        </w:tc>
        <w:tc>
          <w:tcPr>
            <w:tcW w:w="1247"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Hauteur</w:t>
            </w:r>
          </w:p>
        </w:tc>
        <w:tc>
          <w:tcPr>
            <w:tcW w:w="1559"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proofErr w:type="spellStart"/>
            <w:r w:rsidRPr="004051FA">
              <w:rPr>
                <w:rFonts w:eastAsia="Times New Roman" w:cs="Arial"/>
                <w:lang w:eastAsia="fr-FR"/>
              </w:rPr>
              <w:t>Acc</w:t>
            </w:r>
            <w:proofErr w:type="spellEnd"/>
            <w:r w:rsidRPr="004051FA">
              <w:rPr>
                <w:rFonts w:eastAsia="Times New Roman" w:cs="Arial"/>
                <w:lang w:eastAsia="fr-FR"/>
              </w:rPr>
              <w:t>. 2009/2013</w:t>
            </w:r>
          </w:p>
        </w:tc>
      </w:tr>
      <w:tr w:rsidR="00B33462" w:rsidRPr="004051FA" w:rsidTr="004051FA">
        <w:trPr>
          <w:trHeight w:val="264"/>
        </w:trPr>
        <w:tc>
          <w:tcPr>
            <w:tcW w:w="2060"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VG 202</w:t>
            </w:r>
          </w:p>
        </w:tc>
        <w:tc>
          <w:tcPr>
            <w:tcW w:w="1386"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23,6</w:t>
            </w:r>
          </w:p>
        </w:tc>
        <w:tc>
          <w:tcPr>
            <w:tcW w:w="1247"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575,4</w:t>
            </w:r>
          </w:p>
        </w:tc>
        <w:tc>
          <w:tcPr>
            <w:tcW w:w="1559"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254,4</w:t>
            </w:r>
          </w:p>
        </w:tc>
      </w:tr>
      <w:tr w:rsidR="00B33462" w:rsidRPr="004051FA" w:rsidTr="004051FA">
        <w:trPr>
          <w:trHeight w:val="264"/>
        </w:trPr>
        <w:tc>
          <w:tcPr>
            <w:tcW w:w="2060"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VG 204</w:t>
            </w:r>
          </w:p>
        </w:tc>
        <w:tc>
          <w:tcPr>
            <w:tcW w:w="1386"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23,4</w:t>
            </w:r>
          </w:p>
        </w:tc>
        <w:tc>
          <w:tcPr>
            <w:tcW w:w="1247"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560,3</w:t>
            </w:r>
          </w:p>
        </w:tc>
        <w:tc>
          <w:tcPr>
            <w:tcW w:w="1559"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249,0</w:t>
            </w:r>
          </w:p>
        </w:tc>
      </w:tr>
      <w:tr w:rsidR="00B33462" w:rsidRPr="004051FA" w:rsidTr="004051FA">
        <w:trPr>
          <w:trHeight w:val="264"/>
        </w:trPr>
        <w:tc>
          <w:tcPr>
            <w:tcW w:w="2060"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VG 211</w:t>
            </w:r>
          </w:p>
        </w:tc>
        <w:tc>
          <w:tcPr>
            <w:tcW w:w="1386"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21,8</w:t>
            </w:r>
          </w:p>
        </w:tc>
        <w:tc>
          <w:tcPr>
            <w:tcW w:w="1247"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533,3</w:t>
            </w:r>
          </w:p>
        </w:tc>
        <w:tc>
          <w:tcPr>
            <w:tcW w:w="1559"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234,3</w:t>
            </w:r>
          </w:p>
        </w:tc>
      </w:tr>
      <w:tr w:rsidR="00B33462" w:rsidRPr="004051FA" w:rsidTr="004051FA">
        <w:trPr>
          <w:trHeight w:val="264"/>
        </w:trPr>
        <w:tc>
          <w:tcPr>
            <w:tcW w:w="2060"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VG Bout</w:t>
            </w:r>
          </w:p>
        </w:tc>
        <w:tc>
          <w:tcPr>
            <w:tcW w:w="1386"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32,3</w:t>
            </w:r>
          </w:p>
        </w:tc>
        <w:tc>
          <w:tcPr>
            <w:tcW w:w="1247"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591,6</w:t>
            </w:r>
          </w:p>
        </w:tc>
        <w:tc>
          <w:tcPr>
            <w:tcW w:w="1559"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274,1</w:t>
            </w:r>
          </w:p>
        </w:tc>
      </w:tr>
      <w:tr w:rsidR="00B33462" w:rsidRPr="004051FA" w:rsidTr="004051FA">
        <w:trPr>
          <w:trHeight w:val="264"/>
        </w:trPr>
        <w:tc>
          <w:tcPr>
            <w:tcW w:w="2060"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 xml:space="preserve">VG </w:t>
            </w:r>
            <w:proofErr w:type="spellStart"/>
            <w:r w:rsidRPr="004051FA">
              <w:rPr>
                <w:rFonts w:eastAsia="Times New Roman" w:cs="Arial"/>
                <w:lang w:eastAsia="fr-FR"/>
              </w:rPr>
              <w:t>Sivens</w:t>
            </w:r>
            <w:proofErr w:type="spellEnd"/>
          </w:p>
        </w:tc>
        <w:tc>
          <w:tcPr>
            <w:tcW w:w="1386"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32,0</w:t>
            </w:r>
          </w:p>
        </w:tc>
        <w:tc>
          <w:tcPr>
            <w:tcW w:w="1247"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594,8</w:t>
            </w:r>
          </w:p>
        </w:tc>
        <w:tc>
          <w:tcPr>
            <w:tcW w:w="1559"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277,4</w:t>
            </w:r>
          </w:p>
        </w:tc>
      </w:tr>
      <w:tr w:rsidR="00B33462" w:rsidRPr="004051FA" w:rsidTr="004051FA">
        <w:trPr>
          <w:trHeight w:val="264"/>
        </w:trPr>
        <w:tc>
          <w:tcPr>
            <w:tcW w:w="2060"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 xml:space="preserve">Témoin </w:t>
            </w:r>
            <w:proofErr w:type="spellStart"/>
            <w:r w:rsidRPr="004051FA">
              <w:rPr>
                <w:rFonts w:eastAsia="Times New Roman" w:cs="Arial"/>
                <w:lang w:eastAsia="fr-FR"/>
              </w:rPr>
              <w:t>Trentacoste</w:t>
            </w:r>
            <w:proofErr w:type="spellEnd"/>
          </w:p>
        </w:tc>
        <w:tc>
          <w:tcPr>
            <w:tcW w:w="1386"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25,3</w:t>
            </w:r>
          </w:p>
        </w:tc>
        <w:tc>
          <w:tcPr>
            <w:tcW w:w="1247"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487,5</w:t>
            </w:r>
          </w:p>
        </w:tc>
        <w:tc>
          <w:tcPr>
            <w:tcW w:w="1559" w:type="dxa"/>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224,3</w:t>
            </w:r>
          </w:p>
        </w:tc>
      </w:tr>
    </w:tbl>
    <w:p w:rsidR="00B33462" w:rsidRPr="004051FA" w:rsidRDefault="00B33462" w:rsidP="004051FA">
      <w:pPr>
        <w:pStyle w:val="Paragraphedeliste"/>
        <w:spacing w:after="0"/>
        <w:rPr>
          <w:rFonts w:asciiTheme="minorHAnsi" w:hAnsiTheme="minorHAnsi"/>
        </w:rPr>
      </w:pPr>
    </w:p>
    <w:p w:rsidR="00B33462" w:rsidRPr="004051FA" w:rsidRDefault="00B33462" w:rsidP="004051FA">
      <w:pPr>
        <w:pStyle w:val="Paragraphedeliste"/>
        <w:spacing w:after="0"/>
        <w:rPr>
          <w:rFonts w:asciiTheme="minorHAnsi" w:hAnsiTheme="minorHAnsi"/>
        </w:rPr>
      </w:pPr>
      <w:r w:rsidRPr="004051FA">
        <w:rPr>
          <w:rFonts w:asciiTheme="minorHAnsi" w:hAnsiTheme="minorHAnsi"/>
          <w:noProof/>
          <w:lang w:eastAsia="zh-CN"/>
        </w:rPr>
        <w:lastRenderedPageBreak/>
        <w:drawing>
          <wp:inline distT="0" distB="0" distL="0" distR="0" wp14:anchorId="1E9F0D9E" wp14:editId="56DA2C15">
            <wp:extent cx="4325620" cy="2787650"/>
            <wp:effectExtent l="0" t="0" r="0" b="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25620" cy="2787650"/>
                    </a:xfrm>
                    <a:prstGeom prst="rect">
                      <a:avLst/>
                    </a:prstGeom>
                    <a:noFill/>
                  </pic:spPr>
                </pic:pic>
              </a:graphicData>
            </a:graphic>
          </wp:inline>
        </w:drawing>
      </w:r>
    </w:p>
    <w:p w:rsidR="00B33462" w:rsidRDefault="00B33462" w:rsidP="00636304">
      <w:pPr>
        <w:spacing w:after="0" w:line="240" w:lineRule="auto"/>
        <w:jc w:val="both"/>
      </w:pPr>
      <w:r w:rsidRPr="004051FA">
        <w:t>Globalement ce sont les origines de vergers de Calabre qui se comportent le mieux dans cet essai avec en particulier des circonférences très supérieures aux origines corses de verger ainsi qu’au témoin Calabre « </w:t>
      </w:r>
      <w:proofErr w:type="spellStart"/>
      <w:r w:rsidRPr="004051FA">
        <w:t>Trentacoste</w:t>
      </w:r>
      <w:proofErr w:type="spellEnd"/>
      <w:r w:rsidRPr="004051FA">
        <w:t> ». Le matériel amélioré de laricio de Calabre semble donc tirer profit de cette station pauvre très caractéristique des sols de Sologne.</w:t>
      </w:r>
    </w:p>
    <w:p w:rsidR="00F9265F" w:rsidRPr="004051FA" w:rsidRDefault="00F9265F" w:rsidP="00F9265F">
      <w:pPr>
        <w:spacing w:after="0" w:line="240" w:lineRule="auto"/>
      </w:pPr>
    </w:p>
    <w:p w:rsidR="00B33462" w:rsidRDefault="00B33462" w:rsidP="00F9265F">
      <w:pPr>
        <w:autoSpaceDE w:val="0"/>
        <w:autoSpaceDN w:val="0"/>
        <w:adjustRightInd w:val="0"/>
        <w:spacing w:after="0" w:line="240" w:lineRule="auto"/>
        <w:rPr>
          <w:iCs/>
          <w:u w:val="single"/>
        </w:rPr>
      </w:pPr>
      <w:r w:rsidRPr="00F9265F">
        <w:rPr>
          <w:iCs/>
          <w:u w:val="single"/>
        </w:rPr>
        <w:t>Mortalité et blessures</w:t>
      </w:r>
    </w:p>
    <w:p w:rsidR="00F9265F" w:rsidRPr="00F9265F" w:rsidRDefault="00F9265F" w:rsidP="00F9265F">
      <w:pPr>
        <w:autoSpaceDE w:val="0"/>
        <w:autoSpaceDN w:val="0"/>
        <w:adjustRightInd w:val="0"/>
        <w:spacing w:after="0" w:line="240" w:lineRule="auto"/>
        <w:rPr>
          <w:iCs/>
          <w:u w:val="single"/>
        </w:rPr>
      </w:pPr>
    </w:p>
    <w:tbl>
      <w:tblPr>
        <w:tblW w:w="3720" w:type="dxa"/>
        <w:tblInd w:w="55" w:type="dxa"/>
        <w:tblCellMar>
          <w:left w:w="70" w:type="dxa"/>
          <w:right w:w="70" w:type="dxa"/>
        </w:tblCellMar>
        <w:tblLook w:val="04A0" w:firstRow="1" w:lastRow="0" w:firstColumn="1" w:lastColumn="0" w:noHBand="0" w:noVBand="1"/>
      </w:tblPr>
      <w:tblGrid>
        <w:gridCol w:w="1240"/>
        <w:gridCol w:w="1240"/>
        <w:gridCol w:w="1240"/>
      </w:tblGrid>
      <w:tr w:rsidR="00B33462" w:rsidRPr="004051FA" w:rsidTr="004051FA">
        <w:trPr>
          <w:trHeight w:val="276"/>
        </w:trPr>
        <w:tc>
          <w:tcPr>
            <w:tcW w:w="12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b/>
                <w:bCs/>
                <w:lang w:eastAsia="fr-FR"/>
              </w:rPr>
            </w:pPr>
            <w:r w:rsidRPr="004051FA">
              <w:rPr>
                <w:rFonts w:eastAsia="Times New Roman" w:cs="Arial"/>
                <w:b/>
                <w:bCs/>
                <w:lang w:eastAsia="fr-FR"/>
              </w:rPr>
              <w:t>Provenance</w:t>
            </w:r>
          </w:p>
        </w:tc>
        <w:tc>
          <w:tcPr>
            <w:tcW w:w="1240" w:type="dxa"/>
            <w:tcBorders>
              <w:top w:val="single" w:sz="8" w:space="0" w:color="auto"/>
              <w:left w:val="nil"/>
              <w:bottom w:val="single" w:sz="8"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b/>
                <w:bCs/>
                <w:lang w:eastAsia="fr-FR"/>
              </w:rPr>
            </w:pPr>
            <w:r w:rsidRPr="004051FA">
              <w:rPr>
                <w:rFonts w:eastAsia="Times New Roman" w:cs="Arial"/>
                <w:b/>
                <w:bCs/>
                <w:lang w:eastAsia="fr-FR"/>
              </w:rPr>
              <w:t>% blessés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b/>
                <w:bCs/>
                <w:lang w:eastAsia="fr-FR"/>
              </w:rPr>
            </w:pPr>
            <w:r w:rsidRPr="004051FA">
              <w:rPr>
                <w:rFonts w:eastAsia="Times New Roman" w:cs="Arial"/>
                <w:b/>
                <w:bCs/>
                <w:lang w:eastAsia="fr-FR"/>
              </w:rPr>
              <w:t>% morts</w:t>
            </w:r>
          </w:p>
        </w:tc>
      </w:tr>
      <w:tr w:rsidR="00B33462" w:rsidRPr="004051FA" w:rsidTr="004051FA">
        <w:trPr>
          <w:trHeight w:val="264"/>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202 VG</w:t>
            </w:r>
          </w:p>
        </w:tc>
        <w:tc>
          <w:tcPr>
            <w:tcW w:w="1240" w:type="dxa"/>
            <w:tcBorders>
              <w:top w:val="nil"/>
              <w:left w:val="nil"/>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10,2%</w:t>
            </w:r>
          </w:p>
        </w:tc>
        <w:tc>
          <w:tcPr>
            <w:tcW w:w="1240" w:type="dxa"/>
            <w:tcBorders>
              <w:top w:val="nil"/>
              <w:left w:val="nil"/>
              <w:bottom w:val="single" w:sz="4" w:space="0" w:color="auto"/>
              <w:right w:val="single" w:sz="8"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45,5%</w:t>
            </w:r>
          </w:p>
        </w:tc>
      </w:tr>
      <w:tr w:rsidR="00B33462" w:rsidRPr="004051FA" w:rsidTr="004051FA">
        <w:trPr>
          <w:trHeight w:val="264"/>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204 VG</w:t>
            </w:r>
          </w:p>
        </w:tc>
        <w:tc>
          <w:tcPr>
            <w:tcW w:w="1240" w:type="dxa"/>
            <w:tcBorders>
              <w:top w:val="nil"/>
              <w:left w:val="nil"/>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10,6%</w:t>
            </w:r>
          </w:p>
        </w:tc>
        <w:tc>
          <w:tcPr>
            <w:tcW w:w="1240" w:type="dxa"/>
            <w:tcBorders>
              <w:top w:val="nil"/>
              <w:left w:val="nil"/>
              <w:bottom w:val="single" w:sz="4" w:space="0" w:color="auto"/>
              <w:right w:val="single" w:sz="8"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35,9%</w:t>
            </w:r>
          </w:p>
        </w:tc>
      </w:tr>
      <w:tr w:rsidR="00B33462" w:rsidRPr="004051FA" w:rsidTr="004051FA">
        <w:trPr>
          <w:trHeight w:val="264"/>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 xml:space="preserve">211 </w:t>
            </w:r>
            <w:proofErr w:type="spellStart"/>
            <w:r w:rsidRPr="004051FA">
              <w:rPr>
                <w:rFonts w:eastAsia="Times New Roman" w:cs="Arial"/>
                <w:lang w:eastAsia="fr-FR"/>
              </w:rPr>
              <w:t>Vg</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9,0%</w:t>
            </w:r>
          </w:p>
        </w:tc>
        <w:tc>
          <w:tcPr>
            <w:tcW w:w="1240" w:type="dxa"/>
            <w:tcBorders>
              <w:top w:val="nil"/>
              <w:left w:val="nil"/>
              <w:bottom w:val="single" w:sz="4" w:space="0" w:color="auto"/>
              <w:right w:val="single" w:sz="8"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35,9%</w:t>
            </w:r>
          </w:p>
        </w:tc>
      </w:tr>
      <w:tr w:rsidR="00B33462" w:rsidRPr="004051FA" w:rsidTr="004051FA">
        <w:trPr>
          <w:trHeight w:val="264"/>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Bout VG</w:t>
            </w:r>
          </w:p>
        </w:tc>
        <w:tc>
          <w:tcPr>
            <w:tcW w:w="1240" w:type="dxa"/>
            <w:tcBorders>
              <w:top w:val="nil"/>
              <w:left w:val="nil"/>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1,8%</w:t>
            </w:r>
          </w:p>
        </w:tc>
        <w:tc>
          <w:tcPr>
            <w:tcW w:w="1240" w:type="dxa"/>
            <w:tcBorders>
              <w:top w:val="nil"/>
              <w:left w:val="nil"/>
              <w:bottom w:val="single" w:sz="4" w:space="0" w:color="auto"/>
              <w:right w:val="single" w:sz="8"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26,2%</w:t>
            </w:r>
          </w:p>
        </w:tc>
      </w:tr>
      <w:tr w:rsidR="00B33462" w:rsidRPr="004051FA" w:rsidTr="004051FA">
        <w:trPr>
          <w:trHeight w:val="264"/>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proofErr w:type="spellStart"/>
            <w:r w:rsidRPr="004051FA">
              <w:rPr>
                <w:rFonts w:eastAsia="Times New Roman" w:cs="Arial"/>
                <w:lang w:eastAsia="fr-FR"/>
              </w:rPr>
              <w:t>Sivens</w:t>
            </w:r>
            <w:proofErr w:type="spellEnd"/>
            <w:r w:rsidRPr="004051FA">
              <w:rPr>
                <w:rFonts w:eastAsia="Times New Roman" w:cs="Arial"/>
                <w:lang w:eastAsia="fr-FR"/>
              </w:rPr>
              <w:t xml:space="preserve"> VG</w:t>
            </w:r>
          </w:p>
        </w:tc>
        <w:tc>
          <w:tcPr>
            <w:tcW w:w="1240" w:type="dxa"/>
            <w:tcBorders>
              <w:top w:val="nil"/>
              <w:left w:val="nil"/>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1,8%</w:t>
            </w:r>
          </w:p>
        </w:tc>
        <w:tc>
          <w:tcPr>
            <w:tcW w:w="1240" w:type="dxa"/>
            <w:tcBorders>
              <w:top w:val="nil"/>
              <w:left w:val="nil"/>
              <w:bottom w:val="single" w:sz="4" w:space="0" w:color="auto"/>
              <w:right w:val="single" w:sz="8"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20,8%</w:t>
            </w:r>
          </w:p>
        </w:tc>
      </w:tr>
      <w:tr w:rsidR="00B33462" w:rsidRPr="004051FA" w:rsidTr="004051FA">
        <w:trPr>
          <w:trHeight w:val="264"/>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proofErr w:type="spellStart"/>
            <w:r w:rsidRPr="004051FA">
              <w:rPr>
                <w:rFonts w:eastAsia="Times New Roman" w:cs="Arial"/>
                <w:lang w:eastAsia="fr-FR"/>
              </w:rPr>
              <w:t>Trentacoste</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1,8%</w:t>
            </w:r>
          </w:p>
        </w:tc>
        <w:tc>
          <w:tcPr>
            <w:tcW w:w="1240" w:type="dxa"/>
            <w:tcBorders>
              <w:top w:val="nil"/>
              <w:left w:val="nil"/>
              <w:bottom w:val="single" w:sz="4" w:space="0" w:color="auto"/>
              <w:right w:val="single" w:sz="8"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21,4%</w:t>
            </w:r>
          </w:p>
        </w:tc>
      </w:tr>
      <w:tr w:rsidR="00B33462" w:rsidRPr="004051FA" w:rsidTr="004051FA">
        <w:trPr>
          <w:trHeight w:val="276"/>
        </w:trPr>
        <w:tc>
          <w:tcPr>
            <w:tcW w:w="1240" w:type="dxa"/>
            <w:tcBorders>
              <w:top w:val="nil"/>
              <w:left w:val="single" w:sz="8" w:space="0" w:color="auto"/>
              <w:bottom w:val="single" w:sz="8"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Global essai</w:t>
            </w:r>
          </w:p>
        </w:tc>
        <w:tc>
          <w:tcPr>
            <w:tcW w:w="1240" w:type="dxa"/>
            <w:tcBorders>
              <w:top w:val="nil"/>
              <w:left w:val="nil"/>
              <w:bottom w:val="single" w:sz="8" w:space="0" w:color="auto"/>
              <w:right w:val="single" w:sz="4"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5,9%</w:t>
            </w:r>
          </w:p>
        </w:tc>
        <w:tc>
          <w:tcPr>
            <w:tcW w:w="1240" w:type="dxa"/>
            <w:tcBorders>
              <w:top w:val="nil"/>
              <w:left w:val="nil"/>
              <w:bottom w:val="single" w:sz="8" w:space="0" w:color="auto"/>
              <w:right w:val="single" w:sz="8" w:space="0" w:color="auto"/>
            </w:tcBorders>
            <w:shd w:val="clear" w:color="auto" w:fill="auto"/>
            <w:noWrap/>
            <w:vAlign w:val="bottom"/>
            <w:hideMark/>
          </w:tcPr>
          <w:p w:rsidR="00B33462" w:rsidRPr="004051FA" w:rsidRDefault="00B33462" w:rsidP="004051FA">
            <w:pPr>
              <w:spacing w:after="0" w:line="240" w:lineRule="auto"/>
              <w:jc w:val="center"/>
              <w:rPr>
                <w:rFonts w:eastAsia="Times New Roman" w:cs="Arial"/>
                <w:lang w:eastAsia="fr-FR"/>
              </w:rPr>
            </w:pPr>
            <w:r w:rsidRPr="004051FA">
              <w:rPr>
                <w:rFonts w:eastAsia="Times New Roman" w:cs="Arial"/>
                <w:lang w:eastAsia="fr-FR"/>
              </w:rPr>
              <w:t>31,0%</w:t>
            </w:r>
          </w:p>
        </w:tc>
      </w:tr>
    </w:tbl>
    <w:p w:rsidR="00B33462" w:rsidRPr="004051FA" w:rsidRDefault="00B33462" w:rsidP="004051FA">
      <w:pPr>
        <w:pStyle w:val="Paragraphedeliste"/>
        <w:spacing w:after="0"/>
        <w:rPr>
          <w:rFonts w:asciiTheme="minorHAnsi" w:hAnsiTheme="minorHAnsi"/>
        </w:rPr>
      </w:pPr>
    </w:p>
    <w:p w:rsidR="00B33462" w:rsidRDefault="00B33462" w:rsidP="00636304">
      <w:pPr>
        <w:spacing w:after="0" w:line="240" w:lineRule="auto"/>
        <w:jc w:val="both"/>
      </w:pPr>
      <w:r w:rsidRPr="004051FA">
        <w:t xml:space="preserve">Les taux d’arbres blessés et morts sont sensiblement plus élevés pour les origines Corses, le cumul des deux catégories élimine pour le verger 202 55% des arbres installés. A contrario les origines Calabraises ont un taux de mortalité sensiblement inférieurs et sont également moins sujettes aux attaques de gibier, l’origine </w:t>
      </w:r>
      <w:proofErr w:type="spellStart"/>
      <w:r w:rsidRPr="004051FA">
        <w:t>Sivens</w:t>
      </w:r>
      <w:proofErr w:type="spellEnd"/>
      <w:r w:rsidRPr="004051FA">
        <w:t xml:space="preserve"> verger se distingue avec le taux cumulé le plus bas de cet essai, soit un peu moins de 23% d’arbres morts ou blessés.</w:t>
      </w:r>
    </w:p>
    <w:p w:rsidR="00A02772" w:rsidRPr="004051FA" w:rsidRDefault="00A02772" w:rsidP="00F9265F">
      <w:pPr>
        <w:spacing w:after="0" w:line="240" w:lineRule="auto"/>
      </w:pPr>
    </w:p>
    <w:p w:rsidR="00B33462" w:rsidRPr="00A02772" w:rsidRDefault="00B33462" w:rsidP="00A02772">
      <w:pPr>
        <w:autoSpaceDE w:val="0"/>
        <w:autoSpaceDN w:val="0"/>
        <w:adjustRightInd w:val="0"/>
        <w:spacing w:after="0" w:line="240" w:lineRule="auto"/>
        <w:rPr>
          <w:b/>
          <w:iCs/>
        </w:rPr>
      </w:pPr>
      <w:r w:rsidRPr="00A02772">
        <w:rPr>
          <w:b/>
          <w:iCs/>
        </w:rPr>
        <w:t>Conclusion</w:t>
      </w:r>
    </w:p>
    <w:p w:rsidR="00B33462" w:rsidRPr="004051FA" w:rsidRDefault="00B33462" w:rsidP="00636304">
      <w:pPr>
        <w:spacing w:after="0" w:line="240" w:lineRule="auto"/>
        <w:jc w:val="both"/>
      </w:pPr>
      <w:r w:rsidRPr="004051FA">
        <w:t xml:space="preserve">Les origines Calabre VG de Bout et de </w:t>
      </w:r>
      <w:proofErr w:type="spellStart"/>
      <w:r w:rsidRPr="004051FA">
        <w:t>Sivens</w:t>
      </w:r>
      <w:proofErr w:type="spellEnd"/>
      <w:r w:rsidRPr="004051FA">
        <w:t xml:space="preserve"> présentent la meilleure croissance en hauteur ainsi qu’en circonférence, leur mortalité après 11 années de végétation est sensiblement inférieure aux autres origines (en particulier Corses), enfin ces origines présentent avec le témoin Calabre </w:t>
      </w:r>
      <w:proofErr w:type="spellStart"/>
      <w:r w:rsidRPr="004051FA">
        <w:t>Trentacoste</w:t>
      </w:r>
      <w:proofErr w:type="spellEnd"/>
      <w:r w:rsidRPr="004051FA">
        <w:t xml:space="preserve"> le taux le plus faible d’arbres blessés. Compte tenu de la très forte mortalité de certaines origines, la poursuite d’attaques de gibier ainsi qu’une présence très importante de semis naturels de pins très vigoureux </w:t>
      </w:r>
      <w:proofErr w:type="spellStart"/>
      <w:r w:rsidRPr="004051FA">
        <w:t>Irstea</w:t>
      </w:r>
      <w:proofErr w:type="spellEnd"/>
      <w:r w:rsidRPr="004051FA">
        <w:t xml:space="preserve"> étudiera, à l’issue des analyses statistiques, si la poursuite de mesures dans ce dispositif demeure pertinente ou si ce dernier doit être à très court terme abandonné et remis en gestion simple.</w:t>
      </w:r>
    </w:p>
    <w:p w:rsidR="000B71F0" w:rsidRPr="004051FA" w:rsidRDefault="000B71F0" w:rsidP="000B71F0">
      <w:pPr>
        <w:pStyle w:val="Titre2"/>
        <w:spacing w:after="0" w:line="240" w:lineRule="auto"/>
        <w:rPr>
          <w:b w:val="0"/>
          <w:bCs w:val="0"/>
          <w:sz w:val="24"/>
          <w:szCs w:val="24"/>
        </w:rPr>
      </w:pPr>
      <w:r w:rsidRPr="00F9265F">
        <w:rPr>
          <w:rFonts w:asciiTheme="minorHAnsi" w:eastAsiaTheme="minorEastAsia" w:hAnsiTheme="minorHAnsi" w:cstheme="minorBidi"/>
          <w:i w:val="0"/>
          <w:iCs w:val="0"/>
          <w:sz w:val="24"/>
          <w:szCs w:val="24"/>
          <w:lang w:eastAsia="zh-CN"/>
        </w:rPr>
        <w:t xml:space="preserve">MESURES ET ANALYSES DE </w:t>
      </w:r>
      <w:r w:rsidR="007224BE">
        <w:rPr>
          <w:rFonts w:asciiTheme="minorHAnsi" w:eastAsiaTheme="minorEastAsia" w:hAnsiTheme="minorHAnsi" w:cstheme="minorBidi"/>
          <w:i w:val="0"/>
          <w:iCs w:val="0"/>
          <w:sz w:val="24"/>
          <w:szCs w:val="24"/>
          <w:lang w:eastAsia="zh-CN"/>
        </w:rPr>
        <w:t>« </w:t>
      </w:r>
      <w:r w:rsidRPr="000B71F0">
        <w:rPr>
          <w:rFonts w:asciiTheme="minorHAnsi" w:hAnsiTheme="minorHAnsi"/>
          <w:i w:val="0"/>
          <w:sz w:val="24"/>
          <w:szCs w:val="24"/>
        </w:rPr>
        <w:t>ENCLOS DES PINS</w:t>
      </w:r>
      <w:r w:rsidR="007224BE">
        <w:rPr>
          <w:rFonts w:asciiTheme="minorHAnsi" w:hAnsiTheme="minorHAnsi"/>
          <w:i w:val="0"/>
          <w:sz w:val="24"/>
          <w:szCs w:val="24"/>
        </w:rPr>
        <w:t> »</w:t>
      </w:r>
      <w:r w:rsidR="00EC1136">
        <w:rPr>
          <w:rFonts w:asciiTheme="minorHAnsi" w:hAnsiTheme="minorHAnsi"/>
          <w:i w:val="0"/>
          <w:sz w:val="24"/>
          <w:szCs w:val="24"/>
        </w:rPr>
        <w:t xml:space="preserve"> </w:t>
      </w:r>
      <w:r w:rsidR="007224BE">
        <w:rPr>
          <w:rFonts w:asciiTheme="minorHAnsi" w:eastAsiaTheme="minorEastAsia" w:hAnsiTheme="minorHAnsi" w:cstheme="minorBidi"/>
          <w:i w:val="0"/>
          <w:iCs w:val="0"/>
          <w:sz w:val="24"/>
          <w:szCs w:val="24"/>
          <w:lang w:eastAsia="zh-CN"/>
        </w:rPr>
        <w:t>AU DOMAINE DES BARRES</w:t>
      </w:r>
      <w:r w:rsidR="00EC1136">
        <w:rPr>
          <w:rFonts w:asciiTheme="minorHAnsi" w:eastAsiaTheme="minorEastAsia" w:hAnsiTheme="minorHAnsi" w:cstheme="minorBidi"/>
          <w:i w:val="0"/>
          <w:iCs w:val="0"/>
          <w:sz w:val="24"/>
          <w:szCs w:val="24"/>
          <w:lang w:eastAsia="zh-CN"/>
        </w:rPr>
        <w:t xml:space="preserve"> </w:t>
      </w:r>
      <w:r w:rsidRPr="00F9265F">
        <w:rPr>
          <w:rFonts w:asciiTheme="minorHAnsi" w:eastAsiaTheme="minorEastAsia" w:hAnsiTheme="minorHAnsi" w:cstheme="minorBidi"/>
          <w:i w:val="0"/>
          <w:iCs w:val="0"/>
          <w:sz w:val="24"/>
          <w:szCs w:val="24"/>
          <w:lang w:eastAsia="zh-CN"/>
        </w:rPr>
        <w:t xml:space="preserve"> (IRSTEA</w:t>
      </w:r>
      <w:r w:rsidRPr="000B71F0">
        <w:rPr>
          <w:rFonts w:asciiTheme="minorHAnsi" w:hAnsiTheme="minorHAnsi"/>
          <w:i w:val="0"/>
          <w:sz w:val="24"/>
          <w:szCs w:val="24"/>
        </w:rPr>
        <w:t>, PL 03.1)</w:t>
      </w:r>
    </w:p>
    <w:p w:rsidR="00B33462" w:rsidRPr="004051FA" w:rsidRDefault="00B33462" w:rsidP="004051FA">
      <w:pPr>
        <w:spacing w:after="0" w:line="240" w:lineRule="auto"/>
      </w:pPr>
    </w:p>
    <w:p w:rsidR="00B33462" w:rsidRDefault="00B33462" w:rsidP="004051FA">
      <w:pPr>
        <w:autoSpaceDE w:val="0"/>
        <w:autoSpaceDN w:val="0"/>
        <w:adjustRightInd w:val="0"/>
        <w:spacing w:after="0" w:line="240" w:lineRule="auto"/>
        <w:jc w:val="both"/>
      </w:pPr>
      <w:r w:rsidRPr="004051FA">
        <w:t xml:space="preserve">Les travaux prévus de nettoyage de ce dispositif mixte de démonstration et d’évaluation ont été réalisés au printemps 2013, ils comportaient le broyage de la végétation présente sur les allées de circulation, le broyage des lignes de la partie démonstration ainsi que l’élimination manuelle des semis naturels. Les données recueillies de  mesures de hauteur (2012 et 2013) et de circonférence 2013 ont été analysées. Il ressort  en termes de hauteur une supériorité nette des origines vergers de laricio de Corse comparativement aux origines Calabre. S’agissant de la circonférence la tendance inverse est observée avec un net avantage aux deux provenances vergers de </w:t>
      </w:r>
      <w:proofErr w:type="spellStart"/>
      <w:r w:rsidRPr="004051FA">
        <w:t>laricios</w:t>
      </w:r>
      <w:proofErr w:type="spellEnd"/>
      <w:r w:rsidRPr="004051FA">
        <w:t xml:space="preserve"> de Calabre. L’origine </w:t>
      </w:r>
      <w:proofErr w:type="spellStart"/>
      <w:r w:rsidRPr="004051FA">
        <w:t>Trentacoste</w:t>
      </w:r>
      <w:proofErr w:type="spellEnd"/>
      <w:r w:rsidRPr="004051FA">
        <w:t xml:space="preserve"> de l’aire naturelle Calabraise est en retrait marqué sur l’ensemble de caractères observés. Les rapports H/D des six origines montrent une ségrégation très significative des origines Calabre versus </w:t>
      </w:r>
      <w:r w:rsidRPr="004051FA">
        <w:lastRenderedPageBreak/>
        <w:t>Corse, avec des valeurs respectives de 16 et 19. Pour terminer, une tentative d’évaluation du volume de biomasse du tronc a été réalisée et démontre un très bon classement des deux vergers « Calabre » suivis du verger 202 de laricio de Corse « Centre ».</w:t>
      </w:r>
    </w:p>
    <w:p w:rsidR="00342332" w:rsidRDefault="00342332" w:rsidP="004051FA">
      <w:pPr>
        <w:autoSpaceDE w:val="0"/>
        <w:autoSpaceDN w:val="0"/>
        <w:adjustRightInd w:val="0"/>
        <w:spacing w:after="0" w:line="240" w:lineRule="auto"/>
        <w:jc w:val="both"/>
      </w:pPr>
    </w:p>
    <w:p w:rsidR="00342332" w:rsidRPr="00342332" w:rsidRDefault="00342332" w:rsidP="004051FA">
      <w:pPr>
        <w:autoSpaceDE w:val="0"/>
        <w:autoSpaceDN w:val="0"/>
        <w:adjustRightInd w:val="0"/>
        <w:spacing w:after="0" w:line="240" w:lineRule="auto"/>
        <w:jc w:val="both"/>
        <w:rPr>
          <w:b/>
        </w:rPr>
      </w:pPr>
      <w:r w:rsidRPr="00342332">
        <w:rPr>
          <w:b/>
        </w:rPr>
        <w:t>Dispositif</w:t>
      </w:r>
    </w:p>
    <w:p w:rsidR="00342332" w:rsidRDefault="00342332" w:rsidP="00342332">
      <w:pPr>
        <w:autoSpaceDE w:val="0"/>
        <w:autoSpaceDN w:val="0"/>
        <w:adjustRightInd w:val="0"/>
        <w:spacing w:after="0" w:line="240" w:lineRule="auto"/>
        <w:jc w:val="both"/>
      </w:pPr>
      <w:r>
        <w:t xml:space="preserve">Six provenances comparées, pins </w:t>
      </w:r>
      <w:proofErr w:type="spellStart"/>
      <w:r>
        <w:t>laricios</w:t>
      </w:r>
      <w:proofErr w:type="spellEnd"/>
      <w:r>
        <w:t xml:space="preserve"> de Corse avec les vergers 202, 204 (Centre) et 211 (Ile de beauté) ainsi que les vergers de </w:t>
      </w:r>
      <w:proofErr w:type="spellStart"/>
      <w:r>
        <w:t>laricios</w:t>
      </w:r>
      <w:proofErr w:type="spellEnd"/>
      <w:r>
        <w:t xml:space="preserve"> de Calabre « les Barres » et « </w:t>
      </w:r>
      <w:proofErr w:type="spellStart"/>
      <w:r>
        <w:t>Sivens</w:t>
      </w:r>
      <w:proofErr w:type="spellEnd"/>
      <w:r>
        <w:t xml:space="preserve"> » et la provenance </w:t>
      </w:r>
      <w:proofErr w:type="spellStart"/>
      <w:r>
        <w:t>Trentacoste</w:t>
      </w:r>
      <w:proofErr w:type="spellEnd"/>
      <w:r>
        <w:t xml:space="preserve"> de l’aire naturelle pin laricio de Calabre. Provenances respectivement codées 202, 204, 211, b, s et t. Le </w:t>
      </w:r>
      <w:r w:rsidR="0007113D">
        <w:t>dispositif installé en mars 2010</w:t>
      </w:r>
      <w:r>
        <w:t xml:space="preserve"> est composé de deux parties, la première de démonstration compte deux répétitions de parcelles unitaires de 32 plants et la seconde d’évaluation agronomique compte 131 répétitions de séquences mono-arbre des six provenances. </w:t>
      </w:r>
    </w:p>
    <w:p w:rsidR="00342332" w:rsidRPr="00342332" w:rsidRDefault="00342332" w:rsidP="00342332">
      <w:pPr>
        <w:autoSpaceDE w:val="0"/>
        <w:autoSpaceDN w:val="0"/>
        <w:adjustRightInd w:val="0"/>
        <w:spacing w:after="0" w:line="240" w:lineRule="auto"/>
        <w:jc w:val="both"/>
      </w:pPr>
      <w:r w:rsidRPr="00342332">
        <w:t xml:space="preserve">Un entretien a été réalisé en 2013 dans cet essai, intervention mécanique avec le broyage des andains de la partie évaluation et de toutes les lignes dans la partie démonstration. Les semis naturels de pins </w:t>
      </w:r>
      <w:proofErr w:type="spellStart"/>
      <w:r w:rsidRPr="00342332">
        <w:t>laricios</w:t>
      </w:r>
      <w:proofErr w:type="spellEnd"/>
      <w:r w:rsidRPr="00342332">
        <w:t xml:space="preserve"> présents en particulier en partie est du dispositif ont été éliminés manuellement afin de ne pas induire de confusion et de concurrence avec les matériels évalués.</w:t>
      </w:r>
    </w:p>
    <w:p w:rsidR="00342332" w:rsidRPr="00342332" w:rsidRDefault="00342332" w:rsidP="00342332">
      <w:pPr>
        <w:autoSpaceDE w:val="0"/>
        <w:autoSpaceDN w:val="0"/>
        <w:adjustRightInd w:val="0"/>
        <w:spacing w:after="0" w:line="240" w:lineRule="auto"/>
        <w:jc w:val="both"/>
      </w:pPr>
      <w:r w:rsidRPr="00342332">
        <w:t>Nous avons fin 2013 mesuré les hauteurs 2012 et 2013 ainsi que la circonférence 2013.</w:t>
      </w:r>
    </w:p>
    <w:p w:rsidR="00342332" w:rsidRPr="00342332" w:rsidRDefault="00342332" w:rsidP="00342332">
      <w:pPr>
        <w:autoSpaceDE w:val="0"/>
        <w:autoSpaceDN w:val="0"/>
        <w:adjustRightInd w:val="0"/>
        <w:spacing w:after="0" w:line="240" w:lineRule="auto"/>
        <w:jc w:val="both"/>
      </w:pPr>
    </w:p>
    <w:p w:rsidR="00342332" w:rsidRPr="00C33CEE" w:rsidRDefault="00342332" w:rsidP="00C33CEE">
      <w:pPr>
        <w:autoSpaceDE w:val="0"/>
        <w:autoSpaceDN w:val="0"/>
        <w:adjustRightInd w:val="0"/>
        <w:spacing w:after="0" w:line="240" w:lineRule="auto"/>
        <w:jc w:val="both"/>
        <w:rPr>
          <w:b/>
        </w:rPr>
      </w:pPr>
      <w:r w:rsidRPr="00C33CEE">
        <w:rPr>
          <w:b/>
        </w:rPr>
        <w:t>Résultats</w:t>
      </w:r>
      <w:r w:rsidR="00820726">
        <w:rPr>
          <w:b/>
        </w:rPr>
        <w:t>,</w:t>
      </w:r>
      <w:r w:rsidR="00C33CEE">
        <w:rPr>
          <w:b/>
        </w:rPr>
        <w:t xml:space="preserve"> p</w:t>
      </w:r>
      <w:r w:rsidRPr="00C33CEE">
        <w:rPr>
          <w:b/>
        </w:rPr>
        <w:t>artie « Test de démonstration »</w:t>
      </w:r>
    </w:p>
    <w:p w:rsidR="00342332" w:rsidRPr="00C33CEE" w:rsidRDefault="00342332" w:rsidP="00C33CEE">
      <w:pPr>
        <w:autoSpaceDE w:val="0"/>
        <w:autoSpaceDN w:val="0"/>
        <w:adjustRightInd w:val="0"/>
        <w:spacing w:after="0" w:line="240" w:lineRule="auto"/>
        <w:rPr>
          <w:iCs/>
          <w:u w:val="single"/>
        </w:rPr>
      </w:pPr>
      <w:r w:rsidRPr="00C33CEE">
        <w:rPr>
          <w:iCs/>
          <w:u w:val="single"/>
        </w:rPr>
        <w:t>Les hauteurs</w:t>
      </w: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Hauteur 2012 par Provenance</w:t>
      </w:r>
    </w:p>
    <w:p w:rsidR="00342332" w:rsidRPr="00342332" w:rsidRDefault="00342332" w:rsidP="00342332">
      <w:pPr>
        <w:autoSpaceDE w:val="0"/>
        <w:autoSpaceDN w:val="0"/>
        <w:adjustRightInd w:val="0"/>
        <w:spacing w:after="0" w:line="240" w:lineRule="auto"/>
        <w:rPr>
          <w:rFonts w:cs="Times New Roman"/>
          <w:color w:val="000000"/>
        </w:rPr>
      </w:pPr>
    </w:p>
    <w:p w:rsidR="00342332" w:rsidRP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56</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417,263</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13,6969</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62</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516,643</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13,4174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57</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530,543</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13,6472</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58</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543,279</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13,594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63</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546,545</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13,3756</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55</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588,251</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14,1652</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 xml:space="preserve"> X</w:t>
            </w:r>
          </w:p>
        </w:tc>
      </w:tr>
    </w:tbl>
    <w:p w:rsidR="00342332" w:rsidRPr="00342332" w:rsidRDefault="00342332" w:rsidP="00342332">
      <w:pPr>
        <w:autoSpaceDE w:val="0"/>
        <w:autoSpaceDN w:val="0"/>
        <w:adjustRightInd w:val="0"/>
        <w:spacing w:after="0" w:line="240" w:lineRule="auto"/>
        <w:rPr>
          <w:rFonts w:cs="Times New Roman"/>
          <w:b/>
          <w:bCs/>
          <w:color w:val="000000"/>
        </w:rPr>
      </w:pPr>
    </w:p>
    <w:p w:rsidR="00342332" w:rsidRPr="00342332" w:rsidRDefault="00342332" w:rsidP="00342332">
      <w:pPr>
        <w:autoSpaceDE w:val="0"/>
        <w:autoSpaceDN w:val="0"/>
        <w:adjustRightInd w:val="0"/>
        <w:spacing w:after="0" w:line="240" w:lineRule="auto"/>
        <w:rPr>
          <w:rFonts w:cs="Times New Roman"/>
          <w:b/>
          <w:bCs/>
          <w:color w:val="000000"/>
        </w:rPr>
      </w:pPr>
      <w:r w:rsidRPr="00342332">
        <w:rPr>
          <w:rFonts w:cs="Times New Roman"/>
          <w:b/>
          <w:bCs/>
          <w:noProof/>
          <w:color w:val="000000"/>
        </w:rPr>
        <w:drawing>
          <wp:inline distT="0" distB="0" distL="0" distR="0" wp14:anchorId="0AD9F8A0" wp14:editId="6723C12E">
            <wp:extent cx="3977640" cy="1866602"/>
            <wp:effectExtent l="0" t="0" r="3810"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77640" cy="1866602"/>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rPr>
          <w:rFonts w:cs="Times New Roman"/>
          <w:b/>
          <w:bCs/>
          <w:color w:val="000000"/>
        </w:rPr>
      </w:pP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Hauteur 2013 par Provenance</w:t>
      </w:r>
    </w:p>
    <w:p w:rsidR="00342332" w:rsidRPr="00342332" w:rsidRDefault="00342332" w:rsidP="00342332">
      <w:pPr>
        <w:autoSpaceDE w:val="0"/>
        <w:autoSpaceDN w:val="0"/>
        <w:adjustRightInd w:val="0"/>
        <w:spacing w:after="0" w:line="240" w:lineRule="auto"/>
        <w:rPr>
          <w:rFonts w:cs="Times New Roman"/>
          <w:color w:val="000000"/>
        </w:rPr>
      </w:pPr>
    </w:p>
    <w:p w:rsidR="00342332" w:rsidRP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56</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465,381</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14,6351</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62</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576,356</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14,3364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57</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591,375</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14,582</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58</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605,4</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14,5251</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63</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606,869</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14,2918</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55</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655,248</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15,1355</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bl>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r w:rsidRPr="00342332">
        <w:lastRenderedPageBreak/>
        <w:t xml:space="preserve"> </w:t>
      </w:r>
      <w:r w:rsidRPr="00342332">
        <w:rPr>
          <w:noProof/>
        </w:rPr>
        <w:drawing>
          <wp:inline distT="0" distB="0" distL="0" distR="0" wp14:anchorId="61B6DE3F" wp14:editId="3F78FD3D">
            <wp:extent cx="3919469" cy="1827530"/>
            <wp:effectExtent l="0" t="0" r="5080"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19469" cy="1827530"/>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jc w:val="both"/>
      </w:pPr>
      <w:r w:rsidRPr="00342332">
        <w:t>Les hauteurs 2012 et 2013 sont très cohérentes et le classement des provenances demeure stable. A noter que à ce stade juvénile et sur un sol de fertilité correcte pour du pin laricio les deux vergers de laricio de Calabre ne sont pas significativement différents des vergers 204 et 211 de laricio de Corse.</w:t>
      </w:r>
    </w:p>
    <w:p w:rsidR="00342332" w:rsidRPr="00342332" w:rsidRDefault="00342332" w:rsidP="00342332">
      <w:pPr>
        <w:autoSpaceDE w:val="0"/>
        <w:autoSpaceDN w:val="0"/>
        <w:adjustRightInd w:val="0"/>
        <w:spacing w:after="0" w:line="240" w:lineRule="auto"/>
        <w:jc w:val="both"/>
      </w:pPr>
      <w:r w:rsidRPr="00342332">
        <w:t xml:space="preserve"> </w:t>
      </w:r>
    </w:p>
    <w:p w:rsidR="00342332" w:rsidRPr="00C33CEE" w:rsidRDefault="00342332" w:rsidP="00C33CEE">
      <w:pPr>
        <w:autoSpaceDE w:val="0"/>
        <w:autoSpaceDN w:val="0"/>
        <w:adjustRightInd w:val="0"/>
        <w:spacing w:after="0" w:line="240" w:lineRule="auto"/>
        <w:rPr>
          <w:iCs/>
          <w:u w:val="single"/>
        </w:rPr>
      </w:pPr>
      <w:r w:rsidRPr="00C33CEE">
        <w:rPr>
          <w:iCs/>
          <w:u w:val="single"/>
        </w:rPr>
        <w:t>Les circonférences</w:t>
      </w:r>
    </w:p>
    <w:p w:rsidR="00342332" w:rsidRPr="00C33CEE" w:rsidRDefault="00342332" w:rsidP="00C33CEE">
      <w:pPr>
        <w:autoSpaceDE w:val="0"/>
        <w:autoSpaceDN w:val="0"/>
        <w:adjustRightInd w:val="0"/>
        <w:spacing w:after="0"/>
        <w:rPr>
          <w:bCs/>
          <w:color w:val="000000"/>
        </w:rPr>
      </w:pPr>
      <w:r w:rsidRPr="00C33CEE">
        <w:rPr>
          <w:bCs/>
          <w:color w:val="000000"/>
        </w:rPr>
        <w:t>Tests des étendues multiples pour Circonférence 2013 par Provenance</w:t>
      </w:r>
    </w:p>
    <w:p w:rsidR="00342332" w:rsidRPr="00342332" w:rsidRDefault="00342332" w:rsidP="00342332">
      <w:pPr>
        <w:pStyle w:val="Paragraphedeliste"/>
        <w:autoSpaceDE w:val="0"/>
        <w:autoSpaceDN w:val="0"/>
        <w:adjustRightInd w:val="0"/>
        <w:spacing w:after="0"/>
        <w:rPr>
          <w:rFonts w:asciiTheme="minorHAnsi" w:hAnsiTheme="minorHAnsi"/>
          <w:b/>
          <w:bCs/>
          <w:color w:val="000000"/>
        </w:rPr>
      </w:pPr>
    </w:p>
    <w:p w:rsidR="00342332" w:rsidRPr="00342332" w:rsidRDefault="00342332" w:rsidP="00342332">
      <w:pPr>
        <w:pStyle w:val="Paragraphedeliste"/>
        <w:autoSpaceDE w:val="0"/>
        <w:autoSpaceDN w:val="0"/>
        <w:adjustRightInd w:val="0"/>
        <w:spacing w:after="0"/>
        <w:rPr>
          <w:rFonts w:asciiTheme="minorHAnsi" w:hAnsiTheme="minorHAnsi"/>
          <w:color w:val="000000"/>
        </w:rPr>
      </w:pPr>
      <w:r w:rsidRPr="00342332">
        <w:rPr>
          <w:rFonts w:asciiTheme="minorHAnsi" w:hAnsiTheme="minorHAnsi"/>
          <w:color w:val="000000"/>
        </w:rPr>
        <w:t xml:space="preserve">Méthode: 95,0 % </w:t>
      </w:r>
      <w:proofErr w:type="spellStart"/>
      <w:r w:rsidRPr="00342332">
        <w:rPr>
          <w:rFonts w:asciiTheme="minorHAnsi" w:hAnsiTheme="minorHAnsi"/>
          <w:color w:val="000000"/>
        </w:rPr>
        <w:t>Tukey</w:t>
      </w:r>
      <w:proofErr w:type="spellEnd"/>
      <w:r w:rsidRPr="00342332">
        <w:rPr>
          <w:rFonts w:asciiTheme="minorHAnsi" w:hAnsiTheme="minorHAnsi"/>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57</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32,7873</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1,3728</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58</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33,4614</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1,36744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56</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34,4467</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1,3778</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55</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35,5394</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1,42491</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62</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38,673</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1,34968</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63</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39,2288</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1,34548</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bl>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r w:rsidRPr="00342332">
        <w:rPr>
          <w:noProof/>
        </w:rPr>
        <w:drawing>
          <wp:inline distT="0" distB="0" distL="0" distR="0" wp14:anchorId="1F97EBA6" wp14:editId="2237F4A8">
            <wp:extent cx="3957320" cy="1990594"/>
            <wp:effectExtent l="0" t="0" r="508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60234" cy="1992060"/>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jc w:val="both"/>
      </w:pPr>
      <w:r w:rsidRPr="00342332">
        <w:t xml:space="preserve">Les deux vergers Barres et </w:t>
      </w:r>
      <w:proofErr w:type="spellStart"/>
      <w:r w:rsidRPr="00342332">
        <w:t>Sivens</w:t>
      </w:r>
      <w:proofErr w:type="spellEnd"/>
      <w:r w:rsidRPr="00342332">
        <w:t xml:space="preserve"> se distinguent favorablement sur ce caractère circonférence, à confirmer dans les années à venir.</w:t>
      </w:r>
    </w:p>
    <w:p w:rsidR="00342332" w:rsidRPr="00342332" w:rsidRDefault="00342332" w:rsidP="00342332">
      <w:pPr>
        <w:autoSpaceDE w:val="0"/>
        <w:autoSpaceDN w:val="0"/>
        <w:adjustRightInd w:val="0"/>
        <w:spacing w:after="0" w:line="240" w:lineRule="auto"/>
        <w:jc w:val="both"/>
      </w:pPr>
    </w:p>
    <w:p w:rsidR="00342332" w:rsidRPr="00C33CEE" w:rsidRDefault="00342332" w:rsidP="00C33CEE">
      <w:pPr>
        <w:autoSpaceDE w:val="0"/>
        <w:autoSpaceDN w:val="0"/>
        <w:adjustRightInd w:val="0"/>
        <w:spacing w:after="0" w:line="240" w:lineRule="auto"/>
        <w:rPr>
          <w:iCs/>
          <w:u w:val="single"/>
        </w:rPr>
      </w:pPr>
      <w:r w:rsidRPr="00C33CEE">
        <w:rPr>
          <w:iCs/>
          <w:u w:val="single"/>
        </w:rPr>
        <w:t>Rapport H/D</w:t>
      </w: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H13/Circ13 par Provenance</w:t>
      </w:r>
    </w:p>
    <w:p w:rsidR="00342332" w:rsidRPr="00342332" w:rsidRDefault="00342332" w:rsidP="00342332">
      <w:pPr>
        <w:autoSpaceDE w:val="0"/>
        <w:autoSpaceDN w:val="0"/>
        <w:adjustRightInd w:val="0"/>
        <w:spacing w:after="0" w:line="240" w:lineRule="auto"/>
        <w:rPr>
          <w:rFonts w:cs="Times New Roman"/>
          <w:color w:val="000000"/>
        </w:rPr>
      </w:pPr>
    </w:p>
    <w:p w:rsidR="00342332" w:rsidRP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56</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13,6768</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0,581755</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62</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15,1118</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0,569884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63</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15,4724</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0,568109</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58</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18,3013</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0,577384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55</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18,4477</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0,601647</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57</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18,947</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0,579647</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bl>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r w:rsidRPr="00342332">
        <w:rPr>
          <w:noProof/>
        </w:rPr>
        <w:lastRenderedPageBreak/>
        <w:drawing>
          <wp:inline distT="0" distB="0" distL="0" distR="0" wp14:anchorId="57B19118" wp14:editId="52182B2C">
            <wp:extent cx="5706533" cy="2870474"/>
            <wp:effectExtent l="0" t="0" r="889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21485" cy="2877995"/>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jc w:val="both"/>
      </w:pPr>
      <w:r w:rsidRPr="00342332">
        <w:t>S’agissant du rapport H/D, la ségrégation entre les compartiments Corse et Calabre est très significative ; elle souligne très logiquement le caractère trapu des origines Calabraises.</w:t>
      </w:r>
    </w:p>
    <w:p w:rsidR="00342332" w:rsidRPr="00342332" w:rsidRDefault="00342332" w:rsidP="00342332">
      <w:pPr>
        <w:autoSpaceDE w:val="0"/>
        <w:autoSpaceDN w:val="0"/>
        <w:adjustRightInd w:val="0"/>
        <w:spacing w:after="0" w:line="240" w:lineRule="auto"/>
        <w:jc w:val="both"/>
      </w:pPr>
    </w:p>
    <w:p w:rsidR="00342332" w:rsidRPr="00C33CEE" w:rsidRDefault="00342332" w:rsidP="00C33CEE">
      <w:pPr>
        <w:autoSpaceDE w:val="0"/>
        <w:autoSpaceDN w:val="0"/>
        <w:adjustRightInd w:val="0"/>
        <w:spacing w:after="0" w:line="240" w:lineRule="auto"/>
        <w:rPr>
          <w:iCs/>
          <w:u w:val="single"/>
        </w:rPr>
      </w:pPr>
      <w:r w:rsidRPr="00C33CEE">
        <w:rPr>
          <w:iCs/>
          <w:u w:val="single"/>
        </w:rPr>
        <w:t>Simulation de calcul de volume de biomasse du tronc.</w:t>
      </w:r>
    </w:p>
    <w:p w:rsidR="00342332" w:rsidRPr="00342332" w:rsidRDefault="00342332" w:rsidP="00342332">
      <w:pPr>
        <w:autoSpaceDE w:val="0"/>
        <w:autoSpaceDN w:val="0"/>
        <w:adjustRightInd w:val="0"/>
        <w:spacing w:after="0" w:line="240" w:lineRule="auto"/>
        <w:jc w:val="both"/>
      </w:pPr>
      <w:r w:rsidRPr="00342332">
        <w:t>Nb : Arbre assimilé à un cylindre en dessous de la mesure à 1.3m et à un cône entier depuis ce même point de mesure de circonférence au sommet de la hauteur totale.</w:t>
      </w:r>
    </w:p>
    <w:p w:rsidR="00342332" w:rsidRPr="00342332" w:rsidRDefault="00342332" w:rsidP="00342332">
      <w:pPr>
        <w:autoSpaceDE w:val="0"/>
        <w:autoSpaceDN w:val="0"/>
        <w:adjustRightInd w:val="0"/>
        <w:spacing w:after="0" w:line="240" w:lineRule="auto"/>
        <w:jc w:val="both"/>
      </w:pP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estimation volume 2013 (m3) par Provenance</w:t>
      </w:r>
    </w:p>
    <w:p w:rsidR="00342332" w:rsidRP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56</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0,0112194</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0,0016295</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57</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0,0148688</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0,0016236</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58</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0,0150145</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0,00161726</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55</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0,0190821</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0,00168522</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62</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0,0194506</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0,00159625</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63</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0,0209023</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0,00159128</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w:t>
            </w:r>
          </w:p>
        </w:tc>
      </w:tr>
    </w:tbl>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r w:rsidRPr="00342332">
        <w:rPr>
          <w:noProof/>
        </w:rPr>
        <w:drawing>
          <wp:inline distT="0" distB="0" distL="0" distR="0" wp14:anchorId="043D0E94" wp14:editId="35650434">
            <wp:extent cx="5520837" cy="2777067"/>
            <wp:effectExtent l="0" t="0" r="381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36846" cy="2785120"/>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jc w:val="both"/>
      </w:pPr>
      <w:r w:rsidRPr="00342332">
        <w:t xml:space="preserve">Les deux origines Calabre issues des vergers des Barres et de </w:t>
      </w:r>
      <w:proofErr w:type="spellStart"/>
      <w:r w:rsidRPr="00342332">
        <w:t>Sivens</w:t>
      </w:r>
      <w:proofErr w:type="spellEnd"/>
      <w:r w:rsidRPr="00342332">
        <w:t xml:space="preserve"> font dans cette simulation jeu égal avec les origines Corses, la provenance </w:t>
      </w:r>
      <w:proofErr w:type="spellStart"/>
      <w:r w:rsidRPr="00342332">
        <w:t>Sivens</w:t>
      </w:r>
      <w:proofErr w:type="spellEnd"/>
      <w:r w:rsidRPr="00342332">
        <w:t xml:space="preserve"> se distingue avec un volume estimé de près de deux fois celui de la provenance </w:t>
      </w:r>
      <w:proofErr w:type="spellStart"/>
      <w:r w:rsidRPr="00342332">
        <w:t>Trentacoste</w:t>
      </w:r>
      <w:proofErr w:type="spellEnd"/>
      <w:r w:rsidRPr="00342332">
        <w:t xml:space="preserve"> qui demeure également en retrait de toutes les autres provenances sélectionnées.</w:t>
      </w:r>
    </w:p>
    <w:p w:rsidR="00342332" w:rsidRPr="00342332" w:rsidRDefault="00342332" w:rsidP="00342332">
      <w:pPr>
        <w:autoSpaceDE w:val="0"/>
        <w:autoSpaceDN w:val="0"/>
        <w:adjustRightInd w:val="0"/>
        <w:spacing w:after="0" w:line="240" w:lineRule="auto"/>
        <w:jc w:val="both"/>
      </w:pPr>
    </w:p>
    <w:p w:rsidR="00B204BC" w:rsidRDefault="00B204BC">
      <w:pPr>
        <w:rPr>
          <w:rFonts w:cs="Times New Roman"/>
          <w:b/>
          <w:bCs/>
          <w:color w:val="000000"/>
        </w:rPr>
      </w:pPr>
      <w:r>
        <w:rPr>
          <w:rFonts w:cs="Times New Roman"/>
          <w:b/>
          <w:bCs/>
          <w:color w:val="000000"/>
        </w:rPr>
        <w:br w:type="page"/>
      </w:r>
    </w:p>
    <w:p w:rsidR="00342332" w:rsidRPr="00C33CEE" w:rsidRDefault="00C33CEE" w:rsidP="00C33CEE">
      <w:pPr>
        <w:autoSpaceDE w:val="0"/>
        <w:autoSpaceDN w:val="0"/>
        <w:adjustRightInd w:val="0"/>
        <w:spacing w:after="0" w:line="240" w:lineRule="auto"/>
        <w:rPr>
          <w:rFonts w:cs="Times New Roman"/>
          <w:b/>
          <w:bCs/>
          <w:color w:val="000000"/>
        </w:rPr>
      </w:pPr>
      <w:r>
        <w:rPr>
          <w:rFonts w:cs="Times New Roman"/>
          <w:b/>
          <w:bCs/>
          <w:color w:val="000000"/>
        </w:rPr>
        <w:lastRenderedPageBreak/>
        <w:t>Résultats, p</w:t>
      </w:r>
      <w:r w:rsidR="00342332" w:rsidRPr="00C33CEE">
        <w:rPr>
          <w:rFonts w:cs="Times New Roman"/>
          <w:b/>
          <w:bCs/>
          <w:color w:val="000000"/>
        </w:rPr>
        <w:t>artie « Evaluation mono-arbre »</w:t>
      </w:r>
    </w:p>
    <w:p w:rsidR="00342332" w:rsidRPr="00C33CEE" w:rsidRDefault="00342332" w:rsidP="00C33CEE">
      <w:pPr>
        <w:autoSpaceDE w:val="0"/>
        <w:autoSpaceDN w:val="0"/>
        <w:adjustRightInd w:val="0"/>
        <w:spacing w:after="0" w:line="240" w:lineRule="auto"/>
        <w:rPr>
          <w:iCs/>
          <w:u w:val="single"/>
        </w:rPr>
      </w:pPr>
      <w:r w:rsidRPr="00C33CEE">
        <w:rPr>
          <w:iCs/>
          <w:u w:val="single"/>
        </w:rPr>
        <w:t>Les hauteurs</w:t>
      </w: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Hauteur 2012 par Provenance</w:t>
      </w:r>
    </w:p>
    <w:p w:rsidR="00342332" w:rsidRP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 </w:t>
      </w:r>
    </w:p>
    <w:p w:rsidR="00342332" w:rsidRPr="00342332" w:rsidRDefault="00342332" w:rsidP="00342332">
      <w:pPr>
        <w:autoSpaceDE w:val="0"/>
        <w:autoSpaceDN w:val="0"/>
        <w:adjustRightInd w:val="0"/>
        <w:spacing w:after="0" w:line="240" w:lineRule="auto"/>
        <w:rPr>
          <w:rFonts w:cs="Times New Roman"/>
          <w:color w:val="000000"/>
        </w:rPr>
      </w:pP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471,711</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6,89031</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110</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537,466</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6,57825</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108</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548,649</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6,65493</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565,363</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6,84599</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576,81</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6,8904</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598,479</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6,84456</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w:t>
            </w:r>
          </w:p>
        </w:tc>
      </w:tr>
    </w:tbl>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r w:rsidRPr="00342332">
        <w:rPr>
          <w:noProof/>
        </w:rPr>
        <w:drawing>
          <wp:inline distT="0" distB="0" distL="0" distR="0" wp14:anchorId="7F5F20D2" wp14:editId="7F7B01A2">
            <wp:extent cx="3921760" cy="1990053"/>
            <wp:effectExtent l="0" t="0" r="254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24730" cy="1991560"/>
                    </a:xfrm>
                    <a:prstGeom prst="rect">
                      <a:avLst/>
                    </a:prstGeom>
                    <a:noFill/>
                    <a:ln>
                      <a:noFill/>
                    </a:ln>
                  </pic:spPr>
                </pic:pic>
              </a:graphicData>
            </a:graphic>
          </wp:inline>
        </w:drawing>
      </w: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H13 par Provenance</w:t>
      </w:r>
    </w:p>
    <w:p w:rsidR="00342332" w:rsidRPr="00342332" w:rsidRDefault="00342332" w:rsidP="00342332">
      <w:pPr>
        <w:autoSpaceDE w:val="0"/>
        <w:autoSpaceDN w:val="0"/>
        <w:adjustRightInd w:val="0"/>
        <w:spacing w:after="0" w:line="240" w:lineRule="auto"/>
        <w:rPr>
          <w:rFonts w:cs="Times New Roman"/>
          <w:color w:val="000000"/>
        </w:rPr>
      </w:pPr>
    </w:p>
    <w:p w:rsidR="00342332" w:rsidRP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7224BE" w:rsidRPr="00342332" w:rsidTr="00342332">
        <w:tc>
          <w:tcPr>
            <w:tcW w:w="11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528,191</w:t>
            </w:r>
          </w:p>
        </w:tc>
        <w:tc>
          <w:tcPr>
            <w:tcW w:w="1436"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7,40606</w:t>
            </w:r>
          </w:p>
        </w:tc>
        <w:tc>
          <w:tcPr>
            <w:tcW w:w="1640" w:type="dxa"/>
            <w:tcBorders>
              <w:top w:val="single" w:sz="6" w:space="0" w:color="auto"/>
              <w:left w:val="single" w:sz="6" w:space="0" w:color="auto"/>
              <w:bottom w:val="single" w:sz="6" w:space="0" w:color="auto"/>
              <w:right w:val="single" w:sz="6" w:space="0" w:color="auto"/>
            </w:tcBorders>
          </w:tcPr>
          <w:p w:rsidR="007224BE" w:rsidRPr="0017419D" w:rsidRDefault="007224BE"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X</w:t>
            </w:r>
          </w:p>
        </w:tc>
      </w:tr>
      <w:tr w:rsidR="007224BE" w:rsidRPr="00342332" w:rsidTr="00342332">
        <w:tc>
          <w:tcPr>
            <w:tcW w:w="11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110</w:t>
            </w:r>
          </w:p>
        </w:tc>
        <w:tc>
          <w:tcPr>
            <w:tcW w:w="135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601,603</w:t>
            </w:r>
          </w:p>
        </w:tc>
        <w:tc>
          <w:tcPr>
            <w:tcW w:w="1436"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7,07065</w:t>
            </w:r>
          </w:p>
        </w:tc>
        <w:tc>
          <w:tcPr>
            <w:tcW w:w="1640" w:type="dxa"/>
            <w:tcBorders>
              <w:top w:val="single" w:sz="6" w:space="0" w:color="auto"/>
              <w:left w:val="single" w:sz="6" w:space="0" w:color="auto"/>
              <w:bottom w:val="single" w:sz="6" w:space="0" w:color="auto"/>
              <w:right w:val="single" w:sz="6" w:space="0" w:color="auto"/>
            </w:tcBorders>
          </w:tcPr>
          <w:p w:rsidR="007224BE" w:rsidRPr="0017419D" w:rsidRDefault="007224BE"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w:t>
            </w:r>
          </w:p>
        </w:tc>
      </w:tr>
      <w:tr w:rsidR="007224BE" w:rsidRPr="00342332" w:rsidTr="00342332">
        <w:tc>
          <w:tcPr>
            <w:tcW w:w="11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108</w:t>
            </w:r>
          </w:p>
        </w:tc>
        <w:tc>
          <w:tcPr>
            <w:tcW w:w="135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611,974</w:t>
            </w:r>
          </w:p>
        </w:tc>
        <w:tc>
          <w:tcPr>
            <w:tcW w:w="1436"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7,15307</w:t>
            </w:r>
          </w:p>
        </w:tc>
        <w:tc>
          <w:tcPr>
            <w:tcW w:w="1640" w:type="dxa"/>
            <w:tcBorders>
              <w:top w:val="single" w:sz="6" w:space="0" w:color="auto"/>
              <w:left w:val="single" w:sz="6" w:space="0" w:color="auto"/>
              <w:bottom w:val="single" w:sz="6" w:space="0" w:color="auto"/>
              <w:right w:val="single" w:sz="6" w:space="0" w:color="auto"/>
            </w:tcBorders>
          </w:tcPr>
          <w:p w:rsidR="007224BE" w:rsidRPr="0017419D" w:rsidRDefault="007224BE"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7224BE" w:rsidRPr="00342332" w:rsidTr="00342332">
        <w:tc>
          <w:tcPr>
            <w:tcW w:w="11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632,34</w:t>
            </w:r>
          </w:p>
        </w:tc>
        <w:tc>
          <w:tcPr>
            <w:tcW w:w="1436"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7,35843</w:t>
            </w:r>
          </w:p>
        </w:tc>
        <w:tc>
          <w:tcPr>
            <w:tcW w:w="1640" w:type="dxa"/>
            <w:tcBorders>
              <w:top w:val="single" w:sz="6" w:space="0" w:color="auto"/>
              <w:left w:val="single" w:sz="6" w:space="0" w:color="auto"/>
              <w:bottom w:val="single" w:sz="6" w:space="0" w:color="auto"/>
              <w:right w:val="single" w:sz="6" w:space="0" w:color="auto"/>
            </w:tcBorders>
          </w:tcPr>
          <w:p w:rsidR="007224BE" w:rsidRPr="0017419D" w:rsidRDefault="007224BE"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7224BE" w:rsidRPr="00342332" w:rsidTr="00342332">
        <w:tc>
          <w:tcPr>
            <w:tcW w:w="11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646,203</w:t>
            </w:r>
          </w:p>
        </w:tc>
        <w:tc>
          <w:tcPr>
            <w:tcW w:w="1436"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7,40616</w:t>
            </w:r>
          </w:p>
        </w:tc>
        <w:tc>
          <w:tcPr>
            <w:tcW w:w="1640" w:type="dxa"/>
            <w:tcBorders>
              <w:top w:val="single" w:sz="6" w:space="0" w:color="auto"/>
              <w:left w:val="single" w:sz="6" w:space="0" w:color="auto"/>
              <w:bottom w:val="single" w:sz="6" w:space="0" w:color="auto"/>
              <w:right w:val="single" w:sz="6" w:space="0" w:color="auto"/>
            </w:tcBorders>
          </w:tcPr>
          <w:p w:rsidR="007224BE" w:rsidRPr="0017419D" w:rsidRDefault="007224BE"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7224BE" w:rsidRPr="00342332" w:rsidTr="00342332">
        <w:tc>
          <w:tcPr>
            <w:tcW w:w="11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671,083</w:t>
            </w:r>
          </w:p>
        </w:tc>
        <w:tc>
          <w:tcPr>
            <w:tcW w:w="1436" w:type="dxa"/>
            <w:tcBorders>
              <w:top w:val="single" w:sz="6" w:space="0" w:color="auto"/>
              <w:left w:val="single" w:sz="6" w:space="0" w:color="auto"/>
              <w:bottom w:val="single" w:sz="6" w:space="0" w:color="auto"/>
              <w:right w:val="single" w:sz="6" w:space="0" w:color="auto"/>
            </w:tcBorders>
          </w:tcPr>
          <w:p w:rsidR="007224BE" w:rsidRPr="00342332" w:rsidRDefault="007224BE" w:rsidP="00342332">
            <w:pPr>
              <w:autoSpaceDE w:val="0"/>
              <w:autoSpaceDN w:val="0"/>
              <w:adjustRightInd w:val="0"/>
              <w:spacing w:after="0" w:line="240" w:lineRule="auto"/>
              <w:rPr>
                <w:rFonts w:cs="Times New Roman"/>
              </w:rPr>
            </w:pPr>
            <w:r w:rsidRPr="00342332">
              <w:rPr>
                <w:rFonts w:cs="Times New Roman"/>
              </w:rPr>
              <w:t>7,35689</w:t>
            </w:r>
          </w:p>
        </w:tc>
        <w:tc>
          <w:tcPr>
            <w:tcW w:w="1640" w:type="dxa"/>
            <w:tcBorders>
              <w:top w:val="single" w:sz="6" w:space="0" w:color="auto"/>
              <w:left w:val="single" w:sz="6" w:space="0" w:color="auto"/>
              <w:bottom w:val="single" w:sz="6" w:space="0" w:color="auto"/>
              <w:right w:val="single" w:sz="6" w:space="0" w:color="auto"/>
            </w:tcBorders>
          </w:tcPr>
          <w:p w:rsidR="007224BE" w:rsidRPr="0017419D" w:rsidRDefault="007224BE"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w:t>
            </w:r>
          </w:p>
        </w:tc>
      </w:tr>
    </w:tbl>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r w:rsidRPr="00342332">
        <w:rPr>
          <w:noProof/>
        </w:rPr>
        <w:drawing>
          <wp:inline distT="0" distB="0" distL="0" distR="0" wp14:anchorId="2CFAB2E4" wp14:editId="28ADA53A">
            <wp:extent cx="4622800" cy="2345788"/>
            <wp:effectExtent l="0" t="0" r="635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28286" cy="2348572"/>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jc w:val="both"/>
      </w:pPr>
      <w:r w:rsidRPr="00342332">
        <w:t xml:space="preserve">Mesures de hauteur 2012 et 2013 cohérentes, la provenance verger 202 semble confirmer sa supériorité observée également dans le dispositif démonstration. La provenance Verger </w:t>
      </w:r>
      <w:proofErr w:type="spellStart"/>
      <w:r w:rsidRPr="00342332">
        <w:t>Sivens</w:t>
      </w:r>
      <w:proofErr w:type="spellEnd"/>
      <w:r w:rsidRPr="00342332">
        <w:t xml:space="preserve"> semble par contre un peu en retrait des provenances Corses.</w:t>
      </w:r>
    </w:p>
    <w:p w:rsidR="00342332" w:rsidRPr="00342332" w:rsidRDefault="00342332" w:rsidP="00342332">
      <w:pPr>
        <w:autoSpaceDE w:val="0"/>
        <w:autoSpaceDN w:val="0"/>
        <w:adjustRightInd w:val="0"/>
        <w:spacing w:after="0" w:line="240" w:lineRule="auto"/>
        <w:jc w:val="both"/>
      </w:pPr>
    </w:p>
    <w:p w:rsidR="00342332" w:rsidRPr="00C33CEE" w:rsidRDefault="00342332" w:rsidP="00C33CEE">
      <w:pPr>
        <w:autoSpaceDE w:val="0"/>
        <w:autoSpaceDN w:val="0"/>
        <w:adjustRightInd w:val="0"/>
        <w:spacing w:after="0" w:line="240" w:lineRule="auto"/>
        <w:rPr>
          <w:iCs/>
          <w:u w:val="single"/>
        </w:rPr>
      </w:pPr>
      <w:r w:rsidRPr="00C33CEE">
        <w:rPr>
          <w:iCs/>
          <w:u w:val="single"/>
        </w:rPr>
        <w:lastRenderedPageBreak/>
        <w:t>Les circonférences</w:t>
      </w: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Circ13 par Provenance</w:t>
      </w:r>
    </w:p>
    <w:p w:rsidR="00342332" w:rsidRPr="00342332" w:rsidRDefault="00342332" w:rsidP="00342332">
      <w:pPr>
        <w:autoSpaceDE w:val="0"/>
        <w:autoSpaceDN w:val="0"/>
        <w:adjustRightInd w:val="0"/>
        <w:spacing w:after="0" w:line="240" w:lineRule="auto"/>
        <w:rPr>
          <w:rFonts w:cs="Times New Roman"/>
          <w:color w:val="000000"/>
        </w:rPr>
      </w:pPr>
    </w:p>
    <w:p w:rsidR="00342332" w:rsidRP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33,4052</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0,661104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33,6408</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0,665384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34,1464</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0,665393</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35,9781</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0,660966</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110</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39,1741</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0,635249</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108</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40,4537</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0,642654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w:t>
            </w:r>
            <w:r w:rsidR="007224BE">
              <w:rPr>
                <w:rFonts w:cs="Courier New"/>
              </w:rPr>
              <w:t xml:space="preserve">  </w:t>
            </w:r>
            <w:r w:rsidRPr="00342332">
              <w:rPr>
                <w:rFonts w:cs="Courier New"/>
              </w:rPr>
              <w:t>X</w:t>
            </w:r>
          </w:p>
        </w:tc>
      </w:tr>
    </w:tbl>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r w:rsidRPr="00342332">
        <w:rPr>
          <w:noProof/>
        </w:rPr>
        <w:drawing>
          <wp:inline distT="0" distB="0" distL="0" distR="0" wp14:anchorId="28A87817" wp14:editId="6213D1E9">
            <wp:extent cx="3947160" cy="2002942"/>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950149" cy="2004459"/>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jc w:val="both"/>
      </w:pPr>
      <w:r w:rsidRPr="00342332">
        <w:t xml:space="preserve">Les deux vergers Barres et </w:t>
      </w:r>
      <w:proofErr w:type="spellStart"/>
      <w:r w:rsidRPr="00342332">
        <w:t>Sivens</w:t>
      </w:r>
      <w:proofErr w:type="spellEnd"/>
      <w:r w:rsidRPr="00342332">
        <w:t xml:space="preserve"> se distinguent très significativement sur ce caractère circonférence, tendance identique observée dans la partie démonstration.</w:t>
      </w:r>
    </w:p>
    <w:p w:rsidR="00342332" w:rsidRPr="00342332" w:rsidRDefault="00342332" w:rsidP="00342332">
      <w:pPr>
        <w:autoSpaceDE w:val="0"/>
        <w:autoSpaceDN w:val="0"/>
        <w:adjustRightInd w:val="0"/>
        <w:spacing w:after="0" w:line="240" w:lineRule="auto"/>
        <w:jc w:val="both"/>
      </w:pPr>
    </w:p>
    <w:p w:rsidR="00342332" w:rsidRPr="00C33CEE" w:rsidRDefault="00342332" w:rsidP="00C33CEE">
      <w:pPr>
        <w:autoSpaceDE w:val="0"/>
        <w:autoSpaceDN w:val="0"/>
        <w:adjustRightInd w:val="0"/>
        <w:spacing w:after="0" w:line="240" w:lineRule="auto"/>
        <w:rPr>
          <w:iCs/>
          <w:u w:val="single"/>
        </w:rPr>
      </w:pPr>
      <w:r w:rsidRPr="00C33CEE">
        <w:rPr>
          <w:iCs/>
          <w:u w:val="single"/>
        </w:rPr>
        <w:t>Rapport H/D</w:t>
      </w: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H13/Circ13 par Provenance</w:t>
      </w:r>
    </w:p>
    <w:p w:rsidR="00342332" w:rsidRPr="00342332" w:rsidRDefault="00342332" w:rsidP="00342332">
      <w:pPr>
        <w:autoSpaceDE w:val="0"/>
        <w:autoSpaceDN w:val="0"/>
        <w:adjustRightInd w:val="0"/>
        <w:spacing w:after="0" w:line="240" w:lineRule="auto"/>
        <w:rPr>
          <w:rFonts w:cs="Times New Roman"/>
          <w:color w:val="000000"/>
        </w:rPr>
      </w:pPr>
    </w:p>
    <w:p w:rsidR="00342332" w:rsidRP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108</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15,3053</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0,251634</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110</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15,6332</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0,248735</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16,257</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0,260534</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19,0074</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0,258804</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19,4479</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0,258858</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XX</w:t>
            </w:r>
          </w:p>
        </w:tc>
      </w:tr>
      <w:tr w:rsidR="0017419D" w:rsidRPr="00342332" w:rsidTr="00342332">
        <w:tc>
          <w:tcPr>
            <w:tcW w:w="11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19,4718</w:t>
            </w:r>
          </w:p>
        </w:tc>
        <w:tc>
          <w:tcPr>
            <w:tcW w:w="1436" w:type="dxa"/>
            <w:tcBorders>
              <w:top w:val="single" w:sz="6" w:space="0" w:color="auto"/>
              <w:left w:val="single" w:sz="6" w:space="0" w:color="auto"/>
              <w:bottom w:val="single" w:sz="6" w:space="0" w:color="auto"/>
              <w:right w:val="single" w:sz="6" w:space="0" w:color="auto"/>
            </w:tcBorders>
          </w:tcPr>
          <w:p w:rsidR="0017419D" w:rsidRPr="00342332" w:rsidRDefault="0017419D" w:rsidP="00342332">
            <w:pPr>
              <w:autoSpaceDE w:val="0"/>
              <w:autoSpaceDN w:val="0"/>
              <w:adjustRightInd w:val="0"/>
              <w:spacing w:after="0" w:line="240" w:lineRule="auto"/>
              <w:rPr>
                <w:rFonts w:cs="Times New Roman"/>
              </w:rPr>
            </w:pPr>
            <w:r w:rsidRPr="00342332">
              <w:rPr>
                <w:rFonts w:cs="Times New Roman"/>
              </w:rPr>
              <w:t>0,260538</w:t>
            </w:r>
          </w:p>
        </w:tc>
        <w:tc>
          <w:tcPr>
            <w:tcW w:w="1640" w:type="dxa"/>
            <w:tcBorders>
              <w:top w:val="single" w:sz="6" w:space="0" w:color="auto"/>
              <w:left w:val="single" w:sz="6" w:space="0" w:color="auto"/>
              <w:bottom w:val="single" w:sz="6" w:space="0" w:color="auto"/>
              <w:right w:val="single" w:sz="6" w:space="0" w:color="auto"/>
            </w:tcBorders>
          </w:tcPr>
          <w:p w:rsidR="0017419D" w:rsidRPr="0017419D" w:rsidRDefault="0017419D" w:rsidP="00C52C23">
            <w:pPr>
              <w:autoSpaceDE w:val="0"/>
              <w:autoSpaceDN w:val="0"/>
              <w:adjustRightInd w:val="0"/>
              <w:spacing w:after="0" w:line="240" w:lineRule="auto"/>
              <w:rPr>
                <w:rFonts w:ascii="Courier New" w:hAnsi="Courier New" w:cs="Courier New"/>
              </w:rPr>
            </w:pPr>
            <w:r w:rsidRPr="0017419D">
              <w:rPr>
                <w:rFonts w:ascii="Courier New" w:hAnsi="Courier New" w:cs="Courier New"/>
              </w:rPr>
              <w:t xml:space="preserve">   X</w:t>
            </w:r>
          </w:p>
        </w:tc>
      </w:tr>
    </w:tbl>
    <w:p w:rsidR="00342332" w:rsidRPr="00342332" w:rsidRDefault="00342332" w:rsidP="00342332">
      <w:pPr>
        <w:autoSpaceDE w:val="0"/>
        <w:autoSpaceDN w:val="0"/>
        <w:adjustRightInd w:val="0"/>
        <w:spacing w:after="0" w:line="240" w:lineRule="auto"/>
        <w:jc w:val="both"/>
      </w:pPr>
      <w:r w:rsidRPr="00342332">
        <w:rPr>
          <w:noProof/>
        </w:rPr>
        <w:drawing>
          <wp:inline distT="0" distB="0" distL="0" distR="0" wp14:anchorId="2D68C365" wp14:editId="271CB4D0">
            <wp:extent cx="4454923" cy="2260600"/>
            <wp:effectExtent l="0" t="0" r="3175"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461902" cy="2264141"/>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jc w:val="both"/>
      </w:pPr>
      <w:r w:rsidRPr="00342332">
        <w:t>La différence entre les deux compartiments Corse et Calabre est très significative et confirme le caractère trapu des provenances Calabraises.</w:t>
      </w:r>
    </w:p>
    <w:p w:rsidR="00342332" w:rsidRPr="00342332" w:rsidRDefault="00342332" w:rsidP="00342332">
      <w:pPr>
        <w:autoSpaceDE w:val="0"/>
        <w:autoSpaceDN w:val="0"/>
        <w:adjustRightInd w:val="0"/>
        <w:spacing w:after="0" w:line="240" w:lineRule="auto"/>
        <w:jc w:val="both"/>
      </w:pPr>
    </w:p>
    <w:p w:rsidR="00342332" w:rsidRPr="00C33CEE" w:rsidRDefault="00342332" w:rsidP="00C33CEE">
      <w:pPr>
        <w:autoSpaceDE w:val="0"/>
        <w:autoSpaceDN w:val="0"/>
        <w:adjustRightInd w:val="0"/>
        <w:spacing w:after="0" w:line="240" w:lineRule="auto"/>
        <w:rPr>
          <w:iCs/>
          <w:u w:val="single"/>
        </w:rPr>
      </w:pPr>
      <w:r w:rsidRPr="00C33CEE">
        <w:rPr>
          <w:iCs/>
          <w:u w:val="single"/>
        </w:rPr>
        <w:lastRenderedPageBreak/>
        <w:t>Simulation de calcul de volume de biomasse du tronc.</w:t>
      </w:r>
    </w:p>
    <w:p w:rsidR="00342332" w:rsidRPr="00342332" w:rsidRDefault="00342332" w:rsidP="00342332">
      <w:pPr>
        <w:autoSpaceDE w:val="0"/>
        <w:autoSpaceDN w:val="0"/>
        <w:adjustRightInd w:val="0"/>
        <w:spacing w:after="0" w:line="240" w:lineRule="auto"/>
        <w:jc w:val="both"/>
      </w:pPr>
      <w:r w:rsidRPr="00342332">
        <w:t>Nb : Arbre assimilé à un cylindre en dessous de la mesure à 1.3m et à un cône entier depuis ce même point de mesure de circonférence au sommet de la hauteur totale.</w:t>
      </w:r>
    </w:p>
    <w:p w:rsidR="00342332" w:rsidRPr="00342332" w:rsidRDefault="00342332" w:rsidP="00342332">
      <w:pPr>
        <w:autoSpaceDE w:val="0"/>
        <w:autoSpaceDN w:val="0"/>
        <w:adjustRightInd w:val="0"/>
        <w:spacing w:after="0" w:line="240" w:lineRule="auto"/>
        <w:jc w:val="both"/>
      </w:pPr>
    </w:p>
    <w:p w:rsidR="00342332" w:rsidRPr="00C33CEE" w:rsidRDefault="00342332" w:rsidP="00342332">
      <w:pPr>
        <w:autoSpaceDE w:val="0"/>
        <w:autoSpaceDN w:val="0"/>
        <w:adjustRightInd w:val="0"/>
        <w:spacing w:after="0" w:line="240" w:lineRule="auto"/>
        <w:rPr>
          <w:rFonts w:cs="Times New Roman"/>
          <w:bCs/>
          <w:color w:val="000000"/>
        </w:rPr>
      </w:pPr>
      <w:r w:rsidRPr="00C33CEE">
        <w:rPr>
          <w:rFonts w:cs="Times New Roman"/>
          <w:bCs/>
          <w:color w:val="000000"/>
        </w:rPr>
        <w:t>Tests des étendues multiples pour estimation volume 2013 (m3) par Provenance</w:t>
      </w:r>
    </w:p>
    <w:p w:rsidR="00342332" w:rsidRDefault="00342332" w:rsidP="00342332">
      <w:pPr>
        <w:autoSpaceDE w:val="0"/>
        <w:autoSpaceDN w:val="0"/>
        <w:adjustRightInd w:val="0"/>
        <w:spacing w:after="0" w:line="240" w:lineRule="auto"/>
        <w:rPr>
          <w:rFonts w:cs="Times New Roman"/>
          <w:color w:val="000000"/>
        </w:rPr>
      </w:pPr>
      <w:r w:rsidRPr="00342332">
        <w:rPr>
          <w:rFonts w:cs="Times New Roman"/>
          <w:color w:val="000000"/>
        </w:rPr>
        <w:t xml:space="preserve">Méthode: 95,0 % </w:t>
      </w:r>
      <w:proofErr w:type="spellStart"/>
      <w:r w:rsidRPr="00342332">
        <w:rPr>
          <w:rFonts w:cs="Times New Roman"/>
          <w:color w:val="000000"/>
        </w:rPr>
        <w:t>Tukey</w:t>
      </w:r>
      <w:proofErr w:type="spellEnd"/>
      <w:r w:rsidRPr="00342332">
        <w:rPr>
          <w:rFonts w:cs="Times New Roman"/>
          <w:color w:val="000000"/>
        </w:rPr>
        <w:t xml:space="preserve"> HSD</w:t>
      </w:r>
    </w:p>
    <w:p w:rsidR="004442B1" w:rsidRPr="00342332" w:rsidRDefault="004442B1" w:rsidP="00342332">
      <w:pPr>
        <w:autoSpaceDE w:val="0"/>
        <w:autoSpaceDN w:val="0"/>
        <w:adjustRightInd w:val="0"/>
        <w:spacing w:after="0" w:line="240" w:lineRule="auto"/>
        <w:rPr>
          <w:rFonts w:cs="Times New Roman"/>
          <w:color w:val="000000"/>
        </w:rPr>
      </w:pPr>
    </w:p>
    <w:tbl>
      <w:tblPr>
        <w:tblW w:w="0" w:type="auto"/>
        <w:tblInd w:w="40" w:type="dxa"/>
        <w:tblLayout w:type="fixed"/>
        <w:tblCellMar>
          <w:left w:w="40" w:type="dxa"/>
          <w:right w:w="40" w:type="dxa"/>
        </w:tblCellMar>
        <w:tblLook w:val="0000" w:firstRow="0" w:lastRow="0" w:firstColumn="0" w:lastColumn="0" w:noHBand="0" w:noVBand="0"/>
      </w:tblPr>
      <w:tblGrid>
        <w:gridCol w:w="1112"/>
        <w:gridCol w:w="812"/>
        <w:gridCol w:w="1352"/>
        <w:gridCol w:w="1436"/>
        <w:gridCol w:w="1640"/>
      </w:tblGrid>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Provenance</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i/>
                <w:iCs/>
              </w:rPr>
              <w:t>Groupe homogène</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t</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0,0131904</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0,000804615</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211</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0,0162048</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0,00079944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XX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204</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102</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0,0175554</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0,000804626</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XX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202</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103</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0,0199253</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0,000799273</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XX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b</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110</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0,0205125</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0,000768174</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XX</w:t>
            </w:r>
          </w:p>
        </w:tc>
      </w:tr>
      <w:tr w:rsidR="00342332" w:rsidRPr="00342332" w:rsidTr="00342332">
        <w:tc>
          <w:tcPr>
            <w:tcW w:w="11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s</w:t>
            </w:r>
          </w:p>
        </w:tc>
        <w:tc>
          <w:tcPr>
            <w:tcW w:w="81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108</w:t>
            </w:r>
          </w:p>
        </w:tc>
        <w:tc>
          <w:tcPr>
            <w:tcW w:w="1352"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0,0222868</w:t>
            </w:r>
          </w:p>
        </w:tc>
        <w:tc>
          <w:tcPr>
            <w:tcW w:w="1436"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Times New Roman"/>
              </w:rPr>
            </w:pPr>
            <w:r w:rsidRPr="00342332">
              <w:rPr>
                <w:rFonts w:cs="Times New Roman"/>
              </w:rPr>
              <w:t>0,000777129</w:t>
            </w:r>
          </w:p>
        </w:tc>
        <w:tc>
          <w:tcPr>
            <w:tcW w:w="1640" w:type="dxa"/>
            <w:tcBorders>
              <w:top w:val="single" w:sz="6" w:space="0" w:color="auto"/>
              <w:left w:val="single" w:sz="6" w:space="0" w:color="auto"/>
              <w:bottom w:val="single" w:sz="6" w:space="0" w:color="auto"/>
              <w:right w:val="single" w:sz="6" w:space="0" w:color="auto"/>
            </w:tcBorders>
          </w:tcPr>
          <w:p w:rsidR="00342332" w:rsidRPr="00342332" w:rsidRDefault="00342332" w:rsidP="00342332">
            <w:pPr>
              <w:autoSpaceDE w:val="0"/>
              <w:autoSpaceDN w:val="0"/>
              <w:adjustRightInd w:val="0"/>
              <w:spacing w:after="0" w:line="240" w:lineRule="auto"/>
              <w:rPr>
                <w:rFonts w:cs="Courier New"/>
              </w:rPr>
            </w:pPr>
            <w:r w:rsidRPr="00342332">
              <w:rPr>
                <w:rFonts w:cs="Courier New"/>
              </w:rPr>
              <w:t xml:space="preserve">   X</w:t>
            </w:r>
          </w:p>
        </w:tc>
      </w:tr>
    </w:tbl>
    <w:p w:rsidR="00342332" w:rsidRPr="00342332" w:rsidRDefault="00342332" w:rsidP="00342332">
      <w:pPr>
        <w:autoSpaceDE w:val="0"/>
        <w:autoSpaceDN w:val="0"/>
        <w:adjustRightInd w:val="0"/>
        <w:spacing w:after="0" w:line="240" w:lineRule="auto"/>
        <w:jc w:val="both"/>
      </w:pPr>
    </w:p>
    <w:p w:rsidR="00342332" w:rsidRPr="00342332" w:rsidRDefault="00342332" w:rsidP="00342332">
      <w:pPr>
        <w:autoSpaceDE w:val="0"/>
        <w:autoSpaceDN w:val="0"/>
        <w:adjustRightInd w:val="0"/>
        <w:spacing w:after="0" w:line="240" w:lineRule="auto"/>
        <w:jc w:val="both"/>
      </w:pPr>
      <w:r w:rsidRPr="00342332">
        <w:rPr>
          <w:noProof/>
        </w:rPr>
        <w:drawing>
          <wp:inline distT="0" distB="0" distL="0" distR="0" wp14:anchorId="13514F1B" wp14:editId="3154737C">
            <wp:extent cx="5958463" cy="2997200"/>
            <wp:effectExtent l="0" t="0" r="444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75741" cy="3005891"/>
                    </a:xfrm>
                    <a:prstGeom prst="rect">
                      <a:avLst/>
                    </a:prstGeom>
                    <a:noFill/>
                    <a:ln>
                      <a:noFill/>
                    </a:ln>
                  </pic:spPr>
                </pic:pic>
              </a:graphicData>
            </a:graphic>
          </wp:inline>
        </w:drawing>
      </w:r>
    </w:p>
    <w:p w:rsidR="00342332" w:rsidRPr="00342332" w:rsidRDefault="00342332" w:rsidP="00342332">
      <w:pPr>
        <w:autoSpaceDE w:val="0"/>
        <w:autoSpaceDN w:val="0"/>
        <w:adjustRightInd w:val="0"/>
        <w:spacing w:after="0" w:line="240" w:lineRule="auto"/>
        <w:jc w:val="both"/>
      </w:pPr>
      <w:r w:rsidRPr="00342332">
        <w:t>Même classement et tendance que ceux observés dans la partie démonstration de cet essai avec une belle performance des deux vergers de laricio de Calabre « les Barres » et « </w:t>
      </w:r>
      <w:proofErr w:type="spellStart"/>
      <w:r w:rsidRPr="00342332">
        <w:t>Sivens</w:t>
      </w:r>
      <w:proofErr w:type="spellEnd"/>
      <w:r w:rsidRPr="00342332">
        <w:t> ».</w:t>
      </w:r>
    </w:p>
    <w:p w:rsidR="00342332" w:rsidRPr="00342332" w:rsidRDefault="00342332" w:rsidP="00342332">
      <w:pPr>
        <w:autoSpaceDE w:val="0"/>
        <w:autoSpaceDN w:val="0"/>
        <w:adjustRightInd w:val="0"/>
        <w:spacing w:after="0" w:line="240" w:lineRule="auto"/>
        <w:jc w:val="both"/>
      </w:pPr>
    </w:p>
    <w:p w:rsidR="00342332" w:rsidRPr="00C33CEE" w:rsidRDefault="00C33CEE" w:rsidP="00342332">
      <w:pPr>
        <w:autoSpaceDE w:val="0"/>
        <w:autoSpaceDN w:val="0"/>
        <w:adjustRightInd w:val="0"/>
        <w:spacing w:after="0" w:line="240" w:lineRule="auto"/>
        <w:jc w:val="both"/>
        <w:rPr>
          <w:b/>
        </w:rPr>
      </w:pPr>
      <w:r w:rsidRPr="00C33CEE">
        <w:rPr>
          <w:b/>
        </w:rPr>
        <w:t>Conclusion</w:t>
      </w:r>
    </w:p>
    <w:p w:rsidR="00342332" w:rsidRPr="00342332" w:rsidRDefault="00342332" w:rsidP="00342332">
      <w:pPr>
        <w:autoSpaceDE w:val="0"/>
        <w:autoSpaceDN w:val="0"/>
        <w:adjustRightInd w:val="0"/>
        <w:spacing w:after="0" w:line="240" w:lineRule="auto"/>
        <w:jc w:val="both"/>
      </w:pPr>
      <w:r w:rsidRPr="00342332">
        <w:t>Les produits des vergers de Laricio de Corse dominent nettement les provenances calabraises en termes de hauteur, la tendance est par contre totalement inverse pour la circonférence des deux vergers Calabre « les Barres » et « </w:t>
      </w:r>
      <w:proofErr w:type="spellStart"/>
      <w:r w:rsidRPr="00342332">
        <w:t>Sivens</w:t>
      </w:r>
      <w:proofErr w:type="spellEnd"/>
      <w:r w:rsidRPr="00342332">
        <w:t> ». Le témoin non amélioré de l’aire naturelle Calabre « </w:t>
      </w:r>
      <w:proofErr w:type="spellStart"/>
      <w:r w:rsidRPr="00342332">
        <w:t>Trentacoste</w:t>
      </w:r>
      <w:proofErr w:type="spellEnd"/>
      <w:r w:rsidRPr="00342332">
        <w:t> » demeure en retrait sur les critères hauteur et circonférence et donc également très logiquement sur le volume estimé.</w:t>
      </w:r>
    </w:p>
    <w:p w:rsidR="00342332" w:rsidRDefault="00342332" w:rsidP="00342332">
      <w:pPr>
        <w:autoSpaceDE w:val="0"/>
        <w:autoSpaceDN w:val="0"/>
        <w:adjustRightInd w:val="0"/>
        <w:spacing w:after="0" w:line="240" w:lineRule="auto"/>
        <w:jc w:val="both"/>
      </w:pPr>
    </w:p>
    <w:p w:rsidR="00A641EC" w:rsidRPr="004051FA" w:rsidRDefault="00A641EC" w:rsidP="00EC1136">
      <w:pPr>
        <w:pStyle w:val="Titre2"/>
        <w:spacing w:after="0" w:line="240" w:lineRule="auto"/>
        <w:rPr>
          <w:b w:val="0"/>
          <w:bCs w:val="0"/>
          <w:sz w:val="24"/>
          <w:szCs w:val="24"/>
        </w:rPr>
      </w:pPr>
      <w:r w:rsidRPr="00F9265F">
        <w:rPr>
          <w:rFonts w:asciiTheme="minorHAnsi" w:eastAsiaTheme="minorEastAsia" w:hAnsiTheme="minorHAnsi" w:cstheme="minorBidi"/>
          <w:i w:val="0"/>
          <w:iCs w:val="0"/>
          <w:sz w:val="24"/>
          <w:szCs w:val="24"/>
          <w:lang w:eastAsia="zh-CN"/>
        </w:rPr>
        <w:t xml:space="preserve">MESURES ET </w:t>
      </w:r>
      <w:r w:rsidR="00EC1136">
        <w:rPr>
          <w:rFonts w:asciiTheme="minorHAnsi" w:eastAsiaTheme="minorEastAsia" w:hAnsiTheme="minorHAnsi" w:cstheme="minorBidi"/>
          <w:i w:val="0"/>
          <w:iCs w:val="0"/>
          <w:sz w:val="24"/>
          <w:szCs w:val="24"/>
          <w:lang w:eastAsia="zh-CN"/>
        </w:rPr>
        <w:t>ANALYSES DU</w:t>
      </w:r>
      <w:r w:rsidRPr="00F9265F">
        <w:rPr>
          <w:rFonts w:asciiTheme="minorHAnsi" w:eastAsiaTheme="minorEastAsia" w:hAnsiTheme="minorHAnsi" w:cstheme="minorBidi"/>
          <w:i w:val="0"/>
          <w:iCs w:val="0"/>
          <w:sz w:val="24"/>
          <w:szCs w:val="24"/>
          <w:lang w:eastAsia="zh-CN"/>
        </w:rPr>
        <w:t xml:space="preserve"> </w:t>
      </w:r>
      <w:r w:rsidR="00EC1136" w:rsidRPr="00EC1136">
        <w:rPr>
          <w:rFonts w:asciiTheme="minorHAnsi" w:eastAsiaTheme="minorEastAsia" w:hAnsiTheme="minorHAnsi" w:cstheme="minorBidi"/>
          <w:i w:val="0"/>
          <w:iCs w:val="0"/>
          <w:sz w:val="24"/>
          <w:szCs w:val="24"/>
          <w:lang w:eastAsia="zh-CN"/>
        </w:rPr>
        <w:t>TEST 15 ORIGINES « LES BARRES »</w:t>
      </w:r>
      <w:r w:rsidR="00EC1136">
        <w:rPr>
          <w:rFonts w:asciiTheme="minorHAnsi" w:eastAsiaTheme="minorEastAsia" w:hAnsiTheme="minorHAnsi" w:cstheme="minorBidi"/>
          <w:i w:val="0"/>
          <w:iCs w:val="0"/>
          <w:sz w:val="24"/>
          <w:szCs w:val="24"/>
          <w:lang w:eastAsia="zh-CN"/>
        </w:rPr>
        <w:t xml:space="preserve"> </w:t>
      </w:r>
      <w:r w:rsidR="00EC1136" w:rsidRPr="00F9265F">
        <w:rPr>
          <w:rFonts w:asciiTheme="minorHAnsi" w:eastAsiaTheme="minorEastAsia" w:hAnsiTheme="minorHAnsi" w:cstheme="minorBidi"/>
          <w:i w:val="0"/>
          <w:iCs w:val="0"/>
          <w:sz w:val="24"/>
          <w:szCs w:val="24"/>
          <w:lang w:eastAsia="zh-CN"/>
        </w:rPr>
        <w:t xml:space="preserve"> (</w:t>
      </w:r>
      <w:r w:rsidRPr="00F9265F">
        <w:rPr>
          <w:rFonts w:asciiTheme="minorHAnsi" w:eastAsiaTheme="minorEastAsia" w:hAnsiTheme="minorHAnsi" w:cstheme="minorBidi"/>
          <w:i w:val="0"/>
          <w:iCs w:val="0"/>
          <w:sz w:val="24"/>
          <w:szCs w:val="24"/>
          <w:lang w:eastAsia="zh-CN"/>
        </w:rPr>
        <w:t>IRSTEA</w:t>
      </w:r>
      <w:r w:rsidRPr="000B71F0">
        <w:rPr>
          <w:rFonts w:asciiTheme="minorHAnsi" w:hAnsiTheme="minorHAnsi"/>
          <w:i w:val="0"/>
          <w:sz w:val="24"/>
          <w:szCs w:val="24"/>
        </w:rPr>
        <w:t xml:space="preserve">, </w:t>
      </w:r>
      <w:r>
        <w:rPr>
          <w:rFonts w:asciiTheme="minorHAnsi" w:hAnsiTheme="minorHAnsi"/>
          <w:i w:val="0"/>
          <w:sz w:val="24"/>
          <w:szCs w:val="24"/>
        </w:rPr>
        <w:t>PL 04</w:t>
      </w:r>
      <w:r w:rsidRPr="000B71F0">
        <w:rPr>
          <w:rFonts w:asciiTheme="minorHAnsi" w:hAnsiTheme="minorHAnsi"/>
          <w:i w:val="0"/>
          <w:sz w:val="24"/>
          <w:szCs w:val="24"/>
        </w:rPr>
        <w:t>)</w:t>
      </w:r>
    </w:p>
    <w:p w:rsidR="00B33462" w:rsidRPr="004051FA" w:rsidRDefault="00B33462" w:rsidP="004051FA">
      <w:pPr>
        <w:autoSpaceDE w:val="0"/>
        <w:autoSpaceDN w:val="0"/>
        <w:adjustRightInd w:val="0"/>
        <w:spacing w:after="0" w:line="240" w:lineRule="auto"/>
      </w:pPr>
    </w:p>
    <w:p w:rsidR="00B33462" w:rsidRPr="004051FA" w:rsidRDefault="00B33462" w:rsidP="004051FA">
      <w:pPr>
        <w:spacing w:after="0" w:line="240" w:lineRule="auto"/>
        <w:jc w:val="both"/>
      </w:pPr>
      <w:r w:rsidRPr="004051FA">
        <w:t xml:space="preserve">Les mesures de hauteur et de circonférence 2012 ont été réalisées début 2013 et ont été analysées. Nous avons également qualifié l’état sanitaire des différentes provenances en comptabilisant, sur le troisième verticille depuis le sommet de l’arbre, le nombre de pousses annuelles encore dotées d’aiguilles vivantes. </w:t>
      </w:r>
    </w:p>
    <w:p w:rsidR="00D2245D" w:rsidRDefault="00D2245D" w:rsidP="004051FA">
      <w:pPr>
        <w:autoSpaceDE w:val="0"/>
        <w:autoSpaceDN w:val="0"/>
        <w:adjustRightInd w:val="0"/>
        <w:spacing w:after="0" w:line="240" w:lineRule="auto"/>
        <w:rPr>
          <w:color w:val="FF0000"/>
        </w:rPr>
      </w:pPr>
    </w:p>
    <w:p w:rsidR="00DB6140" w:rsidRPr="00DB6140" w:rsidRDefault="00DB6140" w:rsidP="004051FA">
      <w:pPr>
        <w:autoSpaceDE w:val="0"/>
        <w:autoSpaceDN w:val="0"/>
        <w:adjustRightInd w:val="0"/>
        <w:spacing w:after="0" w:line="240" w:lineRule="auto"/>
        <w:rPr>
          <w:b/>
          <w:iCs/>
        </w:rPr>
      </w:pPr>
      <w:r w:rsidRPr="00DB6140">
        <w:rPr>
          <w:b/>
          <w:iCs/>
        </w:rPr>
        <w:t>Dispositif</w:t>
      </w:r>
    </w:p>
    <w:p w:rsidR="00DB6140" w:rsidRPr="00DB6140" w:rsidRDefault="00DB6140" w:rsidP="00DB6140">
      <w:pPr>
        <w:autoSpaceDE w:val="0"/>
        <w:autoSpaceDN w:val="0"/>
        <w:adjustRightInd w:val="0"/>
        <w:spacing w:after="0" w:line="240" w:lineRule="auto"/>
        <w:jc w:val="both"/>
      </w:pPr>
      <w:r w:rsidRPr="00DB6140">
        <w:t xml:space="preserve">Essai de comparaison de provenances de pins noirs installé en 2004 sur le domaine des Barres et comportant les 15 origines citées dans le tableau ci-dessous. Essai installé sur un sol profond de type limono-argilo-sableux profond et correctement alimenté en eau ce qui en fait une station riche pour du pin laricio. Dispositif total comportant deux blocs avec des PU de 54 plants soit 118 plants au total. Dispositif éclairci à raison d’une ligne sur deux en 2010. </w:t>
      </w:r>
    </w:p>
    <w:p w:rsidR="00DB6140" w:rsidRPr="00DB6140" w:rsidRDefault="00DB6140" w:rsidP="00DB6140">
      <w:pPr>
        <w:autoSpaceDE w:val="0"/>
        <w:autoSpaceDN w:val="0"/>
        <w:adjustRightInd w:val="0"/>
        <w:spacing w:after="0" w:line="240" w:lineRule="auto"/>
      </w:pPr>
    </w:p>
    <w:p w:rsidR="00DB6140" w:rsidRPr="00DB6140" w:rsidRDefault="00DB6140" w:rsidP="00DB6140">
      <w:pPr>
        <w:autoSpaceDE w:val="0"/>
        <w:autoSpaceDN w:val="0"/>
        <w:adjustRightInd w:val="0"/>
        <w:spacing w:after="0" w:line="240" w:lineRule="auto"/>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5"/>
        <w:gridCol w:w="3828"/>
        <w:gridCol w:w="1701"/>
        <w:gridCol w:w="1134"/>
      </w:tblGrid>
      <w:tr w:rsidR="00DB6140" w:rsidRPr="00DB6140" w:rsidTr="00342332">
        <w:trPr>
          <w:trHeight w:val="358"/>
        </w:trPr>
        <w:tc>
          <w:tcPr>
            <w:tcW w:w="1275"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lastRenderedPageBreak/>
              <w:t>Code provenance</w:t>
            </w:r>
          </w:p>
        </w:tc>
        <w:tc>
          <w:tcPr>
            <w:tcW w:w="3828"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Origine</w:t>
            </w:r>
          </w:p>
        </w:tc>
        <w:tc>
          <w:tcPr>
            <w:tcW w:w="1701" w:type="dxa"/>
          </w:tcPr>
          <w:p w:rsidR="00DB6140" w:rsidRPr="00DB6140" w:rsidRDefault="00DB6140" w:rsidP="00342332">
            <w:pPr>
              <w:spacing w:after="0" w:line="240" w:lineRule="auto"/>
              <w:jc w:val="center"/>
              <w:rPr>
                <w:rFonts w:eastAsia="Times New Roman" w:cs="Times New Roman"/>
                <w:lang w:eastAsia="fr-FR"/>
              </w:rPr>
            </w:pPr>
            <w:proofErr w:type="spellStart"/>
            <w:r w:rsidRPr="00DB6140">
              <w:rPr>
                <w:rFonts w:eastAsia="Times New Roman" w:cs="Times New Roman"/>
                <w:lang w:eastAsia="fr-FR"/>
              </w:rPr>
              <w:t>Pinus</w:t>
            </w:r>
            <w:proofErr w:type="spellEnd"/>
            <w:r w:rsidRPr="00DB6140">
              <w:rPr>
                <w:rFonts w:eastAsia="Times New Roman" w:cs="Times New Roman"/>
                <w:lang w:eastAsia="fr-FR"/>
              </w:rPr>
              <w:t xml:space="preserve"> </w:t>
            </w:r>
            <w:proofErr w:type="spellStart"/>
            <w:r w:rsidRPr="00DB6140">
              <w:rPr>
                <w:rFonts w:eastAsia="Times New Roman" w:cs="Times New Roman"/>
                <w:lang w:eastAsia="fr-FR"/>
              </w:rPr>
              <w:t>nigra</w:t>
            </w:r>
            <w:proofErr w:type="spellEnd"/>
            <w:r w:rsidRPr="00DB6140">
              <w:rPr>
                <w:rFonts w:eastAsia="Times New Roman" w:cs="Times New Roman"/>
                <w:lang w:eastAsia="fr-FR"/>
              </w:rPr>
              <w:t>…</w:t>
            </w:r>
          </w:p>
        </w:tc>
        <w:tc>
          <w:tcPr>
            <w:tcW w:w="1134" w:type="dxa"/>
          </w:tcPr>
          <w:p w:rsidR="00DB6140" w:rsidRPr="00DB6140" w:rsidRDefault="00DB6140" w:rsidP="00342332">
            <w:pPr>
              <w:spacing w:after="0" w:line="240" w:lineRule="auto"/>
              <w:jc w:val="center"/>
              <w:rPr>
                <w:rFonts w:eastAsia="Times New Roman" w:cs="Times New Roman"/>
                <w:lang w:eastAsia="fr-FR"/>
              </w:rPr>
            </w:pPr>
            <w:proofErr w:type="spellStart"/>
            <w:r w:rsidRPr="00DB6140">
              <w:rPr>
                <w:rFonts w:eastAsia="Times New Roman" w:cs="Times New Roman"/>
                <w:lang w:eastAsia="fr-FR"/>
              </w:rPr>
              <w:t>Nbr</w:t>
            </w:r>
            <w:proofErr w:type="spellEnd"/>
            <w:r w:rsidRPr="00DB6140">
              <w:rPr>
                <w:rFonts w:eastAsia="Times New Roman" w:cs="Times New Roman"/>
                <w:lang w:eastAsia="fr-FR"/>
              </w:rPr>
              <w:t xml:space="preserve"> de plants/bloc</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Orlé</w:t>
            </w:r>
            <w:proofErr w:type="spellEnd"/>
          </w:p>
        </w:tc>
        <w:tc>
          <w:tcPr>
            <w:tcW w:w="3828"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Orléans</w:t>
            </w:r>
          </w:p>
        </w:tc>
        <w:tc>
          <w:tcPr>
            <w:tcW w:w="1701" w:type="dxa"/>
          </w:tcPr>
          <w:p w:rsidR="00DB6140" w:rsidRPr="00DB6140" w:rsidRDefault="00DB6140" w:rsidP="00342332">
            <w:pPr>
              <w:spacing w:after="0" w:line="240" w:lineRule="auto"/>
              <w:jc w:val="center"/>
              <w:rPr>
                <w:rFonts w:eastAsia="Times New Roman" w:cs="Times New Roman"/>
                <w:lang w:eastAsia="fr-FR"/>
              </w:rPr>
            </w:pPr>
          </w:p>
        </w:tc>
        <w:tc>
          <w:tcPr>
            <w:tcW w:w="1134"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Mend</w:t>
            </w:r>
            <w:proofErr w:type="spellEnd"/>
          </w:p>
        </w:tc>
        <w:tc>
          <w:tcPr>
            <w:tcW w:w="3828"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Mende</w:t>
            </w:r>
          </w:p>
        </w:tc>
        <w:tc>
          <w:tcPr>
            <w:tcW w:w="1701" w:type="dxa"/>
          </w:tcPr>
          <w:p w:rsidR="00DB6140" w:rsidRPr="00DB6140" w:rsidRDefault="00DB6140" w:rsidP="00342332">
            <w:pPr>
              <w:spacing w:after="0" w:line="240" w:lineRule="auto"/>
              <w:jc w:val="center"/>
              <w:rPr>
                <w:rFonts w:eastAsia="Times New Roman" w:cs="Times New Roman"/>
                <w:lang w:eastAsia="fr-FR"/>
              </w:rPr>
            </w:pPr>
            <w:proofErr w:type="spellStart"/>
            <w:r w:rsidRPr="00DB6140">
              <w:rPr>
                <w:rFonts w:eastAsia="Times New Roman" w:cs="Times New Roman"/>
                <w:lang w:eastAsia="fr-FR"/>
              </w:rPr>
              <w:t>Austriaca</w:t>
            </w:r>
            <w:proofErr w:type="spellEnd"/>
          </w:p>
        </w:tc>
        <w:tc>
          <w:tcPr>
            <w:tcW w:w="1134"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Kust</w:t>
            </w:r>
            <w:proofErr w:type="spellEnd"/>
          </w:p>
        </w:tc>
        <w:tc>
          <w:tcPr>
            <w:tcW w:w="3828"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 xml:space="preserve">Bulgarie </w:t>
            </w:r>
            <w:proofErr w:type="spellStart"/>
            <w:r w:rsidRPr="00DB6140">
              <w:rPr>
                <w:rFonts w:eastAsia="Times New Roman" w:cs="Times New Roman"/>
                <w:lang w:eastAsia="fr-FR"/>
              </w:rPr>
              <w:t>Kustendil</w:t>
            </w:r>
            <w:proofErr w:type="spellEnd"/>
          </w:p>
        </w:tc>
        <w:tc>
          <w:tcPr>
            <w:tcW w:w="1701" w:type="dxa"/>
          </w:tcPr>
          <w:p w:rsidR="00DB6140" w:rsidRPr="00DB6140" w:rsidRDefault="00DB6140" w:rsidP="00342332">
            <w:pPr>
              <w:spacing w:after="0" w:line="240" w:lineRule="auto"/>
              <w:jc w:val="center"/>
              <w:rPr>
                <w:rFonts w:eastAsia="Times New Roman" w:cs="Times New Roman"/>
                <w:lang w:eastAsia="fr-FR"/>
              </w:rPr>
            </w:pPr>
            <w:proofErr w:type="spellStart"/>
            <w:r w:rsidRPr="00DB6140">
              <w:rPr>
                <w:rFonts w:eastAsia="Times New Roman" w:cs="Times New Roman"/>
                <w:lang w:eastAsia="fr-FR"/>
              </w:rPr>
              <w:t>Austriaca</w:t>
            </w:r>
            <w:proofErr w:type="spellEnd"/>
          </w:p>
        </w:tc>
        <w:tc>
          <w:tcPr>
            <w:tcW w:w="1134"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r w:rsidRPr="00DB6140">
              <w:rPr>
                <w:rFonts w:eastAsia="Times New Roman" w:cs="Arial"/>
                <w:lang w:eastAsia="fr-FR"/>
              </w:rPr>
              <w:t>Barr</w:t>
            </w:r>
          </w:p>
        </w:tc>
        <w:tc>
          <w:tcPr>
            <w:tcW w:w="3828"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Les Barres VG (verger radié)</w:t>
            </w:r>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 xml:space="preserve">L. </w:t>
            </w:r>
            <w:proofErr w:type="spellStart"/>
            <w:r w:rsidRPr="00DB6140">
              <w:rPr>
                <w:rFonts w:eastAsia="Times New Roman" w:cs="Times New Roman"/>
                <w:bCs/>
                <w:lang w:eastAsia="fr-FR"/>
              </w:rPr>
              <w:t>Calabrica</w:t>
            </w:r>
            <w:proofErr w:type="spellEnd"/>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Treo</w:t>
            </w:r>
            <w:proofErr w:type="spellEnd"/>
          </w:p>
        </w:tc>
        <w:tc>
          <w:tcPr>
            <w:tcW w:w="3828" w:type="dxa"/>
          </w:tcPr>
          <w:p w:rsidR="00DB6140" w:rsidRPr="00DB6140" w:rsidRDefault="00DB6140" w:rsidP="00342332">
            <w:pPr>
              <w:spacing w:after="0" w:line="240" w:lineRule="auto"/>
              <w:jc w:val="center"/>
              <w:rPr>
                <w:rFonts w:eastAsia="Times New Roman" w:cs="Times New Roman"/>
                <w:bCs/>
                <w:lang w:eastAsia="fr-FR"/>
              </w:rPr>
            </w:pPr>
            <w:proofErr w:type="spellStart"/>
            <w:r w:rsidRPr="00DB6140">
              <w:rPr>
                <w:rFonts w:eastAsia="Times New Roman" w:cs="Times New Roman"/>
                <w:bCs/>
                <w:lang w:eastAsia="fr-FR"/>
              </w:rPr>
              <w:t>Trentacoste</w:t>
            </w:r>
            <w:proofErr w:type="spellEnd"/>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 xml:space="preserve">L. </w:t>
            </w:r>
            <w:proofErr w:type="spellStart"/>
            <w:r w:rsidRPr="00DB6140">
              <w:rPr>
                <w:rFonts w:eastAsia="Times New Roman" w:cs="Times New Roman"/>
                <w:bCs/>
                <w:lang w:eastAsia="fr-FR"/>
              </w:rPr>
              <w:t>Calabrica</w:t>
            </w:r>
            <w:proofErr w:type="spellEnd"/>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Trev</w:t>
            </w:r>
            <w:proofErr w:type="spellEnd"/>
          </w:p>
        </w:tc>
        <w:tc>
          <w:tcPr>
            <w:tcW w:w="3828" w:type="dxa"/>
          </w:tcPr>
          <w:p w:rsidR="00DB6140" w:rsidRPr="00DB6140" w:rsidRDefault="00DB6140" w:rsidP="00342332">
            <w:pPr>
              <w:spacing w:after="0" w:line="240" w:lineRule="auto"/>
              <w:jc w:val="center"/>
              <w:rPr>
                <w:rFonts w:eastAsia="Times New Roman" w:cs="Times New Roman"/>
                <w:bCs/>
                <w:lang w:eastAsia="fr-FR"/>
              </w:rPr>
            </w:pPr>
            <w:proofErr w:type="spellStart"/>
            <w:r w:rsidRPr="00DB6140">
              <w:rPr>
                <w:rFonts w:eastAsia="Times New Roman" w:cs="Times New Roman"/>
                <w:bCs/>
                <w:lang w:eastAsia="fr-FR"/>
              </w:rPr>
              <w:t>Trentacoste</w:t>
            </w:r>
            <w:proofErr w:type="spellEnd"/>
            <w:r w:rsidRPr="00DB6140">
              <w:rPr>
                <w:rFonts w:eastAsia="Times New Roman" w:cs="Times New Roman"/>
                <w:bCs/>
                <w:lang w:eastAsia="fr-FR"/>
              </w:rPr>
              <w:t xml:space="preserve"> N°123</w:t>
            </w:r>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 xml:space="preserve">L. </w:t>
            </w:r>
            <w:proofErr w:type="spellStart"/>
            <w:r w:rsidRPr="00DB6140">
              <w:rPr>
                <w:rFonts w:eastAsia="Times New Roman" w:cs="Times New Roman"/>
                <w:bCs/>
                <w:lang w:eastAsia="fr-FR"/>
              </w:rPr>
              <w:t>Calabrica</w:t>
            </w:r>
            <w:proofErr w:type="spellEnd"/>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Sive</w:t>
            </w:r>
            <w:proofErr w:type="spellEnd"/>
          </w:p>
        </w:tc>
        <w:tc>
          <w:tcPr>
            <w:tcW w:w="3828"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 xml:space="preserve">Les Barres </w:t>
            </w:r>
            <w:proofErr w:type="spellStart"/>
            <w:r w:rsidRPr="00DB6140">
              <w:rPr>
                <w:rFonts w:eastAsia="Times New Roman" w:cs="Times New Roman"/>
                <w:bCs/>
                <w:lang w:eastAsia="fr-FR"/>
              </w:rPr>
              <w:t>Sivens</w:t>
            </w:r>
            <w:proofErr w:type="spellEnd"/>
            <w:r w:rsidRPr="00DB6140">
              <w:rPr>
                <w:rFonts w:eastAsia="Times New Roman" w:cs="Times New Roman"/>
                <w:bCs/>
                <w:lang w:eastAsia="fr-FR"/>
              </w:rPr>
              <w:t xml:space="preserve"> VG</w:t>
            </w:r>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 xml:space="preserve">L. </w:t>
            </w:r>
            <w:proofErr w:type="spellStart"/>
            <w:r w:rsidRPr="00DB6140">
              <w:rPr>
                <w:rFonts w:eastAsia="Times New Roman" w:cs="Times New Roman"/>
                <w:bCs/>
                <w:lang w:eastAsia="fr-FR"/>
              </w:rPr>
              <w:t>Calabrica</w:t>
            </w:r>
            <w:proofErr w:type="spellEnd"/>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Vezz</w:t>
            </w:r>
            <w:proofErr w:type="spellEnd"/>
          </w:p>
        </w:tc>
        <w:tc>
          <w:tcPr>
            <w:tcW w:w="3828" w:type="dxa"/>
          </w:tcPr>
          <w:p w:rsidR="00DB6140" w:rsidRPr="00DB6140" w:rsidRDefault="00DB6140" w:rsidP="00342332">
            <w:pPr>
              <w:spacing w:after="0" w:line="240" w:lineRule="auto"/>
              <w:jc w:val="center"/>
              <w:rPr>
                <w:rFonts w:eastAsia="Times New Roman" w:cs="Times New Roman"/>
                <w:bCs/>
                <w:lang w:eastAsia="fr-FR"/>
              </w:rPr>
            </w:pPr>
            <w:proofErr w:type="spellStart"/>
            <w:r w:rsidRPr="00DB6140">
              <w:rPr>
                <w:rFonts w:eastAsia="Times New Roman" w:cs="Times New Roman"/>
                <w:bCs/>
                <w:lang w:eastAsia="fr-FR"/>
              </w:rPr>
              <w:t>Vezzani</w:t>
            </w:r>
            <w:proofErr w:type="spellEnd"/>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L. Corsicana</w:t>
            </w:r>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Marm</w:t>
            </w:r>
            <w:proofErr w:type="spellEnd"/>
          </w:p>
        </w:tc>
        <w:tc>
          <w:tcPr>
            <w:tcW w:w="3828" w:type="dxa"/>
          </w:tcPr>
          <w:p w:rsidR="00DB6140" w:rsidRPr="00DB6140" w:rsidRDefault="00DB6140" w:rsidP="00342332">
            <w:pPr>
              <w:spacing w:after="0" w:line="240" w:lineRule="auto"/>
              <w:jc w:val="center"/>
              <w:rPr>
                <w:rFonts w:eastAsia="Times New Roman" w:cs="Times New Roman"/>
                <w:bCs/>
                <w:lang w:eastAsia="fr-FR"/>
              </w:rPr>
            </w:pPr>
            <w:proofErr w:type="spellStart"/>
            <w:r w:rsidRPr="00DB6140">
              <w:rPr>
                <w:rFonts w:eastAsia="Times New Roman" w:cs="Times New Roman"/>
                <w:bCs/>
                <w:lang w:eastAsia="fr-FR"/>
              </w:rPr>
              <w:t>Marmano</w:t>
            </w:r>
            <w:proofErr w:type="spellEnd"/>
            <w:r w:rsidRPr="00DB6140">
              <w:rPr>
                <w:rFonts w:eastAsia="Times New Roman" w:cs="Times New Roman"/>
                <w:bCs/>
                <w:lang w:eastAsia="fr-FR"/>
              </w:rPr>
              <w:t xml:space="preserve"> 3</w:t>
            </w:r>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L. Corsicana</w:t>
            </w:r>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r w:rsidRPr="00DB6140">
              <w:rPr>
                <w:rFonts w:eastAsia="Times New Roman" w:cs="Arial"/>
                <w:lang w:eastAsia="fr-FR"/>
              </w:rPr>
              <w:t>Mont</w:t>
            </w:r>
          </w:p>
        </w:tc>
        <w:tc>
          <w:tcPr>
            <w:tcW w:w="3828"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Forêt de Montargis</w:t>
            </w:r>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L. Corsicana</w:t>
            </w:r>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Htsv</w:t>
            </w:r>
            <w:proofErr w:type="spellEnd"/>
          </w:p>
        </w:tc>
        <w:tc>
          <w:tcPr>
            <w:tcW w:w="3828"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01 Corse Haute Serre (VG 211)</w:t>
            </w:r>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L. Corsicana</w:t>
            </w:r>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Vayr</w:t>
            </w:r>
            <w:proofErr w:type="spellEnd"/>
          </w:p>
        </w:tc>
        <w:tc>
          <w:tcPr>
            <w:tcW w:w="3828"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 xml:space="preserve">02 Corse Centre </w:t>
            </w:r>
            <w:proofErr w:type="spellStart"/>
            <w:r w:rsidRPr="00DB6140">
              <w:rPr>
                <w:rFonts w:eastAsia="Times New Roman" w:cs="Times New Roman"/>
                <w:bCs/>
                <w:lang w:eastAsia="fr-FR"/>
              </w:rPr>
              <w:t>Vayrières</w:t>
            </w:r>
            <w:proofErr w:type="spellEnd"/>
            <w:r w:rsidRPr="00DB6140">
              <w:rPr>
                <w:rFonts w:eastAsia="Times New Roman" w:cs="Times New Roman"/>
                <w:bCs/>
                <w:lang w:eastAsia="fr-FR"/>
              </w:rPr>
              <w:t xml:space="preserve"> (VG 202 &amp; 204)</w:t>
            </w:r>
          </w:p>
        </w:tc>
        <w:tc>
          <w:tcPr>
            <w:tcW w:w="1701"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L. Corsicana</w:t>
            </w:r>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Vill</w:t>
            </w:r>
            <w:proofErr w:type="spellEnd"/>
          </w:p>
        </w:tc>
        <w:tc>
          <w:tcPr>
            <w:tcW w:w="3828" w:type="dxa"/>
          </w:tcPr>
          <w:p w:rsidR="00DB6140" w:rsidRPr="00DB6140" w:rsidRDefault="00DB6140" w:rsidP="00342332">
            <w:pPr>
              <w:spacing w:after="0" w:line="240" w:lineRule="auto"/>
              <w:jc w:val="center"/>
              <w:rPr>
                <w:rFonts w:eastAsia="Times New Roman" w:cs="Times New Roman"/>
                <w:bCs/>
                <w:lang w:eastAsia="fr-FR"/>
              </w:rPr>
            </w:pPr>
            <w:proofErr w:type="spellStart"/>
            <w:r w:rsidRPr="00DB6140">
              <w:rPr>
                <w:rFonts w:eastAsia="Times New Roman" w:cs="Times New Roman"/>
                <w:bCs/>
                <w:lang w:eastAsia="fr-FR"/>
              </w:rPr>
              <w:t>Villetta</w:t>
            </w:r>
            <w:proofErr w:type="spellEnd"/>
            <w:r w:rsidRPr="00DB6140">
              <w:rPr>
                <w:rFonts w:eastAsia="Times New Roman" w:cs="Times New Roman"/>
                <w:bCs/>
                <w:lang w:eastAsia="fr-FR"/>
              </w:rPr>
              <w:t xml:space="preserve"> </w:t>
            </w:r>
            <w:proofErr w:type="spellStart"/>
            <w:r w:rsidRPr="00DB6140">
              <w:rPr>
                <w:rFonts w:eastAsia="Times New Roman" w:cs="Times New Roman"/>
                <w:bCs/>
                <w:lang w:eastAsia="fr-FR"/>
              </w:rPr>
              <w:t>Barrea</w:t>
            </w:r>
            <w:proofErr w:type="spellEnd"/>
          </w:p>
        </w:tc>
        <w:tc>
          <w:tcPr>
            <w:tcW w:w="1701" w:type="dxa"/>
          </w:tcPr>
          <w:p w:rsidR="00DB6140" w:rsidRPr="00DB6140" w:rsidRDefault="00DB6140" w:rsidP="00342332">
            <w:pPr>
              <w:spacing w:after="0" w:line="240" w:lineRule="auto"/>
              <w:jc w:val="center"/>
              <w:rPr>
                <w:rFonts w:eastAsia="Times New Roman" w:cs="Times New Roman"/>
                <w:bCs/>
                <w:lang w:eastAsia="fr-FR"/>
              </w:rPr>
            </w:pPr>
            <w:proofErr w:type="spellStart"/>
            <w:r w:rsidRPr="00DB6140">
              <w:rPr>
                <w:rFonts w:eastAsia="Times New Roman" w:cs="Times New Roman"/>
                <w:bCs/>
                <w:lang w:eastAsia="fr-FR"/>
              </w:rPr>
              <w:t>Nigricans</w:t>
            </w:r>
            <w:proofErr w:type="spellEnd"/>
            <w:r w:rsidRPr="00DB6140">
              <w:rPr>
                <w:rFonts w:eastAsia="Times New Roman" w:cs="Times New Roman"/>
                <w:bCs/>
                <w:lang w:eastAsia="fr-FR"/>
              </w:rPr>
              <w:t xml:space="preserve"> </w:t>
            </w:r>
            <w:proofErr w:type="spellStart"/>
            <w:r w:rsidRPr="00DB6140">
              <w:rPr>
                <w:rFonts w:eastAsia="Times New Roman" w:cs="Times New Roman"/>
                <w:bCs/>
                <w:lang w:eastAsia="fr-FR"/>
              </w:rPr>
              <w:t>italica</w:t>
            </w:r>
            <w:proofErr w:type="spellEnd"/>
          </w:p>
        </w:tc>
        <w:tc>
          <w:tcPr>
            <w:tcW w:w="1134" w:type="dxa"/>
          </w:tcPr>
          <w:p w:rsidR="00DB6140" w:rsidRPr="00DB6140" w:rsidRDefault="00DB6140" w:rsidP="00342332">
            <w:pPr>
              <w:spacing w:after="0" w:line="240" w:lineRule="auto"/>
              <w:jc w:val="center"/>
              <w:rPr>
                <w:rFonts w:eastAsia="Times New Roman" w:cs="Times New Roman"/>
                <w:bCs/>
                <w:lang w:eastAsia="fr-FR"/>
              </w:rPr>
            </w:pPr>
            <w:r w:rsidRPr="00DB6140">
              <w:rPr>
                <w:rFonts w:eastAsia="Times New Roman" w:cs="Times New Roman"/>
                <w:bCs/>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proofErr w:type="spellStart"/>
            <w:r w:rsidRPr="00DB6140">
              <w:rPr>
                <w:rFonts w:eastAsia="Times New Roman" w:cs="Arial"/>
                <w:lang w:eastAsia="fr-FR"/>
              </w:rPr>
              <w:t>Bess</w:t>
            </w:r>
            <w:proofErr w:type="spellEnd"/>
          </w:p>
        </w:tc>
        <w:tc>
          <w:tcPr>
            <w:tcW w:w="3828" w:type="dxa"/>
          </w:tcPr>
          <w:p w:rsidR="00DB6140" w:rsidRPr="00DB6140" w:rsidRDefault="00DB6140" w:rsidP="00342332">
            <w:pPr>
              <w:spacing w:after="0" w:line="240" w:lineRule="auto"/>
              <w:jc w:val="center"/>
              <w:rPr>
                <w:rFonts w:eastAsia="Times New Roman" w:cs="Times New Roman"/>
                <w:lang w:eastAsia="fr-FR"/>
              </w:rPr>
            </w:pPr>
            <w:proofErr w:type="spellStart"/>
            <w:r w:rsidRPr="00DB6140">
              <w:rPr>
                <w:rFonts w:eastAsia="Times New Roman" w:cs="Times New Roman"/>
                <w:lang w:eastAsia="fr-FR"/>
              </w:rPr>
              <w:t>Bességes</w:t>
            </w:r>
            <w:proofErr w:type="spellEnd"/>
            <w:r w:rsidRPr="00DB6140">
              <w:rPr>
                <w:rFonts w:eastAsia="Times New Roman" w:cs="Times New Roman"/>
                <w:lang w:eastAsia="fr-FR"/>
              </w:rPr>
              <w:t xml:space="preserve"> Gard</w:t>
            </w:r>
          </w:p>
        </w:tc>
        <w:tc>
          <w:tcPr>
            <w:tcW w:w="1701" w:type="dxa"/>
          </w:tcPr>
          <w:p w:rsidR="00DB6140" w:rsidRPr="00DB6140" w:rsidRDefault="00DB6140" w:rsidP="00342332">
            <w:pPr>
              <w:spacing w:after="0" w:line="240" w:lineRule="auto"/>
              <w:jc w:val="center"/>
              <w:rPr>
                <w:rFonts w:eastAsia="Times New Roman" w:cs="Times New Roman"/>
                <w:lang w:eastAsia="fr-FR"/>
              </w:rPr>
            </w:pPr>
            <w:proofErr w:type="spellStart"/>
            <w:r w:rsidRPr="00DB6140">
              <w:rPr>
                <w:rFonts w:eastAsia="Times New Roman" w:cs="Times New Roman"/>
                <w:lang w:eastAsia="fr-FR"/>
              </w:rPr>
              <w:t>Salzmannii</w:t>
            </w:r>
            <w:proofErr w:type="spellEnd"/>
          </w:p>
        </w:tc>
        <w:tc>
          <w:tcPr>
            <w:tcW w:w="1134"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54</w:t>
            </w:r>
          </w:p>
        </w:tc>
      </w:tr>
      <w:tr w:rsidR="00DB6140" w:rsidRPr="00DB6140" w:rsidTr="00342332">
        <w:tc>
          <w:tcPr>
            <w:tcW w:w="1275" w:type="dxa"/>
            <w:vAlign w:val="bottom"/>
          </w:tcPr>
          <w:p w:rsidR="00DB6140" w:rsidRPr="00DB6140" w:rsidRDefault="00DB6140" w:rsidP="00342332">
            <w:pPr>
              <w:spacing w:after="0" w:line="240" w:lineRule="auto"/>
              <w:rPr>
                <w:rFonts w:eastAsia="Times New Roman" w:cs="Arial"/>
                <w:lang w:eastAsia="fr-FR"/>
              </w:rPr>
            </w:pPr>
            <w:r w:rsidRPr="00DB6140">
              <w:rPr>
                <w:rFonts w:eastAsia="Times New Roman" w:cs="Arial"/>
                <w:lang w:eastAsia="fr-FR"/>
              </w:rPr>
              <w:t>Guil</w:t>
            </w:r>
          </w:p>
        </w:tc>
        <w:tc>
          <w:tcPr>
            <w:tcW w:w="3828"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St Guilhem le désert</w:t>
            </w:r>
          </w:p>
        </w:tc>
        <w:tc>
          <w:tcPr>
            <w:tcW w:w="1701" w:type="dxa"/>
          </w:tcPr>
          <w:p w:rsidR="00DB6140" w:rsidRPr="00DB6140" w:rsidRDefault="00DB6140" w:rsidP="00342332">
            <w:pPr>
              <w:spacing w:after="0" w:line="240" w:lineRule="auto"/>
              <w:jc w:val="center"/>
              <w:rPr>
                <w:rFonts w:eastAsia="Times New Roman" w:cs="Times New Roman"/>
                <w:lang w:eastAsia="fr-FR"/>
              </w:rPr>
            </w:pPr>
            <w:proofErr w:type="spellStart"/>
            <w:r w:rsidRPr="00DB6140">
              <w:rPr>
                <w:rFonts w:eastAsia="Times New Roman" w:cs="Times New Roman"/>
                <w:lang w:eastAsia="fr-FR"/>
              </w:rPr>
              <w:t>Salzmannii</w:t>
            </w:r>
            <w:proofErr w:type="spellEnd"/>
          </w:p>
        </w:tc>
        <w:tc>
          <w:tcPr>
            <w:tcW w:w="1134" w:type="dxa"/>
          </w:tcPr>
          <w:p w:rsidR="00DB6140" w:rsidRPr="00DB6140" w:rsidRDefault="00DB6140" w:rsidP="00342332">
            <w:pPr>
              <w:spacing w:after="0" w:line="240" w:lineRule="auto"/>
              <w:jc w:val="center"/>
              <w:rPr>
                <w:rFonts w:eastAsia="Times New Roman" w:cs="Times New Roman"/>
                <w:lang w:eastAsia="fr-FR"/>
              </w:rPr>
            </w:pPr>
            <w:r w:rsidRPr="00DB6140">
              <w:rPr>
                <w:rFonts w:eastAsia="Times New Roman" w:cs="Times New Roman"/>
                <w:lang w:eastAsia="fr-FR"/>
              </w:rPr>
              <w:t>54</w:t>
            </w:r>
          </w:p>
        </w:tc>
      </w:tr>
      <w:tr w:rsidR="00DB6140" w:rsidRPr="00DB6140" w:rsidTr="00342332">
        <w:tc>
          <w:tcPr>
            <w:tcW w:w="1275" w:type="dxa"/>
          </w:tcPr>
          <w:p w:rsidR="00DB6140" w:rsidRPr="00DB6140" w:rsidRDefault="00DB6140" w:rsidP="00342332">
            <w:pPr>
              <w:spacing w:after="0" w:line="240" w:lineRule="auto"/>
              <w:rPr>
                <w:rFonts w:eastAsia="Times New Roman" w:cs="Times New Roman"/>
                <w:b/>
                <w:bCs/>
                <w:snapToGrid w:val="0"/>
                <w:color w:val="000000"/>
                <w:lang w:eastAsia="fr-FR"/>
              </w:rPr>
            </w:pPr>
            <w:r w:rsidRPr="00DB6140">
              <w:rPr>
                <w:rFonts w:eastAsia="Times New Roman" w:cs="Times New Roman"/>
                <w:b/>
                <w:bCs/>
                <w:snapToGrid w:val="0"/>
                <w:color w:val="000000"/>
                <w:lang w:eastAsia="fr-FR"/>
              </w:rPr>
              <w:t>Total :</w:t>
            </w:r>
          </w:p>
        </w:tc>
        <w:tc>
          <w:tcPr>
            <w:tcW w:w="3828" w:type="dxa"/>
          </w:tcPr>
          <w:p w:rsidR="00DB6140" w:rsidRPr="00DB6140" w:rsidRDefault="00DB6140" w:rsidP="00342332">
            <w:pPr>
              <w:spacing w:after="0" w:line="240" w:lineRule="auto"/>
              <w:jc w:val="center"/>
              <w:rPr>
                <w:rFonts w:eastAsia="Times New Roman" w:cs="Times New Roman"/>
                <w:b/>
                <w:bCs/>
                <w:lang w:eastAsia="fr-FR"/>
              </w:rPr>
            </w:pPr>
          </w:p>
        </w:tc>
        <w:tc>
          <w:tcPr>
            <w:tcW w:w="1701" w:type="dxa"/>
          </w:tcPr>
          <w:p w:rsidR="00DB6140" w:rsidRPr="00DB6140" w:rsidRDefault="00DB6140" w:rsidP="00342332">
            <w:pPr>
              <w:spacing w:after="0" w:line="240" w:lineRule="auto"/>
              <w:jc w:val="center"/>
              <w:rPr>
                <w:rFonts w:eastAsia="Times New Roman" w:cs="Times New Roman"/>
                <w:b/>
                <w:bCs/>
                <w:lang w:eastAsia="fr-FR"/>
              </w:rPr>
            </w:pPr>
          </w:p>
        </w:tc>
        <w:tc>
          <w:tcPr>
            <w:tcW w:w="1134" w:type="dxa"/>
          </w:tcPr>
          <w:p w:rsidR="00DB6140" w:rsidRPr="00DB6140" w:rsidRDefault="00DB6140" w:rsidP="00342332">
            <w:pPr>
              <w:spacing w:after="0" w:line="240" w:lineRule="auto"/>
              <w:jc w:val="center"/>
              <w:rPr>
                <w:rFonts w:eastAsia="Times New Roman" w:cs="Times New Roman"/>
                <w:b/>
                <w:bCs/>
                <w:lang w:eastAsia="fr-FR"/>
              </w:rPr>
            </w:pPr>
            <w:r w:rsidRPr="00DB6140">
              <w:rPr>
                <w:rFonts w:eastAsia="Times New Roman" w:cs="Times New Roman"/>
                <w:b/>
                <w:bCs/>
                <w:lang w:eastAsia="fr-FR"/>
              </w:rPr>
              <w:t>810</w:t>
            </w:r>
          </w:p>
        </w:tc>
      </w:tr>
    </w:tbl>
    <w:p w:rsidR="00DB6140" w:rsidRPr="00DA6E35" w:rsidRDefault="00DA6E35" w:rsidP="00DA6E35">
      <w:pPr>
        <w:autoSpaceDE w:val="0"/>
        <w:autoSpaceDN w:val="0"/>
        <w:adjustRightInd w:val="0"/>
        <w:spacing w:after="0" w:line="240" w:lineRule="auto"/>
        <w:ind w:left="708" w:firstLine="708"/>
        <w:rPr>
          <w:i/>
        </w:rPr>
      </w:pPr>
      <w:r>
        <w:rPr>
          <w:i/>
        </w:rPr>
        <w:t>C</w:t>
      </w:r>
      <w:r w:rsidR="00DB6140" w:rsidRPr="00DA6E35">
        <w:rPr>
          <w:i/>
        </w:rPr>
        <w:t>omposition du test 15 provenances de pins noirs.</w:t>
      </w:r>
    </w:p>
    <w:p w:rsidR="00DB6140" w:rsidRPr="00DB6140" w:rsidRDefault="00DB6140" w:rsidP="00DB6140">
      <w:pPr>
        <w:autoSpaceDE w:val="0"/>
        <w:autoSpaceDN w:val="0"/>
        <w:adjustRightInd w:val="0"/>
        <w:spacing w:after="0" w:line="240" w:lineRule="auto"/>
      </w:pPr>
    </w:p>
    <w:p w:rsidR="00DB6140" w:rsidRPr="00DB6140" w:rsidRDefault="00DB6140" w:rsidP="00DB6140">
      <w:pPr>
        <w:autoSpaceDE w:val="0"/>
        <w:autoSpaceDN w:val="0"/>
        <w:adjustRightInd w:val="0"/>
        <w:spacing w:after="0" w:line="240" w:lineRule="auto"/>
        <w:rPr>
          <w:rFonts w:cs="Times New Roman"/>
          <w:bCs/>
          <w:color w:val="000000"/>
          <w:u w:val="single"/>
        </w:rPr>
      </w:pPr>
      <w:r w:rsidRPr="00DB6140">
        <w:rPr>
          <w:rFonts w:cs="Times New Roman"/>
          <w:bCs/>
          <w:color w:val="000000"/>
          <w:u w:val="single"/>
        </w:rPr>
        <w:t>Mesures de hauteur (mars 2013)</w:t>
      </w:r>
    </w:p>
    <w:p w:rsidR="00DB6140" w:rsidRPr="00DB6140" w:rsidRDefault="00DB6140" w:rsidP="00DB6140">
      <w:pPr>
        <w:autoSpaceDE w:val="0"/>
        <w:autoSpaceDN w:val="0"/>
        <w:adjustRightInd w:val="0"/>
        <w:spacing w:after="0" w:line="240" w:lineRule="auto"/>
        <w:rPr>
          <w:rFonts w:cs="Times New Roman"/>
          <w:bCs/>
          <w:color w:val="000000"/>
        </w:rPr>
      </w:pPr>
      <w:r w:rsidRPr="00DB6140">
        <w:rPr>
          <w:rFonts w:cs="Times New Roman"/>
          <w:bCs/>
          <w:color w:val="000000"/>
        </w:rPr>
        <w:t>Tests des étendues multiples pour Hauteurs 2012 (cm) par Modalité</w:t>
      </w:r>
    </w:p>
    <w:p w:rsidR="00DB6140" w:rsidRPr="00DB6140" w:rsidRDefault="00DB6140" w:rsidP="00DB6140">
      <w:pPr>
        <w:autoSpaceDE w:val="0"/>
        <w:autoSpaceDN w:val="0"/>
        <w:adjustRightInd w:val="0"/>
        <w:spacing w:after="0" w:line="240" w:lineRule="auto"/>
        <w:rPr>
          <w:rFonts w:cs="Times New Roman"/>
          <w:color w:val="000000"/>
        </w:rPr>
      </w:pPr>
    </w:p>
    <w:p w:rsidR="00DB6140" w:rsidRPr="00DB6140" w:rsidRDefault="00DB6140" w:rsidP="00DB6140">
      <w:pPr>
        <w:autoSpaceDE w:val="0"/>
        <w:autoSpaceDN w:val="0"/>
        <w:adjustRightInd w:val="0"/>
        <w:spacing w:after="0" w:line="240" w:lineRule="auto"/>
        <w:rPr>
          <w:rFonts w:cs="Times New Roman"/>
          <w:color w:val="000000"/>
        </w:rPr>
      </w:pPr>
      <w:r w:rsidRPr="00DB6140">
        <w:rPr>
          <w:rFonts w:cs="Times New Roman"/>
          <w:color w:val="000000"/>
        </w:rPr>
        <w:t xml:space="preserve">Méthode: 95,0 % </w:t>
      </w:r>
      <w:proofErr w:type="spellStart"/>
      <w:r w:rsidRPr="00DB6140">
        <w:rPr>
          <w:rFonts w:cs="Times New Roman"/>
          <w:color w:val="000000"/>
        </w:rPr>
        <w:t>Tukey</w:t>
      </w:r>
      <w:proofErr w:type="spellEnd"/>
      <w:r w:rsidRPr="00DB6140">
        <w:rPr>
          <w:rFonts w:cs="Times New Roman"/>
          <w:color w:val="000000"/>
        </w:rPr>
        <w:t xml:space="preserve"> HSD</w:t>
      </w:r>
    </w:p>
    <w:tbl>
      <w:tblPr>
        <w:tblW w:w="0" w:type="auto"/>
        <w:tblInd w:w="40" w:type="dxa"/>
        <w:tblLayout w:type="fixed"/>
        <w:tblCellMar>
          <w:left w:w="40" w:type="dxa"/>
          <w:right w:w="40" w:type="dxa"/>
        </w:tblCellMar>
        <w:tblLook w:val="0000" w:firstRow="0" w:lastRow="0" w:firstColumn="0" w:lastColumn="0" w:noHBand="0" w:noVBand="0"/>
      </w:tblPr>
      <w:tblGrid>
        <w:gridCol w:w="932"/>
        <w:gridCol w:w="812"/>
        <w:gridCol w:w="1352"/>
        <w:gridCol w:w="1436"/>
        <w:gridCol w:w="1640"/>
      </w:tblGrid>
      <w:tr w:rsidR="00DB6140" w:rsidRPr="00DB6140" w:rsidTr="00342332">
        <w:tc>
          <w:tcPr>
            <w:tcW w:w="932"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Modalité</w:t>
            </w:r>
          </w:p>
        </w:tc>
        <w:tc>
          <w:tcPr>
            <w:tcW w:w="812"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Groupe homogène</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Bess</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53</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398,946</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6,66239</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Mend</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51</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415,292</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6,79186</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Guil</w:t>
            </w:r>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51</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416,814</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6,79186</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Orlé</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20</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427,167</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12,5212</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Vill</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462,538</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6,72495</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Kust</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49</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471,744</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6,94077</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Trev</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37</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471,767</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8,97593</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Vezz</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481,682</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6,72992</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Marm</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53</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484,62</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6,66239</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Mont</w:t>
            </w:r>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51</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486,597</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6,80234</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Treo</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488,596</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6,72495</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Barr</w:t>
            </w:r>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504,442</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6,72495</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Htsv</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519,904</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6,72495</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Vayr</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49</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527,907</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6,9292</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Sive</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47</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544,821</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7,11399</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w:t>
            </w:r>
          </w:p>
        </w:tc>
      </w:tr>
    </w:tbl>
    <w:p w:rsidR="00DB6140" w:rsidRPr="00DB6140" w:rsidRDefault="00DB6140" w:rsidP="00DB6140"/>
    <w:p w:rsidR="00DB6140" w:rsidRPr="00DB6140" w:rsidRDefault="00DB6140" w:rsidP="00DB6140">
      <w:r w:rsidRPr="00DB6140">
        <w:rPr>
          <w:noProof/>
        </w:rPr>
        <w:lastRenderedPageBreak/>
        <w:drawing>
          <wp:inline distT="0" distB="0" distL="0" distR="0" wp14:anchorId="0FDF2A20" wp14:editId="7F5FCB70">
            <wp:extent cx="6446197" cy="3005667"/>
            <wp:effectExtent l="0" t="0" r="0" b="444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444035" cy="3004659"/>
                    </a:xfrm>
                    <a:prstGeom prst="rect">
                      <a:avLst/>
                    </a:prstGeom>
                    <a:noFill/>
                    <a:ln>
                      <a:noFill/>
                    </a:ln>
                  </pic:spPr>
                </pic:pic>
              </a:graphicData>
            </a:graphic>
          </wp:inline>
        </w:drawing>
      </w:r>
    </w:p>
    <w:p w:rsidR="00DB6140" w:rsidRPr="00DB6140" w:rsidRDefault="00DB6140" w:rsidP="004442B1">
      <w:pPr>
        <w:spacing w:line="240" w:lineRule="auto"/>
        <w:jc w:val="both"/>
      </w:pPr>
      <w:r w:rsidRPr="00DB6140">
        <w:t xml:space="preserve">Les </w:t>
      </w:r>
      <w:r w:rsidR="00B64264">
        <w:t>quatre vergers de pins laricio :</w:t>
      </w:r>
      <w:r w:rsidRPr="00DB6140">
        <w:t xml:space="preserve"> Corse « Centre » </w:t>
      </w:r>
      <w:proofErr w:type="spellStart"/>
      <w:r w:rsidRPr="00DB6140">
        <w:t>Vayrières</w:t>
      </w:r>
      <w:proofErr w:type="spellEnd"/>
      <w:r w:rsidRPr="00DB6140">
        <w:t xml:space="preserve">, Corse « Corse » de Haute Serre, Calabrais du verger de </w:t>
      </w:r>
      <w:proofErr w:type="spellStart"/>
      <w:r w:rsidRPr="00DB6140">
        <w:t>Sivens</w:t>
      </w:r>
      <w:proofErr w:type="spellEnd"/>
      <w:r w:rsidRPr="00DB6140">
        <w:t xml:space="preserve"> et du verger des Barres se classent parmi les meilleures provenances pour la hauteur après 8 saisons de végétation. Les résultats de la provenance « Orléans » ne peuvent être directement comparés car ses plants ont été fournis en racines nues ce qui a induit des difficultés de reprise et de croissance à l’opposé de toutes les autres </w:t>
      </w:r>
      <w:proofErr w:type="gramStart"/>
      <w:r w:rsidRPr="00DB6140">
        <w:t>provenances</w:t>
      </w:r>
      <w:proofErr w:type="gramEnd"/>
      <w:r w:rsidRPr="00DB6140">
        <w:t xml:space="preserve"> installées en mottes de type WM de 600 cm3.</w:t>
      </w:r>
    </w:p>
    <w:p w:rsidR="00DB6140" w:rsidRPr="00DB6140" w:rsidRDefault="00DB6140" w:rsidP="004442B1">
      <w:pPr>
        <w:rPr>
          <w:rFonts w:cs="Times New Roman"/>
          <w:bCs/>
          <w:color w:val="000000"/>
          <w:u w:val="single"/>
        </w:rPr>
      </w:pPr>
      <w:r w:rsidRPr="00DB6140">
        <w:rPr>
          <w:rFonts w:cs="Times New Roman"/>
          <w:bCs/>
          <w:color w:val="000000"/>
          <w:u w:val="single"/>
        </w:rPr>
        <w:t>Mesures de circonférence (mars 2013)</w:t>
      </w:r>
    </w:p>
    <w:p w:rsidR="00DB6140" w:rsidRDefault="00DB6140" w:rsidP="00DB6140">
      <w:pPr>
        <w:autoSpaceDE w:val="0"/>
        <w:autoSpaceDN w:val="0"/>
        <w:adjustRightInd w:val="0"/>
        <w:spacing w:after="0" w:line="240" w:lineRule="auto"/>
        <w:rPr>
          <w:rFonts w:cs="Times New Roman"/>
          <w:color w:val="000000"/>
        </w:rPr>
      </w:pPr>
      <w:r w:rsidRPr="00DB6140">
        <w:rPr>
          <w:rFonts w:cs="Times New Roman"/>
          <w:bCs/>
          <w:color w:val="000000"/>
        </w:rPr>
        <w:t>Tests des étendues multipl</w:t>
      </w:r>
      <w:r w:rsidR="00DA6E35">
        <w:rPr>
          <w:rFonts w:cs="Times New Roman"/>
          <w:bCs/>
          <w:color w:val="000000"/>
        </w:rPr>
        <w:t>es pour Circonférence 2012 par m</w:t>
      </w:r>
      <w:r w:rsidRPr="00DB6140">
        <w:rPr>
          <w:rFonts w:cs="Times New Roman"/>
          <w:bCs/>
          <w:color w:val="000000"/>
        </w:rPr>
        <w:t>odalité</w:t>
      </w:r>
      <w:r w:rsidR="00DA6E35">
        <w:rPr>
          <w:rFonts w:cs="Times New Roman"/>
          <w:bCs/>
          <w:color w:val="000000"/>
        </w:rPr>
        <w:t xml:space="preserve">. </w:t>
      </w:r>
      <w:r w:rsidRPr="00DB6140">
        <w:rPr>
          <w:rFonts w:cs="Times New Roman"/>
          <w:color w:val="000000"/>
        </w:rPr>
        <w:t xml:space="preserve">Méthode: 95,0 % </w:t>
      </w:r>
      <w:proofErr w:type="spellStart"/>
      <w:r w:rsidRPr="00DB6140">
        <w:rPr>
          <w:rFonts w:cs="Times New Roman"/>
          <w:color w:val="000000"/>
        </w:rPr>
        <w:t>Tukey</w:t>
      </w:r>
      <w:proofErr w:type="spellEnd"/>
      <w:r w:rsidRPr="00DB6140">
        <w:rPr>
          <w:rFonts w:cs="Times New Roman"/>
          <w:color w:val="000000"/>
        </w:rPr>
        <w:t xml:space="preserve"> HSD</w:t>
      </w:r>
      <w:r w:rsidR="00DA6E35">
        <w:rPr>
          <w:rFonts w:cs="Times New Roman"/>
          <w:color w:val="000000"/>
        </w:rPr>
        <w:t>.</w:t>
      </w:r>
    </w:p>
    <w:p w:rsidR="00DA6E35" w:rsidRPr="00DB6140" w:rsidRDefault="00DA6E35" w:rsidP="00DB6140">
      <w:pPr>
        <w:autoSpaceDE w:val="0"/>
        <w:autoSpaceDN w:val="0"/>
        <w:adjustRightInd w:val="0"/>
        <w:spacing w:after="0" w:line="240" w:lineRule="auto"/>
        <w:rPr>
          <w:rFonts w:cs="Times New Roman"/>
          <w:color w:val="000000"/>
        </w:rPr>
      </w:pPr>
    </w:p>
    <w:tbl>
      <w:tblPr>
        <w:tblW w:w="0" w:type="auto"/>
        <w:tblInd w:w="40" w:type="dxa"/>
        <w:tblLayout w:type="fixed"/>
        <w:tblCellMar>
          <w:left w:w="40" w:type="dxa"/>
          <w:right w:w="40" w:type="dxa"/>
        </w:tblCellMar>
        <w:tblLook w:val="0000" w:firstRow="0" w:lastRow="0" w:firstColumn="0" w:lastColumn="0" w:noHBand="0" w:noVBand="0"/>
      </w:tblPr>
      <w:tblGrid>
        <w:gridCol w:w="932"/>
        <w:gridCol w:w="812"/>
        <w:gridCol w:w="1352"/>
        <w:gridCol w:w="1436"/>
        <w:gridCol w:w="1640"/>
      </w:tblGrid>
      <w:tr w:rsidR="00DB6140" w:rsidRPr="00DB6140" w:rsidTr="00342332">
        <w:tc>
          <w:tcPr>
            <w:tcW w:w="932"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Modalité</w:t>
            </w:r>
          </w:p>
        </w:tc>
        <w:tc>
          <w:tcPr>
            <w:tcW w:w="812"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Effectif</w:t>
            </w:r>
          </w:p>
        </w:tc>
        <w:tc>
          <w:tcPr>
            <w:tcW w:w="1352"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Moyenne MC</w:t>
            </w:r>
          </w:p>
        </w:tc>
        <w:tc>
          <w:tcPr>
            <w:tcW w:w="1436"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Ecart-type MC</w:t>
            </w:r>
          </w:p>
        </w:tc>
        <w:tc>
          <w:tcPr>
            <w:tcW w:w="1640" w:type="dxa"/>
            <w:tcBorders>
              <w:top w:val="single" w:sz="6" w:space="0" w:color="auto"/>
              <w:left w:val="single" w:sz="6" w:space="0" w:color="auto"/>
              <w:bottom w:val="single" w:sz="6" w:space="0" w:color="auto"/>
              <w:right w:val="single" w:sz="6" w:space="0" w:color="auto"/>
            </w:tcBorders>
          </w:tcPr>
          <w:p w:rsidR="00DB6140" w:rsidRPr="00DB6140" w:rsidRDefault="00DB6140" w:rsidP="00342332">
            <w:pPr>
              <w:autoSpaceDE w:val="0"/>
              <w:autoSpaceDN w:val="0"/>
              <w:adjustRightInd w:val="0"/>
              <w:spacing w:after="0" w:line="240" w:lineRule="auto"/>
              <w:rPr>
                <w:rFonts w:cs="Times New Roman"/>
              </w:rPr>
            </w:pPr>
            <w:r w:rsidRPr="00DB6140">
              <w:rPr>
                <w:rFonts w:cs="Times New Roman"/>
                <w:i/>
                <w:iCs/>
              </w:rPr>
              <w:t>Groupe homogène</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Mend</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51</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21,8823</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0,630024</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Orlé</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20</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22,9667</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1,16148</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Guil</w:t>
            </w:r>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51</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22,99</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0,630024</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Bess</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53</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23,0556</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0,618014</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Marm</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53</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23,542</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0,618014</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Htsv</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24,1154</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0,623817</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Vezz</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24,1363</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0,624279</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Vill</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24,6731</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0,623817</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Vayr</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49</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24,9867</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0,642764</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Kust</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49</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25,0452</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0,643837</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Trev</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37</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25,1093</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0,832622</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XXXX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Treo</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25,8654</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0,623817</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Barr</w:t>
            </w:r>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52</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27,2115</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0,623817</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proofErr w:type="spellStart"/>
            <w:r w:rsidRPr="00DB6140">
              <w:rPr>
                <w:rFonts w:cs="Times New Roman"/>
              </w:rPr>
              <w:t>Sive</w:t>
            </w:r>
            <w:proofErr w:type="spellEnd"/>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47</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27,8223</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0,659905</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w:t>
            </w:r>
          </w:p>
        </w:tc>
      </w:tr>
      <w:tr w:rsidR="00B64264" w:rsidRPr="00DB6140" w:rsidTr="00342332">
        <w:tc>
          <w:tcPr>
            <w:tcW w:w="93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Mont</w:t>
            </w:r>
          </w:p>
        </w:tc>
        <w:tc>
          <w:tcPr>
            <w:tcW w:w="81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51</w:t>
            </w:r>
          </w:p>
        </w:tc>
        <w:tc>
          <w:tcPr>
            <w:tcW w:w="1352"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27,9861</w:t>
            </w:r>
          </w:p>
        </w:tc>
        <w:tc>
          <w:tcPr>
            <w:tcW w:w="1436" w:type="dxa"/>
            <w:tcBorders>
              <w:top w:val="single" w:sz="6" w:space="0" w:color="auto"/>
              <w:left w:val="single" w:sz="6" w:space="0" w:color="auto"/>
              <w:bottom w:val="single" w:sz="6" w:space="0" w:color="auto"/>
              <w:right w:val="single" w:sz="6" w:space="0" w:color="auto"/>
            </w:tcBorders>
          </w:tcPr>
          <w:p w:rsidR="00B64264" w:rsidRPr="00DB6140" w:rsidRDefault="00B64264" w:rsidP="00342332">
            <w:pPr>
              <w:autoSpaceDE w:val="0"/>
              <w:autoSpaceDN w:val="0"/>
              <w:adjustRightInd w:val="0"/>
              <w:spacing w:after="0" w:line="240" w:lineRule="auto"/>
              <w:rPr>
                <w:rFonts w:cs="Times New Roman"/>
              </w:rPr>
            </w:pPr>
            <w:r w:rsidRPr="00DB6140">
              <w:rPr>
                <w:rFonts w:cs="Times New Roman"/>
              </w:rPr>
              <w:t>0,630996</w:t>
            </w:r>
          </w:p>
        </w:tc>
        <w:tc>
          <w:tcPr>
            <w:tcW w:w="1640" w:type="dxa"/>
            <w:tcBorders>
              <w:top w:val="single" w:sz="6" w:space="0" w:color="auto"/>
              <w:left w:val="single" w:sz="6" w:space="0" w:color="auto"/>
              <w:bottom w:val="single" w:sz="6" w:space="0" w:color="auto"/>
              <w:right w:val="single" w:sz="6" w:space="0" w:color="auto"/>
            </w:tcBorders>
          </w:tcPr>
          <w:p w:rsidR="00B64264" w:rsidRPr="00B64264" w:rsidRDefault="00B64264" w:rsidP="00C52C23">
            <w:pPr>
              <w:autoSpaceDE w:val="0"/>
              <w:autoSpaceDN w:val="0"/>
              <w:adjustRightInd w:val="0"/>
              <w:spacing w:after="0" w:line="240" w:lineRule="auto"/>
              <w:rPr>
                <w:rFonts w:ascii="Courier New" w:hAnsi="Courier New" w:cs="Courier New"/>
              </w:rPr>
            </w:pPr>
            <w:r w:rsidRPr="00B64264">
              <w:rPr>
                <w:rFonts w:ascii="Courier New" w:hAnsi="Courier New" w:cs="Courier New"/>
              </w:rPr>
              <w:t xml:space="preserve">   X</w:t>
            </w:r>
          </w:p>
        </w:tc>
      </w:tr>
    </w:tbl>
    <w:p w:rsidR="00DB6140" w:rsidRPr="00DB6140" w:rsidRDefault="00DB6140" w:rsidP="00DB6140">
      <w:pPr>
        <w:autoSpaceDE w:val="0"/>
        <w:autoSpaceDN w:val="0"/>
        <w:adjustRightInd w:val="0"/>
        <w:spacing w:after="0" w:line="240" w:lineRule="auto"/>
        <w:jc w:val="both"/>
      </w:pPr>
    </w:p>
    <w:p w:rsidR="00DB6140" w:rsidRPr="00DB6140" w:rsidRDefault="00DB6140" w:rsidP="00DB6140">
      <w:pPr>
        <w:autoSpaceDE w:val="0"/>
        <w:autoSpaceDN w:val="0"/>
        <w:adjustRightInd w:val="0"/>
        <w:spacing w:after="0" w:line="240" w:lineRule="auto"/>
        <w:jc w:val="both"/>
      </w:pPr>
      <w:r w:rsidRPr="00DB6140">
        <w:t xml:space="preserve">Les circonférences mesurées après 9 saisons de croissance doivent être considérées avec précaution à cet âge, on note toutefois des différences significatives entre le groupe des provenances Mende, </w:t>
      </w:r>
      <w:proofErr w:type="spellStart"/>
      <w:r w:rsidRPr="00DB6140">
        <w:t>Salzmann</w:t>
      </w:r>
      <w:proofErr w:type="spellEnd"/>
      <w:r w:rsidRPr="00DB6140">
        <w:t xml:space="preserve"> et Corses pour les plus faibles et le groupe des provenances Calabraises pour les circonférences les plus fortes.</w:t>
      </w:r>
    </w:p>
    <w:p w:rsidR="00DB6140" w:rsidRPr="00DB6140" w:rsidRDefault="00DB6140" w:rsidP="00DB6140">
      <w:pPr>
        <w:autoSpaceDE w:val="0"/>
        <w:autoSpaceDN w:val="0"/>
        <w:adjustRightInd w:val="0"/>
        <w:spacing w:after="0" w:line="240" w:lineRule="auto"/>
        <w:jc w:val="both"/>
      </w:pPr>
      <w:r w:rsidRPr="00DB6140">
        <w:rPr>
          <w:noProof/>
        </w:rPr>
        <w:lastRenderedPageBreak/>
        <w:drawing>
          <wp:inline distT="0" distB="0" distL="0" distR="0" wp14:anchorId="190C8246" wp14:editId="0FEE7134">
            <wp:extent cx="5520126" cy="2573867"/>
            <wp:effectExtent l="0" t="0" r="444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532374" cy="2579578"/>
                    </a:xfrm>
                    <a:prstGeom prst="rect">
                      <a:avLst/>
                    </a:prstGeom>
                    <a:noFill/>
                    <a:ln>
                      <a:noFill/>
                    </a:ln>
                  </pic:spPr>
                </pic:pic>
              </a:graphicData>
            </a:graphic>
          </wp:inline>
        </w:drawing>
      </w:r>
    </w:p>
    <w:p w:rsidR="00DB6140" w:rsidRPr="00DB6140" w:rsidRDefault="00DB6140" w:rsidP="00DB6140">
      <w:pPr>
        <w:autoSpaceDE w:val="0"/>
        <w:autoSpaceDN w:val="0"/>
        <w:adjustRightInd w:val="0"/>
        <w:spacing w:after="0" w:line="240" w:lineRule="auto"/>
        <w:jc w:val="both"/>
      </w:pPr>
    </w:p>
    <w:p w:rsidR="00DB6140" w:rsidRPr="00DB6140" w:rsidRDefault="00DB6140" w:rsidP="00DB6140">
      <w:pPr>
        <w:autoSpaceDE w:val="0"/>
        <w:autoSpaceDN w:val="0"/>
        <w:adjustRightInd w:val="0"/>
        <w:spacing w:after="0" w:line="240" w:lineRule="auto"/>
        <w:jc w:val="both"/>
      </w:pPr>
    </w:p>
    <w:p w:rsidR="00DB6140" w:rsidRPr="00DB6140" w:rsidRDefault="00DB6140" w:rsidP="00DB6140">
      <w:pPr>
        <w:autoSpaceDE w:val="0"/>
        <w:autoSpaceDN w:val="0"/>
        <w:adjustRightInd w:val="0"/>
        <w:spacing w:after="0" w:line="240" w:lineRule="auto"/>
        <w:jc w:val="both"/>
      </w:pPr>
      <w:r w:rsidRPr="00DB6140">
        <w:rPr>
          <w:noProof/>
        </w:rPr>
        <w:drawing>
          <wp:inline distT="0" distB="0" distL="0" distR="0" wp14:anchorId="49798D17" wp14:editId="572683D8">
            <wp:extent cx="5596964" cy="3666067"/>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04459" cy="3670976"/>
                    </a:xfrm>
                    <a:prstGeom prst="rect">
                      <a:avLst/>
                    </a:prstGeom>
                    <a:noFill/>
                  </pic:spPr>
                </pic:pic>
              </a:graphicData>
            </a:graphic>
          </wp:inline>
        </w:drawing>
      </w:r>
    </w:p>
    <w:p w:rsidR="00DB6140" w:rsidRPr="00B64264" w:rsidRDefault="00DB6140" w:rsidP="00DB6140">
      <w:pPr>
        <w:autoSpaceDE w:val="0"/>
        <w:autoSpaceDN w:val="0"/>
        <w:adjustRightInd w:val="0"/>
        <w:spacing w:after="0" w:line="240" w:lineRule="auto"/>
        <w:jc w:val="both"/>
        <w:rPr>
          <w:i/>
        </w:rPr>
      </w:pPr>
      <w:r w:rsidRPr="00B64264">
        <w:rPr>
          <w:i/>
        </w:rPr>
        <w:t>Graphique des hauteurs et circonférences 2012 (9 années de croissance)</w:t>
      </w:r>
    </w:p>
    <w:p w:rsidR="00DB6140" w:rsidRPr="00DB6140" w:rsidRDefault="00DB6140" w:rsidP="00DB6140">
      <w:pPr>
        <w:autoSpaceDE w:val="0"/>
        <w:autoSpaceDN w:val="0"/>
        <w:adjustRightInd w:val="0"/>
        <w:spacing w:after="0" w:line="240" w:lineRule="auto"/>
        <w:jc w:val="both"/>
      </w:pPr>
    </w:p>
    <w:p w:rsidR="00DB6140" w:rsidRPr="00DB6140" w:rsidRDefault="00DB6140" w:rsidP="00DB6140">
      <w:pPr>
        <w:autoSpaceDE w:val="0"/>
        <w:autoSpaceDN w:val="0"/>
        <w:adjustRightInd w:val="0"/>
        <w:spacing w:after="0" w:line="240" w:lineRule="auto"/>
        <w:jc w:val="both"/>
      </w:pPr>
      <w:r w:rsidRPr="00DB6140">
        <w:t>L’origine verger « </w:t>
      </w:r>
      <w:proofErr w:type="spellStart"/>
      <w:r w:rsidRPr="00DB6140">
        <w:t>Sivens</w:t>
      </w:r>
      <w:proofErr w:type="spellEnd"/>
      <w:r w:rsidRPr="00DB6140">
        <w:t> », laricio de Calabre se classe en tête pour ses valeurs combinées en hauteur et en circonférence.</w:t>
      </w:r>
    </w:p>
    <w:p w:rsidR="00DB6140" w:rsidRPr="00DB6140" w:rsidRDefault="00DB6140" w:rsidP="00DB6140">
      <w:pPr>
        <w:autoSpaceDE w:val="0"/>
        <w:autoSpaceDN w:val="0"/>
        <w:adjustRightInd w:val="0"/>
        <w:spacing w:after="0" w:line="240" w:lineRule="auto"/>
        <w:jc w:val="both"/>
      </w:pPr>
    </w:p>
    <w:p w:rsidR="00DB6140" w:rsidRPr="00DB6140" w:rsidRDefault="00DB6140" w:rsidP="00DB6140">
      <w:pPr>
        <w:autoSpaceDE w:val="0"/>
        <w:autoSpaceDN w:val="0"/>
        <w:adjustRightInd w:val="0"/>
        <w:spacing w:after="0" w:line="240" w:lineRule="auto"/>
        <w:rPr>
          <w:rFonts w:cs="Times New Roman"/>
          <w:bCs/>
          <w:color w:val="000000"/>
          <w:u w:val="single"/>
        </w:rPr>
      </w:pPr>
      <w:r w:rsidRPr="00DB6140">
        <w:rPr>
          <w:rFonts w:cs="Times New Roman"/>
          <w:bCs/>
          <w:color w:val="000000"/>
          <w:u w:val="single"/>
        </w:rPr>
        <w:t>Etat sanitaire</w:t>
      </w:r>
    </w:p>
    <w:p w:rsidR="00DB6140" w:rsidRPr="00DB6140" w:rsidRDefault="00DB6140" w:rsidP="00DB6140">
      <w:pPr>
        <w:autoSpaceDE w:val="0"/>
        <w:autoSpaceDN w:val="0"/>
        <w:adjustRightInd w:val="0"/>
        <w:spacing w:after="0" w:line="240" w:lineRule="auto"/>
        <w:jc w:val="both"/>
      </w:pPr>
      <w:r w:rsidRPr="00DB6140">
        <w:t xml:space="preserve">Pour qualifier, objectivement, l’état de santé des différentes origines nous avons comptabilisé le nombre de pousses annuelles dotées d’aiguilles encore vivantes sur le troisième verticille en partant de la cime des arbres. Ce sont de une à trois années d’aiguilles vivantes qui ont été observées. </w:t>
      </w:r>
    </w:p>
    <w:p w:rsidR="00DB6140" w:rsidRPr="00DB6140" w:rsidRDefault="00DB6140" w:rsidP="00DB6140">
      <w:pPr>
        <w:autoSpaceDE w:val="0"/>
        <w:autoSpaceDN w:val="0"/>
        <w:adjustRightInd w:val="0"/>
        <w:spacing w:after="0" w:line="240" w:lineRule="auto"/>
        <w:jc w:val="both"/>
      </w:pPr>
      <w:r w:rsidRPr="00DB6140">
        <w:t>Résultats</w:t>
      </w:r>
      <w:r>
        <w:t xml:space="preserve">. </w:t>
      </w:r>
      <w:r w:rsidRPr="00DB6140">
        <w:t xml:space="preserve">Les provenances « Corse » Verger de </w:t>
      </w:r>
      <w:proofErr w:type="spellStart"/>
      <w:r w:rsidRPr="00DB6140">
        <w:t>Vayrières</w:t>
      </w:r>
      <w:proofErr w:type="spellEnd"/>
      <w:r w:rsidRPr="00DB6140">
        <w:t xml:space="preserve">, verger de Haute serre et le peuplement de l’aire naturelle </w:t>
      </w:r>
      <w:proofErr w:type="spellStart"/>
      <w:r w:rsidRPr="00DB6140">
        <w:t>Marmano</w:t>
      </w:r>
      <w:proofErr w:type="spellEnd"/>
      <w:r w:rsidRPr="00DB6140">
        <w:t xml:space="preserve"> se distinguent par le taux élevé de verticilles ne comportant que la pousse de l’année dotée d’aiguilles vivantes. Les deux vergers « Calabre» sont au contraire essentiellement dotés de deux années d’aiguilles vivantes ainsi qu’une petite fraction d’aiguilles de trois ans. On remarquera que les profils des vergers de Calabre ne sont pas identiques à la provenance </w:t>
      </w:r>
      <w:proofErr w:type="spellStart"/>
      <w:r w:rsidRPr="00DB6140">
        <w:t>Trentacoste</w:t>
      </w:r>
      <w:proofErr w:type="spellEnd"/>
      <w:r w:rsidRPr="00DB6140">
        <w:t xml:space="preserve"> de l’aire naturelle. Enfin, on notera le profil très atypique de la provenance Montargis qui ne ressemble à aucune autre présente dans cet essai, qui est très différente du profil « Corse » et se singularise également par l’absence systématique de verticille ne comportant qu’une seule année d’aiguilles vivantes. Le houppier de cette origine est donc très dense, ceci avait d’ailleurs été observé sur les arbres porte-graines du peuplement en forêt domaniale de Montargis.</w:t>
      </w:r>
    </w:p>
    <w:p w:rsidR="00DB6140" w:rsidRPr="00DB6140" w:rsidRDefault="00DB6140" w:rsidP="00DB6140">
      <w:pPr>
        <w:autoSpaceDE w:val="0"/>
        <w:autoSpaceDN w:val="0"/>
        <w:adjustRightInd w:val="0"/>
        <w:spacing w:after="0" w:line="240" w:lineRule="auto"/>
        <w:jc w:val="both"/>
      </w:pPr>
    </w:p>
    <w:p w:rsidR="00DB6140" w:rsidRPr="00DB6140" w:rsidRDefault="00DB6140" w:rsidP="00DB6140">
      <w:pPr>
        <w:autoSpaceDE w:val="0"/>
        <w:autoSpaceDN w:val="0"/>
        <w:adjustRightInd w:val="0"/>
        <w:spacing w:after="0" w:line="240" w:lineRule="auto"/>
        <w:jc w:val="both"/>
      </w:pPr>
      <w:r w:rsidRPr="00DB6140">
        <w:rPr>
          <w:noProof/>
        </w:rPr>
        <w:drawing>
          <wp:inline distT="0" distB="0" distL="0" distR="0" wp14:anchorId="7B9CE329" wp14:editId="4CC39919">
            <wp:extent cx="5468364" cy="3462867"/>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5539" cy="3473743"/>
                    </a:xfrm>
                    <a:prstGeom prst="rect">
                      <a:avLst/>
                    </a:prstGeom>
                    <a:noFill/>
                  </pic:spPr>
                </pic:pic>
              </a:graphicData>
            </a:graphic>
          </wp:inline>
        </w:drawing>
      </w:r>
    </w:p>
    <w:p w:rsidR="00DB6140" w:rsidRPr="00B64264" w:rsidRDefault="00DB6140" w:rsidP="00DB6140">
      <w:pPr>
        <w:autoSpaceDE w:val="0"/>
        <w:autoSpaceDN w:val="0"/>
        <w:adjustRightInd w:val="0"/>
        <w:spacing w:after="0" w:line="240" w:lineRule="auto"/>
        <w:jc w:val="both"/>
        <w:rPr>
          <w:i/>
        </w:rPr>
      </w:pPr>
      <w:r w:rsidRPr="00B64264">
        <w:rPr>
          <w:i/>
        </w:rPr>
        <w:t>Taux de verticilles dotés de 1 à 3 années</w:t>
      </w:r>
      <w:r w:rsidR="00B64264">
        <w:rPr>
          <w:i/>
        </w:rPr>
        <w:t xml:space="preserve"> (Tx1 à Tx3)</w:t>
      </w:r>
      <w:r w:rsidRPr="00B64264">
        <w:rPr>
          <w:i/>
        </w:rPr>
        <w:t xml:space="preserve"> de pousses avec aiguilles vivantes</w:t>
      </w:r>
    </w:p>
    <w:p w:rsidR="00DB6140" w:rsidRPr="00DB6140" w:rsidRDefault="00DB6140" w:rsidP="00DB6140">
      <w:pPr>
        <w:autoSpaceDE w:val="0"/>
        <w:autoSpaceDN w:val="0"/>
        <w:adjustRightInd w:val="0"/>
        <w:spacing w:after="0" w:line="240" w:lineRule="auto"/>
        <w:jc w:val="both"/>
      </w:pPr>
    </w:p>
    <w:tbl>
      <w:tblPr>
        <w:tblStyle w:val="Grilledutableau"/>
        <w:tblW w:w="0" w:type="auto"/>
        <w:tblLook w:val="04A0" w:firstRow="1" w:lastRow="0" w:firstColumn="1" w:lastColumn="0" w:noHBand="0" w:noVBand="1"/>
      </w:tblPr>
      <w:tblGrid>
        <w:gridCol w:w="1120"/>
        <w:gridCol w:w="1120"/>
        <w:gridCol w:w="1120"/>
        <w:gridCol w:w="1120"/>
        <w:gridCol w:w="1120"/>
        <w:gridCol w:w="1120"/>
      </w:tblGrid>
      <w:tr w:rsidR="00DB6140" w:rsidRPr="00DB6140" w:rsidTr="00342332">
        <w:trPr>
          <w:trHeight w:val="372"/>
        </w:trPr>
        <w:tc>
          <w:tcPr>
            <w:tcW w:w="1120" w:type="dxa"/>
            <w:noWrap/>
            <w:hideMark/>
          </w:tcPr>
          <w:p w:rsidR="00DB6140" w:rsidRPr="00DB6140" w:rsidRDefault="00DB6140" w:rsidP="00342332">
            <w:pPr>
              <w:autoSpaceDE w:val="0"/>
              <w:autoSpaceDN w:val="0"/>
              <w:adjustRightInd w:val="0"/>
              <w:jc w:val="center"/>
              <w:rPr>
                <w:b/>
                <w:bCs/>
              </w:rPr>
            </w:pPr>
            <w:r w:rsidRPr="00DB6140">
              <w:rPr>
                <w:b/>
                <w:bCs/>
              </w:rPr>
              <w:t>Modalité</w:t>
            </w:r>
          </w:p>
        </w:tc>
        <w:tc>
          <w:tcPr>
            <w:tcW w:w="1120" w:type="dxa"/>
            <w:noWrap/>
            <w:hideMark/>
          </w:tcPr>
          <w:p w:rsidR="00DB6140" w:rsidRPr="00DB6140" w:rsidRDefault="00DB6140" w:rsidP="00342332">
            <w:pPr>
              <w:autoSpaceDE w:val="0"/>
              <w:autoSpaceDN w:val="0"/>
              <w:adjustRightInd w:val="0"/>
              <w:jc w:val="center"/>
              <w:rPr>
                <w:b/>
                <w:bCs/>
              </w:rPr>
            </w:pPr>
            <w:r w:rsidRPr="00DB6140">
              <w:rPr>
                <w:b/>
                <w:bCs/>
              </w:rPr>
              <w:t>Effectif</w:t>
            </w:r>
          </w:p>
        </w:tc>
        <w:tc>
          <w:tcPr>
            <w:tcW w:w="1120" w:type="dxa"/>
            <w:noWrap/>
            <w:hideMark/>
          </w:tcPr>
          <w:p w:rsidR="00DB6140" w:rsidRPr="00DB6140" w:rsidRDefault="00DB6140" w:rsidP="00342332">
            <w:pPr>
              <w:autoSpaceDE w:val="0"/>
              <w:autoSpaceDN w:val="0"/>
              <w:adjustRightInd w:val="0"/>
              <w:jc w:val="center"/>
              <w:rPr>
                <w:b/>
                <w:bCs/>
              </w:rPr>
            </w:pPr>
            <w:r w:rsidRPr="00DB6140">
              <w:rPr>
                <w:b/>
                <w:bCs/>
              </w:rPr>
              <w:t>Moyenne</w:t>
            </w:r>
          </w:p>
        </w:tc>
        <w:tc>
          <w:tcPr>
            <w:tcW w:w="1120" w:type="dxa"/>
            <w:noWrap/>
            <w:hideMark/>
          </w:tcPr>
          <w:p w:rsidR="00DB6140" w:rsidRPr="00DB6140" w:rsidRDefault="00DB6140" w:rsidP="00342332">
            <w:pPr>
              <w:autoSpaceDE w:val="0"/>
              <w:autoSpaceDN w:val="0"/>
              <w:adjustRightInd w:val="0"/>
              <w:jc w:val="center"/>
              <w:rPr>
                <w:b/>
                <w:bCs/>
              </w:rPr>
            </w:pPr>
            <w:r w:rsidRPr="00DB6140">
              <w:rPr>
                <w:b/>
                <w:bCs/>
              </w:rPr>
              <w:t>Taux 1</w:t>
            </w:r>
          </w:p>
        </w:tc>
        <w:tc>
          <w:tcPr>
            <w:tcW w:w="1120" w:type="dxa"/>
            <w:noWrap/>
            <w:hideMark/>
          </w:tcPr>
          <w:p w:rsidR="00DB6140" w:rsidRPr="00DB6140" w:rsidRDefault="00DB6140" w:rsidP="00342332">
            <w:pPr>
              <w:autoSpaceDE w:val="0"/>
              <w:autoSpaceDN w:val="0"/>
              <w:adjustRightInd w:val="0"/>
              <w:jc w:val="center"/>
              <w:rPr>
                <w:b/>
                <w:bCs/>
              </w:rPr>
            </w:pPr>
            <w:r w:rsidRPr="00DB6140">
              <w:rPr>
                <w:b/>
                <w:bCs/>
              </w:rPr>
              <w:t>Taux 2</w:t>
            </w:r>
          </w:p>
        </w:tc>
        <w:tc>
          <w:tcPr>
            <w:tcW w:w="1120" w:type="dxa"/>
            <w:noWrap/>
            <w:hideMark/>
          </w:tcPr>
          <w:p w:rsidR="00DB6140" w:rsidRPr="00DB6140" w:rsidRDefault="00DB6140" w:rsidP="00342332">
            <w:pPr>
              <w:autoSpaceDE w:val="0"/>
              <w:autoSpaceDN w:val="0"/>
              <w:adjustRightInd w:val="0"/>
              <w:jc w:val="center"/>
              <w:rPr>
                <w:b/>
                <w:bCs/>
              </w:rPr>
            </w:pPr>
            <w:r w:rsidRPr="00DB6140">
              <w:rPr>
                <w:b/>
                <w:bCs/>
              </w:rPr>
              <w:t>Taux 3</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r w:rsidRPr="00DB6140">
              <w:t>Barr</w:t>
            </w:r>
          </w:p>
        </w:tc>
        <w:tc>
          <w:tcPr>
            <w:tcW w:w="1120" w:type="dxa"/>
            <w:noWrap/>
            <w:hideMark/>
          </w:tcPr>
          <w:p w:rsidR="00DB6140" w:rsidRPr="00DB6140" w:rsidRDefault="00DB6140" w:rsidP="00342332">
            <w:pPr>
              <w:autoSpaceDE w:val="0"/>
              <w:autoSpaceDN w:val="0"/>
              <w:adjustRightInd w:val="0"/>
              <w:jc w:val="center"/>
            </w:pPr>
            <w:r w:rsidRPr="00DB6140">
              <w:t>52</w:t>
            </w:r>
          </w:p>
        </w:tc>
        <w:tc>
          <w:tcPr>
            <w:tcW w:w="1120" w:type="dxa"/>
            <w:noWrap/>
            <w:hideMark/>
          </w:tcPr>
          <w:p w:rsidR="00DB6140" w:rsidRPr="00DB6140" w:rsidRDefault="00DB6140" w:rsidP="00342332">
            <w:pPr>
              <w:autoSpaceDE w:val="0"/>
              <w:autoSpaceDN w:val="0"/>
              <w:adjustRightInd w:val="0"/>
              <w:jc w:val="center"/>
            </w:pPr>
            <w:r w:rsidRPr="00DB6140">
              <w:t>1,98</w:t>
            </w:r>
          </w:p>
        </w:tc>
        <w:tc>
          <w:tcPr>
            <w:tcW w:w="1120" w:type="dxa"/>
            <w:noWrap/>
            <w:hideMark/>
          </w:tcPr>
          <w:p w:rsidR="00DB6140" w:rsidRPr="00DB6140" w:rsidRDefault="00DB6140" w:rsidP="00342332">
            <w:pPr>
              <w:autoSpaceDE w:val="0"/>
              <w:autoSpaceDN w:val="0"/>
              <w:adjustRightInd w:val="0"/>
              <w:jc w:val="center"/>
            </w:pPr>
            <w:r w:rsidRPr="00DB6140">
              <w:t>0,04</w:t>
            </w:r>
          </w:p>
        </w:tc>
        <w:tc>
          <w:tcPr>
            <w:tcW w:w="1120" w:type="dxa"/>
            <w:noWrap/>
            <w:hideMark/>
          </w:tcPr>
          <w:p w:rsidR="00DB6140" w:rsidRPr="00DB6140" w:rsidRDefault="00DB6140" w:rsidP="00342332">
            <w:pPr>
              <w:autoSpaceDE w:val="0"/>
              <w:autoSpaceDN w:val="0"/>
              <w:adjustRightInd w:val="0"/>
              <w:jc w:val="center"/>
            </w:pPr>
            <w:r w:rsidRPr="00DB6140">
              <w:t>0,94</w:t>
            </w:r>
          </w:p>
        </w:tc>
        <w:tc>
          <w:tcPr>
            <w:tcW w:w="1120" w:type="dxa"/>
            <w:noWrap/>
            <w:hideMark/>
          </w:tcPr>
          <w:p w:rsidR="00DB6140" w:rsidRPr="00DB6140" w:rsidRDefault="00DB6140" w:rsidP="00342332">
            <w:pPr>
              <w:autoSpaceDE w:val="0"/>
              <w:autoSpaceDN w:val="0"/>
              <w:adjustRightInd w:val="0"/>
              <w:jc w:val="center"/>
            </w:pPr>
            <w:r w:rsidRPr="00DB6140">
              <w:t>0,02</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Bess</w:t>
            </w:r>
            <w:proofErr w:type="spellEnd"/>
          </w:p>
        </w:tc>
        <w:tc>
          <w:tcPr>
            <w:tcW w:w="1120" w:type="dxa"/>
            <w:noWrap/>
            <w:hideMark/>
          </w:tcPr>
          <w:p w:rsidR="00DB6140" w:rsidRPr="00DB6140" w:rsidRDefault="00DB6140" w:rsidP="00342332">
            <w:pPr>
              <w:autoSpaceDE w:val="0"/>
              <w:autoSpaceDN w:val="0"/>
              <w:adjustRightInd w:val="0"/>
              <w:jc w:val="center"/>
            </w:pPr>
            <w:r w:rsidRPr="00DB6140">
              <w:t>53</w:t>
            </w:r>
          </w:p>
        </w:tc>
        <w:tc>
          <w:tcPr>
            <w:tcW w:w="1120" w:type="dxa"/>
            <w:noWrap/>
            <w:hideMark/>
          </w:tcPr>
          <w:p w:rsidR="00DB6140" w:rsidRPr="00DB6140" w:rsidRDefault="00DB6140" w:rsidP="00342332">
            <w:pPr>
              <w:autoSpaceDE w:val="0"/>
              <w:autoSpaceDN w:val="0"/>
              <w:adjustRightInd w:val="0"/>
              <w:jc w:val="center"/>
            </w:pPr>
            <w:r w:rsidRPr="00DB6140">
              <w:t>2,00</w:t>
            </w:r>
          </w:p>
        </w:tc>
        <w:tc>
          <w:tcPr>
            <w:tcW w:w="1120" w:type="dxa"/>
            <w:noWrap/>
            <w:hideMark/>
          </w:tcPr>
          <w:p w:rsidR="00DB6140" w:rsidRPr="00DB6140" w:rsidRDefault="00DB6140" w:rsidP="00342332">
            <w:pPr>
              <w:autoSpaceDE w:val="0"/>
              <w:autoSpaceDN w:val="0"/>
              <w:adjustRightInd w:val="0"/>
              <w:jc w:val="center"/>
            </w:pPr>
            <w:r w:rsidRPr="00DB6140">
              <w:t>0,02</w:t>
            </w:r>
          </w:p>
        </w:tc>
        <w:tc>
          <w:tcPr>
            <w:tcW w:w="1120" w:type="dxa"/>
            <w:noWrap/>
            <w:hideMark/>
          </w:tcPr>
          <w:p w:rsidR="00DB6140" w:rsidRPr="00DB6140" w:rsidRDefault="00DB6140" w:rsidP="00342332">
            <w:pPr>
              <w:autoSpaceDE w:val="0"/>
              <w:autoSpaceDN w:val="0"/>
              <w:adjustRightInd w:val="0"/>
              <w:jc w:val="center"/>
            </w:pPr>
            <w:r w:rsidRPr="00DB6140">
              <w:t>0,96</w:t>
            </w:r>
          </w:p>
        </w:tc>
        <w:tc>
          <w:tcPr>
            <w:tcW w:w="1120" w:type="dxa"/>
            <w:noWrap/>
            <w:hideMark/>
          </w:tcPr>
          <w:p w:rsidR="00DB6140" w:rsidRPr="00DB6140" w:rsidRDefault="00DB6140" w:rsidP="00342332">
            <w:pPr>
              <w:autoSpaceDE w:val="0"/>
              <w:autoSpaceDN w:val="0"/>
              <w:adjustRightInd w:val="0"/>
              <w:jc w:val="center"/>
            </w:pPr>
            <w:r w:rsidRPr="00DB6140">
              <w:t>0,02</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r w:rsidRPr="00DB6140">
              <w:t>Guil</w:t>
            </w:r>
          </w:p>
        </w:tc>
        <w:tc>
          <w:tcPr>
            <w:tcW w:w="1120" w:type="dxa"/>
            <w:noWrap/>
            <w:hideMark/>
          </w:tcPr>
          <w:p w:rsidR="00DB6140" w:rsidRPr="00DB6140" w:rsidRDefault="00DB6140" w:rsidP="00342332">
            <w:pPr>
              <w:autoSpaceDE w:val="0"/>
              <w:autoSpaceDN w:val="0"/>
              <w:adjustRightInd w:val="0"/>
              <w:jc w:val="center"/>
            </w:pPr>
            <w:r w:rsidRPr="00DB6140">
              <w:t>51</w:t>
            </w:r>
          </w:p>
        </w:tc>
        <w:tc>
          <w:tcPr>
            <w:tcW w:w="1120" w:type="dxa"/>
            <w:noWrap/>
            <w:hideMark/>
          </w:tcPr>
          <w:p w:rsidR="00DB6140" w:rsidRPr="00DB6140" w:rsidRDefault="00DB6140" w:rsidP="00342332">
            <w:pPr>
              <w:autoSpaceDE w:val="0"/>
              <w:autoSpaceDN w:val="0"/>
              <w:adjustRightInd w:val="0"/>
              <w:jc w:val="center"/>
            </w:pPr>
            <w:r w:rsidRPr="00DB6140">
              <w:t>2,00</w:t>
            </w:r>
          </w:p>
        </w:tc>
        <w:tc>
          <w:tcPr>
            <w:tcW w:w="1120" w:type="dxa"/>
            <w:noWrap/>
            <w:hideMark/>
          </w:tcPr>
          <w:p w:rsidR="00DB6140" w:rsidRPr="00DB6140" w:rsidRDefault="00DB6140" w:rsidP="00342332">
            <w:pPr>
              <w:autoSpaceDE w:val="0"/>
              <w:autoSpaceDN w:val="0"/>
              <w:adjustRightInd w:val="0"/>
              <w:jc w:val="center"/>
            </w:pPr>
            <w:r w:rsidRPr="00DB6140">
              <w:t>0,04</w:t>
            </w:r>
          </w:p>
        </w:tc>
        <w:tc>
          <w:tcPr>
            <w:tcW w:w="1120" w:type="dxa"/>
            <w:noWrap/>
            <w:hideMark/>
          </w:tcPr>
          <w:p w:rsidR="00DB6140" w:rsidRPr="00DB6140" w:rsidRDefault="00DB6140" w:rsidP="00342332">
            <w:pPr>
              <w:autoSpaceDE w:val="0"/>
              <w:autoSpaceDN w:val="0"/>
              <w:adjustRightInd w:val="0"/>
              <w:jc w:val="center"/>
            </w:pPr>
            <w:r w:rsidRPr="00DB6140">
              <w:t>0,92</w:t>
            </w:r>
          </w:p>
        </w:tc>
        <w:tc>
          <w:tcPr>
            <w:tcW w:w="1120" w:type="dxa"/>
            <w:noWrap/>
            <w:hideMark/>
          </w:tcPr>
          <w:p w:rsidR="00DB6140" w:rsidRPr="00DB6140" w:rsidRDefault="00DB6140" w:rsidP="00342332">
            <w:pPr>
              <w:autoSpaceDE w:val="0"/>
              <w:autoSpaceDN w:val="0"/>
              <w:adjustRightInd w:val="0"/>
              <w:jc w:val="center"/>
            </w:pPr>
            <w:r w:rsidRPr="00DB6140">
              <w:t>0,04</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Htsv</w:t>
            </w:r>
            <w:proofErr w:type="spellEnd"/>
          </w:p>
        </w:tc>
        <w:tc>
          <w:tcPr>
            <w:tcW w:w="1120" w:type="dxa"/>
            <w:noWrap/>
            <w:hideMark/>
          </w:tcPr>
          <w:p w:rsidR="00DB6140" w:rsidRPr="00DB6140" w:rsidRDefault="00DB6140" w:rsidP="00342332">
            <w:pPr>
              <w:autoSpaceDE w:val="0"/>
              <w:autoSpaceDN w:val="0"/>
              <w:adjustRightInd w:val="0"/>
              <w:jc w:val="center"/>
            </w:pPr>
            <w:r w:rsidRPr="00DB6140">
              <w:t>52</w:t>
            </w:r>
          </w:p>
        </w:tc>
        <w:tc>
          <w:tcPr>
            <w:tcW w:w="1120" w:type="dxa"/>
            <w:noWrap/>
            <w:hideMark/>
          </w:tcPr>
          <w:p w:rsidR="00DB6140" w:rsidRPr="00DB6140" w:rsidRDefault="00DB6140" w:rsidP="00342332">
            <w:pPr>
              <w:autoSpaceDE w:val="0"/>
              <w:autoSpaceDN w:val="0"/>
              <w:adjustRightInd w:val="0"/>
              <w:jc w:val="center"/>
            </w:pPr>
            <w:r w:rsidRPr="00DB6140">
              <w:t>1,33</w:t>
            </w:r>
          </w:p>
        </w:tc>
        <w:tc>
          <w:tcPr>
            <w:tcW w:w="1120" w:type="dxa"/>
            <w:noWrap/>
            <w:hideMark/>
          </w:tcPr>
          <w:p w:rsidR="00DB6140" w:rsidRPr="00DB6140" w:rsidRDefault="00DB6140" w:rsidP="00342332">
            <w:pPr>
              <w:autoSpaceDE w:val="0"/>
              <w:autoSpaceDN w:val="0"/>
              <w:adjustRightInd w:val="0"/>
              <w:jc w:val="center"/>
            </w:pPr>
            <w:r w:rsidRPr="00DB6140">
              <w:t>0,67</w:t>
            </w:r>
          </w:p>
        </w:tc>
        <w:tc>
          <w:tcPr>
            <w:tcW w:w="1120" w:type="dxa"/>
            <w:noWrap/>
            <w:hideMark/>
          </w:tcPr>
          <w:p w:rsidR="00DB6140" w:rsidRPr="00DB6140" w:rsidRDefault="00DB6140" w:rsidP="00342332">
            <w:pPr>
              <w:autoSpaceDE w:val="0"/>
              <w:autoSpaceDN w:val="0"/>
              <w:adjustRightInd w:val="0"/>
              <w:jc w:val="center"/>
            </w:pPr>
            <w:r w:rsidRPr="00DB6140">
              <w:t>0,33</w:t>
            </w:r>
          </w:p>
        </w:tc>
        <w:tc>
          <w:tcPr>
            <w:tcW w:w="1120" w:type="dxa"/>
            <w:noWrap/>
            <w:hideMark/>
          </w:tcPr>
          <w:p w:rsidR="00DB6140" w:rsidRPr="00DB6140" w:rsidRDefault="00DB6140" w:rsidP="00342332">
            <w:pPr>
              <w:autoSpaceDE w:val="0"/>
              <w:autoSpaceDN w:val="0"/>
              <w:adjustRightInd w:val="0"/>
              <w:jc w:val="center"/>
            </w:pPr>
            <w:r w:rsidRPr="00DB6140">
              <w:t>0,00</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Kust</w:t>
            </w:r>
            <w:proofErr w:type="spellEnd"/>
          </w:p>
        </w:tc>
        <w:tc>
          <w:tcPr>
            <w:tcW w:w="1120" w:type="dxa"/>
            <w:noWrap/>
            <w:hideMark/>
          </w:tcPr>
          <w:p w:rsidR="00DB6140" w:rsidRPr="00DB6140" w:rsidRDefault="00DB6140" w:rsidP="00342332">
            <w:pPr>
              <w:autoSpaceDE w:val="0"/>
              <w:autoSpaceDN w:val="0"/>
              <w:adjustRightInd w:val="0"/>
              <w:jc w:val="center"/>
            </w:pPr>
            <w:r w:rsidRPr="00DB6140">
              <w:t>49</w:t>
            </w:r>
          </w:p>
        </w:tc>
        <w:tc>
          <w:tcPr>
            <w:tcW w:w="1120" w:type="dxa"/>
            <w:noWrap/>
            <w:hideMark/>
          </w:tcPr>
          <w:p w:rsidR="00DB6140" w:rsidRPr="00DB6140" w:rsidRDefault="00DB6140" w:rsidP="00342332">
            <w:pPr>
              <w:autoSpaceDE w:val="0"/>
              <w:autoSpaceDN w:val="0"/>
              <w:adjustRightInd w:val="0"/>
              <w:jc w:val="center"/>
            </w:pPr>
            <w:r w:rsidRPr="00DB6140">
              <w:t>1,96</w:t>
            </w:r>
          </w:p>
        </w:tc>
        <w:tc>
          <w:tcPr>
            <w:tcW w:w="1120" w:type="dxa"/>
            <w:noWrap/>
            <w:hideMark/>
          </w:tcPr>
          <w:p w:rsidR="00DB6140" w:rsidRPr="00DB6140" w:rsidRDefault="00DB6140" w:rsidP="00342332">
            <w:pPr>
              <w:autoSpaceDE w:val="0"/>
              <w:autoSpaceDN w:val="0"/>
              <w:adjustRightInd w:val="0"/>
              <w:jc w:val="center"/>
            </w:pPr>
            <w:r w:rsidRPr="00DB6140">
              <w:t>0,10</w:t>
            </w:r>
          </w:p>
        </w:tc>
        <w:tc>
          <w:tcPr>
            <w:tcW w:w="1120" w:type="dxa"/>
            <w:noWrap/>
            <w:hideMark/>
          </w:tcPr>
          <w:p w:rsidR="00DB6140" w:rsidRPr="00DB6140" w:rsidRDefault="00DB6140" w:rsidP="00342332">
            <w:pPr>
              <w:autoSpaceDE w:val="0"/>
              <w:autoSpaceDN w:val="0"/>
              <w:adjustRightInd w:val="0"/>
              <w:jc w:val="center"/>
            </w:pPr>
            <w:r w:rsidRPr="00DB6140">
              <w:t>0,84</w:t>
            </w:r>
          </w:p>
        </w:tc>
        <w:tc>
          <w:tcPr>
            <w:tcW w:w="1120" w:type="dxa"/>
            <w:noWrap/>
            <w:hideMark/>
          </w:tcPr>
          <w:p w:rsidR="00DB6140" w:rsidRPr="00DB6140" w:rsidRDefault="00DB6140" w:rsidP="00342332">
            <w:pPr>
              <w:autoSpaceDE w:val="0"/>
              <w:autoSpaceDN w:val="0"/>
              <w:adjustRightInd w:val="0"/>
              <w:jc w:val="center"/>
            </w:pPr>
            <w:r w:rsidRPr="00DB6140">
              <w:t>0,06</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Marm</w:t>
            </w:r>
            <w:proofErr w:type="spellEnd"/>
          </w:p>
        </w:tc>
        <w:tc>
          <w:tcPr>
            <w:tcW w:w="1120" w:type="dxa"/>
            <w:noWrap/>
            <w:hideMark/>
          </w:tcPr>
          <w:p w:rsidR="00DB6140" w:rsidRPr="00DB6140" w:rsidRDefault="00DB6140" w:rsidP="00342332">
            <w:pPr>
              <w:autoSpaceDE w:val="0"/>
              <w:autoSpaceDN w:val="0"/>
              <w:adjustRightInd w:val="0"/>
              <w:jc w:val="center"/>
            </w:pPr>
            <w:r w:rsidRPr="00DB6140">
              <w:t>53</w:t>
            </w:r>
          </w:p>
        </w:tc>
        <w:tc>
          <w:tcPr>
            <w:tcW w:w="1120" w:type="dxa"/>
            <w:noWrap/>
            <w:hideMark/>
          </w:tcPr>
          <w:p w:rsidR="00DB6140" w:rsidRPr="00DB6140" w:rsidRDefault="00DB6140" w:rsidP="00342332">
            <w:pPr>
              <w:autoSpaceDE w:val="0"/>
              <w:autoSpaceDN w:val="0"/>
              <w:adjustRightInd w:val="0"/>
              <w:jc w:val="center"/>
            </w:pPr>
            <w:r w:rsidRPr="00DB6140">
              <w:t>1,28</w:t>
            </w:r>
          </w:p>
        </w:tc>
        <w:tc>
          <w:tcPr>
            <w:tcW w:w="1120" w:type="dxa"/>
            <w:noWrap/>
            <w:hideMark/>
          </w:tcPr>
          <w:p w:rsidR="00DB6140" w:rsidRPr="00DB6140" w:rsidRDefault="00DB6140" w:rsidP="00342332">
            <w:pPr>
              <w:autoSpaceDE w:val="0"/>
              <w:autoSpaceDN w:val="0"/>
              <w:adjustRightInd w:val="0"/>
              <w:jc w:val="center"/>
            </w:pPr>
            <w:r w:rsidRPr="00DB6140">
              <w:t>0,72</w:t>
            </w:r>
          </w:p>
        </w:tc>
        <w:tc>
          <w:tcPr>
            <w:tcW w:w="1120" w:type="dxa"/>
            <w:noWrap/>
            <w:hideMark/>
          </w:tcPr>
          <w:p w:rsidR="00DB6140" w:rsidRPr="00DB6140" w:rsidRDefault="00DB6140" w:rsidP="00342332">
            <w:pPr>
              <w:autoSpaceDE w:val="0"/>
              <w:autoSpaceDN w:val="0"/>
              <w:adjustRightInd w:val="0"/>
              <w:jc w:val="center"/>
            </w:pPr>
            <w:r w:rsidRPr="00DB6140">
              <w:t>0,28</w:t>
            </w:r>
          </w:p>
        </w:tc>
        <w:tc>
          <w:tcPr>
            <w:tcW w:w="1120" w:type="dxa"/>
            <w:noWrap/>
            <w:hideMark/>
          </w:tcPr>
          <w:p w:rsidR="00DB6140" w:rsidRPr="00DB6140" w:rsidRDefault="00DB6140" w:rsidP="00342332">
            <w:pPr>
              <w:autoSpaceDE w:val="0"/>
              <w:autoSpaceDN w:val="0"/>
              <w:adjustRightInd w:val="0"/>
              <w:jc w:val="center"/>
            </w:pPr>
            <w:r w:rsidRPr="00DB6140">
              <w:t>0,00</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Mend</w:t>
            </w:r>
            <w:proofErr w:type="spellEnd"/>
          </w:p>
        </w:tc>
        <w:tc>
          <w:tcPr>
            <w:tcW w:w="1120" w:type="dxa"/>
            <w:noWrap/>
            <w:hideMark/>
          </w:tcPr>
          <w:p w:rsidR="00DB6140" w:rsidRPr="00DB6140" w:rsidRDefault="00DB6140" w:rsidP="00342332">
            <w:pPr>
              <w:autoSpaceDE w:val="0"/>
              <w:autoSpaceDN w:val="0"/>
              <w:adjustRightInd w:val="0"/>
              <w:jc w:val="center"/>
            </w:pPr>
            <w:r w:rsidRPr="00DB6140">
              <w:t>51</w:t>
            </w:r>
          </w:p>
        </w:tc>
        <w:tc>
          <w:tcPr>
            <w:tcW w:w="1120" w:type="dxa"/>
            <w:noWrap/>
            <w:hideMark/>
          </w:tcPr>
          <w:p w:rsidR="00DB6140" w:rsidRPr="00DB6140" w:rsidRDefault="00DB6140" w:rsidP="00342332">
            <w:pPr>
              <w:autoSpaceDE w:val="0"/>
              <w:autoSpaceDN w:val="0"/>
              <w:adjustRightInd w:val="0"/>
              <w:jc w:val="center"/>
            </w:pPr>
            <w:r w:rsidRPr="00DB6140">
              <w:t>2,12</w:t>
            </w:r>
          </w:p>
        </w:tc>
        <w:tc>
          <w:tcPr>
            <w:tcW w:w="1120" w:type="dxa"/>
            <w:noWrap/>
            <w:hideMark/>
          </w:tcPr>
          <w:p w:rsidR="00DB6140" w:rsidRPr="00DB6140" w:rsidRDefault="00DB6140" w:rsidP="00342332">
            <w:pPr>
              <w:autoSpaceDE w:val="0"/>
              <w:autoSpaceDN w:val="0"/>
              <w:adjustRightInd w:val="0"/>
              <w:jc w:val="center"/>
            </w:pPr>
            <w:r w:rsidRPr="00DB6140">
              <w:t>0,06</w:t>
            </w:r>
          </w:p>
        </w:tc>
        <w:tc>
          <w:tcPr>
            <w:tcW w:w="1120" w:type="dxa"/>
            <w:noWrap/>
            <w:hideMark/>
          </w:tcPr>
          <w:p w:rsidR="00DB6140" w:rsidRPr="00DB6140" w:rsidRDefault="00DB6140" w:rsidP="00342332">
            <w:pPr>
              <w:autoSpaceDE w:val="0"/>
              <w:autoSpaceDN w:val="0"/>
              <w:adjustRightInd w:val="0"/>
              <w:jc w:val="center"/>
            </w:pPr>
            <w:r w:rsidRPr="00DB6140">
              <w:t>0,76</w:t>
            </w:r>
          </w:p>
        </w:tc>
        <w:tc>
          <w:tcPr>
            <w:tcW w:w="1120" w:type="dxa"/>
            <w:noWrap/>
            <w:hideMark/>
          </w:tcPr>
          <w:p w:rsidR="00DB6140" w:rsidRPr="00DB6140" w:rsidRDefault="00DB6140" w:rsidP="00342332">
            <w:pPr>
              <w:autoSpaceDE w:val="0"/>
              <w:autoSpaceDN w:val="0"/>
              <w:adjustRightInd w:val="0"/>
              <w:jc w:val="center"/>
            </w:pPr>
            <w:r w:rsidRPr="00DB6140">
              <w:t>0,18</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r w:rsidRPr="00DB6140">
              <w:t>Mont</w:t>
            </w:r>
          </w:p>
        </w:tc>
        <w:tc>
          <w:tcPr>
            <w:tcW w:w="1120" w:type="dxa"/>
            <w:noWrap/>
            <w:hideMark/>
          </w:tcPr>
          <w:p w:rsidR="00DB6140" w:rsidRPr="00DB6140" w:rsidRDefault="00DB6140" w:rsidP="00342332">
            <w:pPr>
              <w:autoSpaceDE w:val="0"/>
              <w:autoSpaceDN w:val="0"/>
              <w:adjustRightInd w:val="0"/>
              <w:jc w:val="center"/>
            </w:pPr>
            <w:r w:rsidRPr="00DB6140">
              <w:t>51</w:t>
            </w:r>
          </w:p>
        </w:tc>
        <w:tc>
          <w:tcPr>
            <w:tcW w:w="1120" w:type="dxa"/>
            <w:noWrap/>
            <w:hideMark/>
          </w:tcPr>
          <w:p w:rsidR="00DB6140" w:rsidRPr="00DB6140" w:rsidRDefault="00DB6140" w:rsidP="00342332">
            <w:pPr>
              <w:autoSpaceDE w:val="0"/>
              <w:autoSpaceDN w:val="0"/>
              <w:adjustRightInd w:val="0"/>
              <w:jc w:val="center"/>
            </w:pPr>
            <w:r w:rsidRPr="00DB6140">
              <w:t>2,47</w:t>
            </w:r>
          </w:p>
        </w:tc>
        <w:tc>
          <w:tcPr>
            <w:tcW w:w="1120" w:type="dxa"/>
            <w:noWrap/>
            <w:hideMark/>
          </w:tcPr>
          <w:p w:rsidR="00DB6140" w:rsidRPr="00DB6140" w:rsidRDefault="00DB6140" w:rsidP="00342332">
            <w:pPr>
              <w:autoSpaceDE w:val="0"/>
              <w:autoSpaceDN w:val="0"/>
              <w:adjustRightInd w:val="0"/>
              <w:jc w:val="center"/>
            </w:pPr>
            <w:r w:rsidRPr="00DB6140">
              <w:t>0,00</w:t>
            </w:r>
          </w:p>
        </w:tc>
        <w:tc>
          <w:tcPr>
            <w:tcW w:w="1120" w:type="dxa"/>
            <w:noWrap/>
            <w:hideMark/>
          </w:tcPr>
          <w:p w:rsidR="00DB6140" w:rsidRPr="00DB6140" w:rsidRDefault="00DB6140" w:rsidP="00342332">
            <w:pPr>
              <w:autoSpaceDE w:val="0"/>
              <w:autoSpaceDN w:val="0"/>
              <w:adjustRightInd w:val="0"/>
              <w:jc w:val="center"/>
            </w:pPr>
            <w:r w:rsidRPr="00DB6140">
              <w:t>0,53</w:t>
            </w:r>
          </w:p>
        </w:tc>
        <w:tc>
          <w:tcPr>
            <w:tcW w:w="1120" w:type="dxa"/>
            <w:noWrap/>
            <w:hideMark/>
          </w:tcPr>
          <w:p w:rsidR="00DB6140" w:rsidRPr="00DB6140" w:rsidRDefault="00DB6140" w:rsidP="00342332">
            <w:pPr>
              <w:autoSpaceDE w:val="0"/>
              <w:autoSpaceDN w:val="0"/>
              <w:adjustRightInd w:val="0"/>
              <w:jc w:val="center"/>
            </w:pPr>
            <w:r w:rsidRPr="00DB6140">
              <w:t>0,47</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Orlé</w:t>
            </w:r>
            <w:proofErr w:type="spellEnd"/>
          </w:p>
        </w:tc>
        <w:tc>
          <w:tcPr>
            <w:tcW w:w="1120" w:type="dxa"/>
            <w:noWrap/>
            <w:hideMark/>
          </w:tcPr>
          <w:p w:rsidR="00DB6140" w:rsidRPr="00DB6140" w:rsidRDefault="00DB6140" w:rsidP="00342332">
            <w:pPr>
              <w:autoSpaceDE w:val="0"/>
              <w:autoSpaceDN w:val="0"/>
              <w:adjustRightInd w:val="0"/>
              <w:jc w:val="center"/>
            </w:pPr>
            <w:r w:rsidRPr="00DB6140">
              <w:t>20</w:t>
            </w:r>
          </w:p>
        </w:tc>
        <w:tc>
          <w:tcPr>
            <w:tcW w:w="1120" w:type="dxa"/>
            <w:noWrap/>
            <w:hideMark/>
          </w:tcPr>
          <w:p w:rsidR="00DB6140" w:rsidRPr="00DB6140" w:rsidRDefault="00DB6140" w:rsidP="00342332">
            <w:pPr>
              <w:autoSpaceDE w:val="0"/>
              <w:autoSpaceDN w:val="0"/>
              <w:adjustRightInd w:val="0"/>
              <w:jc w:val="center"/>
            </w:pPr>
            <w:r w:rsidRPr="00DB6140">
              <w:t>1,86</w:t>
            </w:r>
          </w:p>
        </w:tc>
        <w:tc>
          <w:tcPr>
            <w:tcW w:w="1120" w:type="dxa"/>
            <w:noWrap/>
            <w:hideMark/>
          </w:tcPr>
          <w:p w:rsidR="00DB6140" w:rsidRPr="00DB6140" w:rsidRDefault="00DB6140" w:rsidP="00342332">
            <w:pPr>
              <w:autoSpaceDE w:val="0"/>
              <w:autoSpaceDN w:val="0"/>
              <w:adjustRightInd w:val="0"/>
              <w:jc w:val="center"/>
            </w:pPr>
            <w:r w:rsidRPr="00DB6140">
              <w:t>0,15</w:t>
            </w:r>
          </w:p>
        </w:tc>
        <w:tc>
          <w:tcPr>
            <w:tcW w:w="1120" w:type="dxa"/>
            <w:noWrap/>
            <w:hideMark/>
          </w:tcPr>
          <w:p w:rsidR="00DB6140" w:rsidRPr="00DB6140" w:rsidRDefault="00DB6140" w:rsidP="00342332">
            <w:pPr>
              <w:autoSpaceDE w:val="0"/>
              <w:autoSpaceDN w:val="0"/>
              <w:adjustRightInd w:val="0"/>
              <w:jc w:val="center"/>
            </w:pPr>
            <w:r w:rsidRPr="00DB6140">
              <w:t>0,85</w:t>
            </w:r>
          </w:p>
        </w:tc>
        <w:tc>
          <w:tcPr>
            <w:tcW w:w="1120" w:type="dxa"/>
            <w:noWrap/>
            <w:hideMark/>
          </w:tcPr>
          <w:p w:rsidR="00DB6140" w:rsidRPr="00DB6140" w:rsidRDefault="00DB6140" w:rsidP="00342332">
            <w:pPr>
              <w:autoSpaceDE w:val="0"/>
              <w:autoSpaceDN w:val="0"/>
              <w:adjustRightInd w:val="0"/>
              <w:jc w:val="center"/>
            </w:pPr>
            <w:r w:rsidRPr="00DB6140">
              <w:t>0,00</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Sive</w:t>
            </w:r>
            <w:proofErr w:type="spellEnd"/>
          </w:p>
        </w:tc>
        <w:tc>
          <w:tcPr>
            <w:tcW w:w="1120" w:type="dxa"/>
            <w:noWrap/>
            <w:hideMark/>
          </w:tcPr>
          <w:p w:rsidR="00DB6140" w:rsidRPr="00DB6140" w:rsidRDefault="00DB6140" w:rsidP="00342332">
            <w:pPr>
              <w:autoSpaceDE w:val="0"/>
              <w:autoSpaceDN w:val="0"/>
              <w:adjustRightInd w:val="0"/>
              <w:jc w:val="center"/>
            </w:pPr>
            <w:r w:rsidRPr="00DB6140">
              <w:t>47</w:t>
            </w:r>
          </w:p>
        </w:tc>
        <w:tc>
          <w:tcPr>
            <w:tcW w:w="1120" w:type="dxa"/>
            <w:noWrap/>
            <w:hideMark/>
          </w:tcPr>
          <w:p w:rsidR="00DB6140" w:rsidRPr="00DB6140" w:rsidRDefault="00DB6140" w:rsidP="00342332">
            <w:pPr>
              <w:autoSpaceDE w:val="0"/>
              <w:autoSpaceDN w:val="0"/>
              <w:adjustRightInd w:val="0"/>
              <w:jc w:val="center"/>
            </w:pPr>
            <w:r w:rsidRPr="00DB6140">
              <w:t>1,98</w:t>
            </w:r>
          </w:p>
        </w:tc>
        <w:tc>
          <w:tcPr>
            <w:tcW w:w="1120" w:type="dxa"/>
            <w:noWrap/>
            <w:hideMark/>
          </w:tcPr>
          <w:p w:rsidR="00DB6140" w:rsidRPr="00DB6140" w:rsidRDefault="00DB6140" w:rsidP="00342332">
            <w:pPr>
              <w:autoSpaceDE w:val="0"/>
              <w:autoSpaceDN w:val="0"/>
              <w:adjustRightInd w:val="0"/>
              <w:jc w:val="center"/>
            </w:pPr>
            <w:r w:rsidRPr="00DB6140">
              <w:t>0,06</w:t>
            </w:r>
          </w:p>
        </w:tc>
        <w:tc>
          <w:tcPr>
            <w:tcW w:w="1120" w:type="dxa"/>
            <w:noWrap/>
            <w:hideMark/>
          </w:tcPr>
          <w:p w:rsidR="00DB6140" w:rsidRPr="00DB6140" w:rsidRDefault="00DB6140" w:rsidP="00342332">
            <w:pPr>
              <w:autoSpaceDE w:val="0"/>
              <w:autoSpaceDN w:val="0"/>
              <w:adjustRightInd w:val="0"/>
              <w:jc w:val="center"/>
            </w:pPr>
            <w:r w:rsidRPr="00DB6140">
              <w:t>0,89</w:t>
            </w:r>
          </w:p>
        </w:tc>
        <w:tc>
          <w:tcPr>
            <w:tcW w:w="1120" w:type="dxa"/>
            <w:noWrap/>
            <w:hideMark/>
          </w:tcPr>
          <w:p w:rsidR="00DB6140" w:rsidRPr="00DB6140" w:rsidRDefault="00DB6140" w:rsidP="00342332">
            <w:pPr>
              <w:autoSpaceDE w:val="0"/>
              <w:autoSpaceDN w:val="0"/>
              <w:adjustRightInd w:val="0"/>
              <w:jc w:val="center"/>
            </w:pPr>
            <w:r w:rsidRPr="00DB6140">
              <w:t>0,04</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Treo</w:t>
            </w:r>
            <w:proofErr w:type="spellEnd"/>
          </w:p>
        </w:tc>
        <w:tc>
          <w:tcPr>
            <w:tcW w:w="1120" w:type="dxa"/>
            <w:noWrap/>
            <w:hideMark/>
          </w:tcPr>
          <w:p w:rsidR="00DB6140" w:rsidRPr="00DB6140" w:rsidRDefault="00DB6140" w:rsidP="00342332">
            <w:pPr>
              <w:autoSpaceDE w:val="0"/>
              <w:autoSpaceDN w:val="0"/>
              <w:adjustRightInd w:val="0"/>
              <w:jc w:val="center"/>
            </w:pPr>
            <w:r w:rsidRPr="00DB6140">
              <w:t>52</w:t>
            </w:r>
          </w:p>
        </w:tc>
        <w:tc>
          <w:tcPr>
            <w:tcW w:w="1120" w:type="dxa"/>
            <w:noWrap/>
            <w:hideMark/>
          </w:tcPr>
          <w:p w:rsidR="00DB6140" w:rsidRPr="00DB6140" w:rsidRDefault="00DB6140" w:rsidP="00342332">
            <w:pPr>
              <w:autoSpaceDE w:val="0"/>
              <w:autoSpaceDN w:val="0"/>
              <w:adjustRightInd w:val="0"/>
              <w:jc w:val="center"/>
            </w:pPr>
            <w:r w:rsidRPr="00DB6140">
              <w:t>1,83</w:t>
            </w:r>
          </w:p>
        </w:tc>
        <w:tc>
          <w:tcPr>
            <w:tcW w:w="1120" w:type="dxa"/>
            <w:noWrap/>
            <w:hideMark/>
          </w:tcPr>
          <w:p w:rsidR="00DB6140" w:rsidRPr="00DB6140" w:rsidRDefault="00DB6140" w:rsidP="00342332">
            <w:pPr>
              <w:autoSpaceDE w:val="0"/>
              <w:autoSpaceDN w:val="0"/>
              <w:adjustRightInd w:val="0"/>
              <w:jc w:val="center"/>
            </w:pPr>
            <w:r w:rsidRPr="00DB6140">
              <w:t>0,17</w:t>
            </w:r>
          </w:p>
        </w:tc>
        <w:tc>
          <w:tcPr>
            <w:tcW w:w="1120" w:type="dxa"/>
            <w:noWrap/>
            <w:hideMark/>
          </w:tcPr>
          <w:p w:rsidR="00DB6140" w:rsidRPr="00DB6140" w:rsidRDefault="00DB6140" w:rsidP="00342332">
            <w:pPr>
              <w:autoSpaceDE w:val="0"/>
              <w:autoSpaceDN w:val="0"/>
              <w:adjustRightInd w:val="0"/>
              <w:jc w:val="center"/>
            </w:pPr>
            <w:r w:rsidRPr="00DB6140">
              <w:t>0,83</w:t>
            </w:r>
          </w:p>
        </w:tc>
        <w:tc>
          <w:tcPr>
            <w:tcW w:w="1120" w:type="dxa"/>
            <w:noWrap/>
            <w:hideMark/>
          </w:tcPr>
          <w:p w:rsidR="00DB6140" w:rsidRPr="00DB6140" w:rsidRDefault="00DB6140" w:rsidP="00342332">
            <w:pPr>
              <w:autoSpaceDE w:val="0"/>
              <w:autoSpaceDN w:val="0"/>
              <w:adjustRightInd w:val="0"/>
              <w:jc w:val="center"/>
            </w:pPr>
            <w:r w:rsidRPr="00DB6140">
              <w:t>0,00</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Trev</w:t>
            </w:r>
            <w:proofErr w:type="spellEnd"/>
          </w:p>
        </w:tc>
        <w:tc>
          <w:tcPr>
            <w:tcW w:w="1120" w:type="dxa"/>
            <w:noWrap/>
            <w:hideMark/>
          </w:tcPr>
          <w:p w:rsidR="00DB6140" w:rsidRPr="00DB6140" w:rsidRDefault="00DB6140" w:rsidP="00342332">
            <w:pPr>
              <w:autoSpaceDE w:val="0"/>
              <w:autoSpaceDN w:val="0"/>
              <w:adjustRightInd w:val="0"/>
              <w:jc w:val="center"/>
            </w:pPr>
            <w:r w:rsidRPr="00DB6140">
              <w:t>37</w:t>
            </w:r>
          </w:p>
        </w:tc>
        <w:tc>
          <w:tcPr>
            <w:tcW w:w="1120" w:type="dxa"/>
            <w:noWrap/>
            <w:hideMark/>
          </w:tcPr>
          <w:p w:rsidR="00DB6140" w:rsidRPr="00DB6140" w:rsidRDefault="00DB6140" w:rsidP="00342332">
            <w:pPr>
              <w:autoSpaceDE w:val="0"/>
              <w:autoSpaceDN w:val="0"/>
              <w:adjustRightInd w:val="0"/>
              <w:jc w:val="center"/>
            </w:pPr>
            <w:r w:rsidRPr="00DB6140">
              <w:t>1,82</w:t>
            </w:r>
          </w:p>
        </w:tc>
        <w:tc>
          <w:tcPr>
            <w:tcW w:w="1120" w:type="dxa"/>
            <w:noWrap/>
            <w:hideMark/>
          </w:tcPr>
          <w:p w:rsidR="00DB6140" w:rsidRPr="00DB6140" w:rsidRDefault="00DB6140" w:rsidP="00342332">
            <w:pPr>
              <w:autoSpaceDE w:val="0"/>
              <w:autoSpaceDN w:val="0"/>
              <w:adjustRightInd w:val="0"/>
              <w:jc w:val="center"/>
            </w:pPr>
            <w:r w:rsidRPr="00DB6140">
              <w:t>0,19</w:t>
            </w:r>
          </w:p>
        </w:tc>
        <w:tc>
          <w:tcPr>
            <w:tcW w:w="1120" w:type="dxa"/>
            <w:noWrap/>
            <w:hideMark/>
          </w:tcPr>
          <w:p w:rsidR="00DB6140" w:rsidRPr="00DB6140" w:rsidRDefault="00DB6140" w:rsidP="00342332">
            <w:pPr>
              <w:autoSpaceDE w:val="0"/>
              <w:autoSpaceDN w:val="0"/>
              <w:adjustRightInd w:val="0"/>
              <w:jc w:val="center"/>
            </w:pPr>
            <w:r w:rsidRPr="00DB6140">
              <w:t>0,81</w:t>
            </w:r>
          </w:p>
        </w:tc>
        <w:tc>
          <w:tcPr>
            <w:tcW w:w="1120" w:type="dxa"/>
            <w:noWrap/>
            <w:hideMark/>
          </w:tcPr>
          <w:p w:rsidR="00DB6140" w:rsidRPr="00DB6140" w:rsidRDefault="00DB6140" w:rsidP="00342332">
            <w:pPr>
              <w:autoSpaceDE w:val="0"/>
              <w:autoSpaceDN w:val="0"/>
              <w:adjustRightInd w:val="0"/>
              <w:jc w:val="center"/>
            </w:pPr>
            <w:r w:rsidRPr="00DB6140">
              <w:t>0,00</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Vayr</w:t>
            </w:r>
            <w:proofErr w:type="spellEnd"/>
          </w:p>
        </w:tc>
        <w:tc>
          <w:tcPr>
            <w:tcW w:w="1120" w:type="dxa"/>
            <w:noWrap/>
            <w:hideMark/>
          </w:tcPr>
          <w:p w:rsidR="00DB6140" w:rsidRPr="00DB6140" w:rsidRDefault="00DB6140" w:rsidP="00342332">
            <w:pPr>
              <w:autoSpaceDE w:val="0"/>
              <w:autoSpaceDN w:val="0"/>
              <w:adjustRightInd w:val="0"/>
              <w:jc w:val="center"/>
            </w:pPr>
            <w:r w:rsidRPr="00DB6140">
              <w:t>49</w:t>
            </w:r>
          </w:p>
        </w:tc>
        <w:tc>
          <w:tcPr>
            <w:tcW w:w="1120" w:type="dxa"/>
            <w:noWrap/>
            <w:hideMark/>
          </w:tcPr>
          <w:p w:rsidR="00DB6140" w:rsidRPr="00DB6140" w:rsidRDefault="00DB6140" w:rsidP="00342332">
            <w:pPr>
              <w:autoSpaceDE w:val="0"/>
              <w:autoSpaceDN w:val="0"/>
              <w:adjustRightInd w:val="0"/>
              <w:jc w:val="center"/>
            </w:pPr>
            <w:r w:rsidRPr="00DB6140">
              <w:t>1,63</w:t>
            </w:r>
          </w:p>
        </w:tc>
        <w:tc>
          <w:tcPr>
            <w:tcW w:w="1120" w:type="dxa"/>
            <w:noWrap/>
            <w:hideMark/>
          </w:tcPr>
          <w:p w:rsidR="00DB6140" w:rsidRPr="00DB6140" w:rsidRDefault="00DB6140" w:rsidP="00342332">
            <w:pPr>
              <w:autoSpaceDE w:val="0"/>
              <w:autoSpaceDN w:val="0"/>
              <w:adjustRightInd w:val="0"/>
              <w:jc w:val="center"/>
            </w:pPr>
            <w:r w:rsidRPr="00DB6140">
              <w:t>0,37</w:t>
            </w:r>
          </w:p>
        </w:tc>
        <w:tc>
          <w:tcPr>
            <w:tcW w:w="1120" w:type="dxa"/>
            <w:noWrap/>
            <w:hideMark/>
          </w:tcPr>
          <w:p w:rsidR="00DB6140" w:rsidRPr="00DB6140" w:rsidRDefault="00DB6140" w:rsidP="00342332">
            <w:pPr>
              <w:autoSpaceDE w:val="0"/>
              <w:autoSpaceDN w:val="0"/>
              <w:adjustRightInd w:val="0"/>
              <w:jc w:val="center"/>
            </w:pPr>
            <w:r w:rsidRPr="00DB6140">
              <w:t>0,63</w:t>
            </w:r>
          </w:p>
        </w:tc>
        <w:tc>
          <w:tcPr>
            <w:tcW w:w="1120" w:type="dxa"/>
            <w:noWrap/>
            <w:hideMark/>
          </w:tcPr>
          <w:p w:rsidR="00DB6140" w:rsidRPr="00DB6140" w:rsidRDefault="00DB6140" w:rsidP="00342332">
            <w:pPr>
              <w:autoSpaceDE w:val="0"/>
              <w:autoSpaceDN w:val="0"/>
              <w:adjustRightInd w:val="0"/>
              <w:jc w:val="center"/>
            </w:pPr>
            <w:r w:rsidRPr="00DB6140">
              <w:t>0,00</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Vezz</w:t>
            </w:r>
            <w:proofErr w:type="spellEnd"/>
          </w:p>
        </w:tc>
        <w:tc>
          <w:tcPr>
            <w:tcW w:w="1120" w:type="dxa"/>
            <w:noWrap/>
            <w:hideMark/>
          </w:tcPr>
          <w:p w:rsidR="00DB6140" w:rsidRPr="00DB6140" w:rsidRDefault="00DB6140" w:rsidP="00342332">
            <w:pPr>
              <w:autoSpaceDE w:val="0"/>
              <w:autoSpaceDN w:val="0"/>
              <w:adjustRightInd w:val="0"/>
              <w:jc w:val="center"/>
            </w:pPr>
            <w:r w:rsidRPr="00DB6140">
              <w:t>51</w:t>
            </w:r>
          </w:p>
        </w:tc>
        <w:tc>
          <w:tcPr>
            <w:tcW w:w="1120" w:type="dxa"/>
            <w:noWrap/>
            <w:hideMark/>
          </w:tcPr>
          <w:p w:rsidR="00DB6140" w:rsidRPr="00DB6140" w:rsidRDefault="00DB6140" w:rsidP="00342332">
            <w:pPr>
              <w:autoSpaceDE w:val="0"/>
              <w:autoSpaceDN w:val="0"/>
              <w:adjustRightInd w:val="0"/>
              <w:jc w:val="center"/>
            </w:pPr>
            <w:r w:rsidRPr="00DB6140">
              <w:t>1,88</w:t>
            </w:r>
          </w:p>
        </w:tc>
        <w:tc>
          <w:tcPr>
            <w:tcW w:w="1120" w:type="dxa"/>
            <w:noWrap/>
            <w:hideMark/>
          </w:tcPr>
          <w:p w:rsidR="00DB6140" w:rsidRPr="00DB6140" w:rsidRDefault="00DB6140" w:rsidP="00342332">
            <w:pPr>
              <w:autoSpaceDE w:val="0"/>
              <w:autoSpaceDN w:val="0"/>
              <w:adjustRightInd w:val="0"/>
              <w:jc w:val="center"/>
            </w:pPr>
            <w:r w:rsidRPr="00DB6140">
              <w:t>0,18</w:t>
            </w:r>
          </w:p>
        </w:tc>
        <w:tc>
          <w:tcPr>
            <w:tcW w:w="1120" w:type="dxa"/>
            <w:noWrap/>
            <w:hideMark/>
          </w:tcPr>
          <w:p w:rsidR="00DB6140" w:rsidRPr="00DB6140" w:rsidRDefault="00DB6140" w:rsidP="00342332">
            <w:pPr>
              <w:autoSpaceDE w:val="0"/>
              <w:autoSpaceDN w:val="0"/>
              <w:adjustRightInd w:val="0"/>
              <w:jc w:val="center"/>
            </w:pPr>
            <w:r w:rsidRPr="00DB6140">
              <w:t>0,76</w:t>
            </w:r>
          </w:p>
        </w:tc>
        <w:tc>
          <w:tcPr>
            <w:tcW w:w="1120" w:type="dxa"/>
            <w:noWrap/>
            <w:hideMark/>
          </w:tcPr>
          <w:p w:rsidR="00DB6140" w:rsidRPr="00DB6140" w:rsidRDefault="00DB6140" w:rsidP="00342332">
            <w:pPr>
              <w:autoSpaceDE w:val="0"/>
              <w:autoSpaceDN w:val="0"/>
              <w:adjustRightInd w:val="0"/>
              <w:jc w:val="center"/>
            </w:pPr>
            <w:r w:rsidRPr="00DB6140">
              <w:t>0,06</w:t>
            </w:r>
          </w:p>
        </w:tc>
      </w:tr>
      <w:tr w:rsidR="00DB6140" w:rsidRPr="00DB6140" w:rsidTr="00342332">
        <w:trPr>
          <w:trHeight w:val="20"/>
        </w:trPr>
        <w:tc>
          <w:tcPr>
            <w:tcW w:w="1120" w:type="dxa"/>
            <w:noWrap/>
            <w:hideMark/>
          </w:tcPr>
          <w:p w:rsidR="00DB6140" w:rsidRPr="00DB6140" w:rsidRDefault="00DB6140" w:rsidP="00342332">
            <w:pPr>
              <w:autoSpaceDE w:val="0"/>
              <w:autoSpaceDN w:val="0"/>
              <w:adjustRightInd w:val="0"/>
              <w:jc w:val="center"/>
            </w:pPr>
            <w:proofErr w:type="spellStart"/>
            <w:r w:rsidRPr="00DB6140">
              <w:t>Vill</w:t>
            </w:r>
            <w:proofErr w:type="spellEnd"/>
          </w:p>
        </w:tc>
        <w:tc>
          <w:tcPr>
            <w:tcW w:w="1120" w:type="dxa"/>
            <w:noWrap/>
            <w:hideMark/>
          </w:tcPr>
          <w:p w:rsidR="00DB6140" w:rsidRPr="00DB6140" w:rsidRDefault="00DB6140" w:rsidP="00342332">
            <w:pPr>
              <w:autoSpaceDE w:val="0"/>
              <w:autoSpaceDN w:val="0"/>
              <w:adjustRightInd w:val="0"/>
              <w:jc w:val="center"/>
            </w:pPr>
            <w:r w:rsidRPr="00DB6140">
              <w:t>52</w:t>
            </w:r>
          </w:p>
        </w:tc>
        <w:tc>
          <w:tcPr>
            <w:tcW w:w="1120" w:type="dxa"/>
            <w:noWrap/>
            <w:hideMark/>
          </w:tcPr>
          <w:p w:rsidR="00DB6140" w:rsidRPr="00DB6140" w:rsidRDefault="00DB6140" w:rsidP="00342332">
            <w:pPr>
              <w:autoSpaceDE w:val="0"/>
              <w:autoSpaceDN w:val="0"/>
              <w:adjustRightInd w:val="0"/>
              <w:jc w:val="center"/>
            </w:pPr>
            <w:r w:rsidRPr="00DB6140">
              <w:t>1,85</w:t>
            </w:r>
          </w:p>
        </w:tc>
        <w:tc>
          <w:tcPr>
            <w:tcW w:w="1120" w:type="dxa"/>
            <w:noWrap/>
            <w:hideMark/>
          </w:tcPr>
          <w:p w:rsidR="00DB6140" w:rsidRPr="00DB6140" w:rsidRDefault="00DB6140" w:rsidP="00342332">
            <w:pPr>
              <w:autoSpaceDE w:val="0"/>
              <w:autoSpaceDN w:val="0"/>
              <w:adjustRightInd w:val="0"/>
              <w:jc w:val="center"/>
            </w:pPr>
            <w:r w:rsidRPr="00DB6140">
              <w:t>0,15</w:t>
            </w:r>
          </w:p>
        </w:tc>
        <w:tc>
          <w:tcPr>
            <w:tcW w:w="1120" w:type="dxa"/>
            <w:noWrap/>
            <w:hideMark/>
          </w:tcPr>
          <w:p w:rsidR="00DB6140" w:rsidRPr="00DB6140" w:rsidRDefault="00DB6140" w:rsidP="00342332">
            <w:pPr>
              <w:autoSpaceDE w:val="0"/>
              <w:autoSpaceDN w:val="0"/>
              <w:adjustRightInd w:val="0"/>
              <w:jc w:val="center"/>
            </w:pPr>
            <w:r w:rsidRPr="00DB6140">
              <w:t>0,85</w:t>
            </w:r>
          </w:p>
        </w:tc>
        <w:tc>
          <w:tcPr>
            <w:tcW w:w="1120" w:type="dxa"/>
            <w:noWrap/>
            <w:hideMark/>
          </w:tcPr>
          <w:p w:rsidR="00DB6140" w:rsidRPr="00DB6140" w:rsidRDefault="00DB6140" w:rsidP="00342332">
            <w:pPr>
              <w:autoSpaceDE w:val="0"/>
              <w:autoSpaceDN w:val="0"/>
              <w:adjustRightInd w:val="0"/>
              <w:jc w:val="center"/>
            </w:pPr>
            <w:r w:rsidRPr="00DB6140">
              <w:t>0,00</w:t>
            </w:r>
          </w:p>
        </w:tc>
      </w:tr>
    </w:tbl>
    <w:p w:rsidR="00DB6140" w:rsidRPr="00B64264" w:rsidRDefault="00DB6140" w:rsidP="00DB6140">
      <w:pPr>
        <w:autoSpaceDE w:val="0"/>
        <w:autoSpaceDN w:val="0"/>
        <w:adjustRightInd w:val="0"/>
        <w:spacing w:after="0" w:line="240" w:lineRule="auto"/>
        <w:jc w:val="both"/>
        <w:rPr>
          <w:i/>
        </w:rPr>
      </w:pPr>
      <w:r w:rsidRPr="00B64264">
        <w:rPr>
          <w:i/>
        </w:rPr>
        <w:t>Nombres moyens et taux de verticilles dotés de 1 à 3 années de pousses avec aiguilles vivantes par provenances</w:t>
      </w:r>
    </w:p>
    <w:p w:rsidR="00C64CC1" w:rsidRDefault="00C64CC1" w:rsidP="00C64CC1">
      <w:pPr>
        <w:spacing w:after="0"/>
        <w:rPr>
          <w:b/>
        </w:rPr>
      </w:pPr>
    </w:p>
    <w:p w:rsidR="00C64CC1" w:rsidRPr="00C64CC1" w:rsidRDefault="00C64CC1" w:rsidP="00C64CC1">
      <w:pPr>
        <w:spacing w:after="0"/>
        <w:rPr>
          <w:b/>
        </w:rPr>
      </w:pPr>
      <w:r w:rsidRPr="00C64CC1">
        <w:rPr>
          <w:b/>
        </w:rPr>
        <w:t>Conclusion</w:t>
      </w:r>
    </w:p>
    <w:p w:rsidR="00DB6140" w:rsidRDefault="00C64CC1" w:rsidP="004442B1">
      <w:pPr>
        <w:spacing w:line="240" w:lineRule="auto"/>
        <w:jc w:val="both"/>
        <w:rPr>
          <w:rFonts w:asciiTheme="majorHAnsi" w:eastAsiaTheme="majorEastAsia" w:hAnsiTheme="majorHAnsi" w:cstheme="majorBidi"/>
          <w:b/>
          <w:bCs/>
          <w:color w:val="4F81BD" w:themeColor="accent1"/>
          <w:sz w:val="26"/>
          <w:szCs w:val="26"/>
        </w:rPr>
      </w:pPr>
      <w:r w:rsidRPr="004051FA">
        <w:t xml:space="preserve">Pour le caractère hauteur ce sont les quatre vergers de pins </w:t>
      </w:r>
      <w:proofErr w:type="spellStart"/>
      <w:r w:rsidRPr="004051FA">
        <w:t>laricios</w:t>
      </w:r>
      <w:proofErr w:type="spellEnd"/>
      <w:r w:rsidRPr="004051FA">
        <w:t xml:space="preserve">, Corse « Centre » </w:t>
      </w:r>
      <w:proofErr w:type="spellStart"/>
      <w:r w:rsidRPr="004051FA">
        <w:t>Vayrières</w:t>
      </w:r>
      <w:proofErr w:type="spellEnd"/>
      <w:r w:rsidRPr="004051FA">
        <w:t xml:space="preserve">, Corse « Corse » de Haute Serre, Calabrais du verger de </w:t>
      </w:r>
      <w:proofErr w:type="spellStart"/>
      <w:r w:rsidRPr="004051FA">
        <w:t>Sivens</w:t>
      </w:r>
      <w:proofErr w:type="spellEnd"/>
      <w:r w:rsidRPr="004051FA">
        <w:t xml:space="preserve"> et du verger des Barres qui dominent significativement dans ce test. Pour le critère circonférence les différences sont bien moins significatives avec toutefois une tendance favorable au groupe des </w:t>
      </w:r>
      <w:proofErr w:type="spellStart"/>
      <w:r w:rsidRPr="004051FA">
        <w:t>laricios</w:t>
      </w:r>
      <w:proofErr w:type="spellEnd"/>
      <w:r w:rsidRPr="004051FA">
        <w:t xml:space="preserve"> de Calabre. Enfin, s’agissant du nombre de pousses dotées d’aiguilles vivantes on notera le comportement homogène des quatre origines Calabraises avec un taux très important de verticilles avec au moins deux années d’aiguilles vivantes ; le même comportement est observé pour les origines </w:t>
      </w:r>
      <w:proofErr w:type="spellStart"/>
      <w:r w:rsidRPr="004051FA">
        <w:t>Salzmannii</w:t>
      </w:r>
      <w:proofErr w:type="spellEnd"/>
      <w:r w:rsidRPr="004051FA">
        <w:t xml:space="preserve">, </w:t>
      </w:r>
      <w:proofErr w:type="spellStart"/>
      <w:r w:rsidRPr="004051FA">
        <w:t>Austriaca</w:t>
      </w:r>
      <w:proofErr w:type="spellEnd"/>
      <w:r w:rsidRPr="004051FA">
        <w:t xml:space="preserve"> et </w:t>
      </w:r>
      <w:proofErr w:type="spellStart"/>
      <w:r w:rsidRPr="004051FA">
        <w:t>Nigricans</w:t>
      </w:r>
      <w:proofErr w:type="spellEnd"/>
      <w:r w:rsidRPr="004051FA">
        <w:t xml:space="preserve"> </w:t>
      </w:r>
      <w:proofErr w:type="spellStart"/>
      <w:r w:rsidRPr="004051FA">
        <w:t>Italica</w:t>
      </w:r>
      <w:proofErr w:type="spellEnd"/>
      <w:r w:rsidRPr="004051FA">
        <w:t xml:space="preserve">. A l’opposé les deux origines Corses insulaires, verger de Haute Serre et peuplement naturel de </w:t>
      </w:r>
      <w:proofErr w:type="spellStart"/>
      <w:r w:rsidRPr="004051FA">
        <w:t>Marmano</w:t>
      </w:r>
      <w:proofErr w:type="spellEnd"/>
      <w:r w:rsidRPr="004051FA">
        <w:t>, présentent un taux de plus de 60% de verticilles dotés d’une seule année d’aiguilles vivantes. Enfin nous noterons le comportement unique de la provenance « Montargis », ancien peuplement classé primitivement identifié comme « Corse » et qui présente dans cet essai que des verticilles dotés de 2 ou 3 années d’aiguilles vivantes à des taux respectifs de 53% et 47%.</w:t>
      </w:r>
    </w:p>
    <w:p w:rsidR="00DB6140" w:rsidRDefault="00DB6140" w:rsidP="004051FA">
      <w:pPr>
        <w:autoSpaceDE w:val="0"/>
        <w:autoSpaceDN w:val="0"/>
        <w:adjustRightInd w:val="0"/>
        <w:spacing w:after="0" w:line="240" w:lineRule="auto"/>
        <w:rPr>
          <w:color w:val="FF0000"/>
        </w:rPr>
      </w:pPr>
    </w:p>
    <w:p w:rsidR="002C5781" w:rsidRDefault="002C5781" w:rsidP="002C5781">
      <w:pPr>
        <w:pStyle w:val="Titre2vfa"/>
      </w:pPr>
      <w:bookmarkStart w:id="27" w:name="_Toc391027886"/>
      <w:r>
        <w:lastRenderedPageBreak/>
        <w:t>Télédétection</w:t>
      </w:r>
      <w:bookmarkEnd w:id="27"/>
      <w:r>
        <w:t xml:space="preserve"> </w:t>
      </w:r>
    </w:p>
    <w:p w:rsidR="002C5781" w:rsidRDefault="002C5781" w:rsidP="00D2245D">
      <w:pPr>
        <w:autoSpaceDE w:val="0"/>
        <w:autoSpaceDN w:val="0"/>
        <w:adjustRightInd w:val="0"/>
        <w:spacing w:after="0" w:line="240" w:lineRule="auto"/>
        <w:rPr>
          <w:b/>
          <w:sz w:val="24"/>
          <w:szCs w:val="24"/>
        </w:rPr>
      </w:pPr>
    </w:p>
    <w:p w:rsidR="00D2245D" w:rsidRPr="00D2245D" w:rsidRDefault="00D2245D" w:rsidP="00D2245D">
      <w:pPr>
        <w:autoSpaceDE w:val="0"/>
        <w:autoSpaceDN w:val="0"/>
        <w:adjustRightInd w:val="0"/>
        <w:spacing w:after="0" w:line="240" w:lineRule="auto"/>
        <w:rPr>
          <w:b/>
          <w:sz w:val="24"/>
          <w:szCs w:val="24"/>
        </w:rPr>
      </w:pPr>
      <w:r w:rsidRPr="00D2245D">
        <w:rPr>
          <w:b/>
          <w:sz w:val="24"/>
          <w:szCs w:val="24"/>
        </w:rPr>
        <w:t>TEST DE PROVENANCES ET DE DEMONSTRATION « ENCLOS DES PINS » ET TEST DE COMPARAISON DE 15 PROVENANCES DE PINS NOIRS SITUES SUR LE DOMAINE DES BARRES.</w:t>
      </w:r>
    </w:p>
    <w:p w:rsidR="00D2245D" w:rsidRDefault="00D2245D" w:rsidP="00D2245D">
      <w:pPr>
        <w:autoSpaceDE w:val="0"/>
        <w:autoSpaceDN w:val="0"/>
        <w:adjustRightInd w:val="0"/>
        <w:spacing w:after="0" w:line="240" w:lineRule="auto"/>
      </w:pPr>
    </w:p>
    <w:p w:rsidR="00D2245D" w:rsidRDefault="00D2245D" w:rsidP="00D2245D">
      <w:pPr>
        <w:autoSpaceDE w:val="0"/>
        <w:autoSpaceDN w:val="0"/>
        <w:adjustRightInd w:val="0"/>
        <w:spacing w:after="0" w:line="240" w:lineRule="auto"/>
        <w:jc w:val="both"/>
      </w:pPr>
      <w:r>
        <w:t>Comme prévu des prises de vues ont été réalisées à l’aide d’un drone par les équipes de TETIS (</w:t>
      </w:r>
      <w:proofErr w:type="spellStart"/>
      <w:r>
        <w:t>Irstea</w:t>
      </w:r>
      <w:proofErr w:type="spellEnd"/>
      <w:r>
        <w:t xml:space="preserve"> Montpellier) en mode multi spectral avec le domaine visible RVB et le proche infrarouge afin de pouvoir calculer et cartographier différents index de végétation comme le classique NDVI.  L’utilisation de la caméra thermique portée par le drone s’est par contre révélée d’un emploi plus contraignant avec en particulier la nécessité d’installer au sol des éléments de référence de température et autres paramètres climatiques. Aussi, cette dernière mesure a été réservée à une évaluation méthodologique que nous avons appliquée au seul cas du peuplier dans notre test de mesure de sensibilité au pathogène </w:t>
      </w:r>
      <w:proofErr w:type="spellStart"/>
      <w:r>
        <w:t>marssonina</w:t>
      </w:r>
      <w:proofErr w:type="spellEnd"/>
      <w:r>
        <w:t xml:space="preserve">. </w:t>
      </w:r>
    </w:p>
    <w:p w:rsidR="00D2245D" w:rsidRDefault="00D2245D" w:rsidP="00D2245D">
      <w:pPr>
        <w:autoSpaceDE w:val="0"/>
        <w:autoSpaceDN w:val="0"/>
        <w:adjustRightInd w:val="0"/>
        <w:spacing w:after="0" w:line="240" w:lineRule="auto"/>
        <w:jc w:val="both"/>
      </w:pPr>
      <w:r>
        <w:t xml:space="preserve">Les prises de vues multi spectrales ont été réalisées en très haute résolution (1 pixel &lt; 3cm) afin de compléter et comparer l’information captée quatre ans plus tôt à partir d’un avion en mode haute résolution. Deux séries de prises de vues ont été réalisées à des stades </w:t>
      </w:r>
      <w:proofErr w:type="spellStart"/>
      <w:r>
        <w:t>phénologiques</w:t>
      </w:r>
      <w:proofErr w:type="spellEnd"/>
      <w:r>
        <w:t xml:space="preserve"> différents, le 25 juin et fin août. La prise de vues à très haute résolution induit un nombre élevé de clichés partiels pour un dispositif qui seront assemblés et analysés en 2014. L’objectif est de rechercher une relation entre les mesures et observations réalisées au sol et les indices de végétation issus de la télédétection. Un objectif secondaire est également de contribuer à l’identification d’origines à identification incertaine comme  « Montargis » et « Orléans », ces origines présentent en effet un phénotype atypique et ont été associées en 2009 au groupe des Laricio de Calabre par leur indice de végétation capté par télédétection ainsi que par le nombre moyen de feuilles cotylédonaires pour Montargis.</w:t>
      </w:r>
    </w:p>
    <w:p w:rsidR="00D2245D" w:rsidRDefault="00D2245D" w:rsidP="00D2245D">
      <w:pPr>
        <w:autoSpaceDE w:val="0"/>
        <w:autoSpaceDN w:val="0"/>
        <w:adjustRightInd w:val="0"/>
        <w:spacing w:after="0" w:line="240" w:lineRule="auto"/>
        <w:jc w:val="both"/>
      </w:pPr>
    </w:p>
    <w:p w:rsidR="00D2245D" w:rsidRDefault="00D2245D" w:rsidP="00D2245D">
      <w:pPr>
        <w:autoSpaceDE w:val="0"/>
        <w:autoSpaceDN w:val="0"/>
        <w:adjustRightInd w:val="0"/>
        <w:spacing w:after="0" w:line="240" w:lineRule="auto"/>
        <w:jc w:val="center"/>
      </w:pPr>
      <w:r>
        <w:rPr>
          <w:noProof/>
        </w:rPr>
        <mc:AlternateContent>
          <mc:Choice Requires="wps">
            <w:drawing>
              <wp:anchor distT="0" distB="0" distL="114300" distR="114300" simplePos="0" relativeHeight="251678720" behindDoc="0" locked="0" layoutInCell="1" allowOverlap="1" wp14:anchorId="06D54201" wp14:editId="3E51E5BF">
                <wp:simplePos x="0" y="0"/>
                <wp:positionH relativeFrom="column">
                  <wp:posOffset>40123</wp:posOffset>
                </wp:positionH>
                <wp:positionV relativeFrom="paragraph">
                  <wp:posOffset>368005</wp:posOffset>
                </wp:positionV>
                <wp:extent cx="1301425" cy="289205"/>
                <wp:effectExtent l="0" t="0" r="280035" b="244475"/>
                <wp:wrapNone/>
                <wp:docPr id="46" name="Rectangle à coins arrondis 46"/>
                <wp:cNvGraphicFramePr/>
                <a:graphic xmlns:a="http://schemas.openxmlformats.org/drawingml/2006/main">
                  <a:graphicData uri="http://schemas.microsoft.com/office/word/2010/wordprocessingShape">
                    <wps:wsp>
                      <wps:cNvSpPr/>
                      <wps:spPr>
                        <a:xfrm>
                          <a:off x="0" y="0"/>
                          <a:ext cx="1301425" cy="289205"/>
                        </a:xfrm>
                        <a:prstGeom prst="wedgeRoundRectCallout">
                          <a:avLst>
                            <a:gd name="adj1" fmla="val 70516"/>
                            <a:gd name="adj2" fmla="val 12642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11D7" w:rsidRPr="006666CD" w:rsidRDefault="003F11D7" w:rsidP="00D2245D">
                            <w:pPr>
                              <w:jc w:val="center"/>
                              <w:rPr>
                                <w:sz w:val="18"/>
                                <w:szCs w:val="18"/>
                              </w:rPr>
                            </w:pPr>
                            <w:r w:rsidRPr="006666CD">
                              <w:rPr>
                                <w:sz w:val="18"/>
                                <w:szCs w:val="18"/>
                              </w:rPr>
                              <w:t>Partie démonstration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6" o:spid="_x0000_s1060" type="#_x0000_t62" style="position:absolute;left:0;text-align:left;margin-left:3.15pt;margin-top:29pt;width:102.4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" adj="26031,38107" fillcolor="#4f81bd [3204]" strokecolor="#243f60 [1604]" strokeweight="2pt">
                <v:textbox>
                  <w:txbxContent>
                    <w:p w:rsidR="003F11D7" w:rsidRPr="006666CD" w:rsidRDefault="003F11D7" w:rsidP="00D2245D">
                      <w:pPr>
                        <w:jc w:val="center"/>
                        <w:rPr>
                          <w:sz w:val="18"/>
                          <w:szCs w:val="18"/>
                        </w:rPr>
                      </w:pPr>
                      <w:r w:rsidRPr="006666CD">
                        <w:rPr>
                          <w:sz w:val="18"/>
                          <w:szCs w:val="18"/>
                        </w:rPr>
                        <w:t>Partie démonstration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6E7B1DE" wp14:editId="619F778D">
                <wp:simplePos x="0" y="0"/>
                <wp:positionH relativeFrom="column">
                  <wp:posOffset>4569593</wp:posOffset>
                </wp:positionH>
                <wp:positionV relativeFrom="paragraph">
                  <wp:posOffset>1665178</wp:posOffset>
                </wp:positionV>
                <wp:extent cx="1177925" cy="301964"/>
                <wp:effectExtent l="1314450" t="266700" r="22225" b="22225"/>
                <wp:wrapNone/>
                <wp:docPr id="47" name="Rectangle à coins arrondis 47"/>
                <wp:cNvGraphicFramePr/>
                <a:graphic xmlns:a="http://schemas.openxmlformats.org/drawingml/2006/main">
                  <a:graphicData uri="http://schemas.microsoft.com/office/word/2010/wordprocessingShape">
                    <wps:wsp>
                      <wps:cNvSpPr/>
                      <wps:spPr>
                        <a:xfrm>
                          <a:off x="0" y="0"/>
                          <a:ext cx="1177925" cy="301964"/>
                        </a:xfrm>
                        <a:prstGeom prst="wedgeRoundRectCallout">
                          <a:avLst>
                            <a:gd name="adj1" fmla="val -160202"/>
                            <a:gd name="adj2" fmla="val -13353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11D7" w:rsidRPr="006666CD" w:rsidRDefault="003F11D7" w:rsidP="00D2245D">
                            <w:pPr>
                              <w:jc w:val="center"/>
                              <w:rPr>
                                <w:sz w:val="18"/>
                                <w:szCs w:val="18"/>
                              </w:rPr>
                            </w:pPr>
                            <w:r w:rsidRPr="006666CD">
                              <w:rPr>
                                <w:sz w:val="18"/>
                                <w:szCs w:val="18"/>
                              </w:rPr>
                              <w:t>Partie 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7" o:spid="_x0000_s1061" type="#_x0000_t62" style="position:absolute;left:0;text-align:left;margin-left:359.8pt;margin-top:131.1pt;width:92.75pt;height:2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" adj="-23804,-18044" fillcolor="#4f81bd [3204]" strokecolor="#243f60 [1604]" strokeweight="2pt">
                <v:textbox>
                  <w:txbxContent>
                    <w:p w:rsidR="003F11D7" w:rsidRPr="006666CD" w:rsidRDefault="003F11D7" w:rsidP="00D2245D">
                      <w:pPr>
                        <w:jc w:val="center"/>
                        <w:rPr>
                          <w:sz w:val="18"/>
                          <w:szCs w:val="18"/>
                        </w:rPr>
                      </w:pPr>
                      <w:r w:rsidRPr="006666CD">
                        <w:rPr>
                          <w:sz w:val="18"/>
                          <w:szCs w:val="18"/>
                        </w:rPr>
                        <w:t>Partie évaluation</w:t>
                      </w:r>
                    </w:p>
                  </w:txbxContent>
                </v:textbox>
              </v:shape>
            </w:pict>
          </mc:Fallback>
        </mc:AlternateContent>
      </w:r>
      <w:r>
        <w:rPr>
          <w:noProof/>
        </w:rPr>
        <w:drawing>
          <wp:inline distT="0" distB="0" distL="0" distR="0" wp14:anchorId="3DBA3743" wp14:editId="2BE6D36B">
            <wp:extent cx="3895493" cy="2596609"/>
            <wp:effectExtent l="0" t="0" r="0" b="0"/>
            <wp:docPr id="48" name="Image 48" descr="Z:\TELEDETECTION\Vues_TLDC_2013\aout2013\aout2013\sudouest\vis\SDIM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ELEDETECTION\Vues_TLDC_2013\aout2013\aout2013\sudouest\vis\SDIM064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96932" cy="2597568"/>
                    </a:xfrm>
                    <a:prstGeom prst="rect">
                      <a:avLst/>
                    </a:prstGeom>
                    <a:noFill/>
                    <a:ln>
                      <a:noFill/>
                    </a:ln>
                  </pic:spPr>
                </pic:pic>
              </a:graphicData>
            </a:graphic>
          </wp:inline>
        </w:drawing>
      </w:r>
    </w:p>
    <w:p w:rsidR="00D2245D" w:rsidRPr="004442B1" w:rsidRDefault="00D2245D" w:rsidP="004442B1">
      <w:pPr>
        <w:autoSpaceDE w:val="0"/>
        <w:autoSpaceDN w:val="0"/>
        <w:adjustRightInd w:val="0"/>
        <w:spacing w:after="0" w:line="240" w:lineRule="auto"/>
        <w:jc w:val="center"/>
        <w:rPr>
          <w:i/>
        </w:rPr>
      </w:pPr>
      <w:r w:rsidRPr="004442B1">
        <w:rPr>
          <w:i/>
        </w:rPr>
        <w:t>Vue partielle du dispositif de comparaison de provenances « Enclos des Pins »</w:t>
      </w:r>
    </w:p>
    <w:p w:rsidR="00D2245D" w:rsidRDefault="00D2245D" w:rsidP="00D2245D">
      <w:pPr>
        <w:autoSpaceDE w:val="0"/>
        <w:autoSpaceDN w:val="0"/>
        <w:adjustRightInd w:val="0"/>
        <w:spacing w:after="0" w:line="240" w:lineRule="auto"/>
        <w:jc w:val="both"/>
      </w:pPr>
    </w:p>
    <w:p w:rsidR="00D2245D" w:rsidRDefault="00D2245D" w:rsidP="00D2245D">
      <w:pPr>
        <w:autoSpaceDE w:val="0"/>
        <w:autoSpaceDN w:val="0"/>
        <w:adjustRightInd w:val="0"/>
        <w:spacing w:after="0" w:line="240" w:lineRule="auto"/>
        <w:jc w:val="both"/>
      </w:pPr>
    </w:p>
    <w:p w:rsidR="00B33462" w:rsidRPr="004051FA" w:rsidRDefault="00B33462" w:rsidP="004051FA">
      <w:pPr>
        <w:autoSpaceDE w:val="0"/>
        <w:autoSpaceDN w:val="0"/>
        <w:adjustRightInd w:val="0"/>
        <w:spacing w:after="0" w:line="240" w:lineRule="auto"/>
        <w:jc w:val="both"/>
      </w:pPr>
    </w:p>
    <w:p w:rsidR="00AB139A" w:rsidRPr="00BE5BF5" w:rsidRDefault="00BE5BF5" w:rsidP="00DA6E35">
      <w:pPr>
        <w:pStyle w:val="Titre1vfa"/>
      </w:pPr>
      <w:bookmarkStart w:id="28" w:name="_Toc391027887"/>
      <w:r w:rsidRPr="00BE5BF5">
        <w:t>PIN SYLVESTRE</w:t>
      </w:r>
      <w:bookmarkEnd w:id="28"/>
    </w:p>
    <w:p w:rsidR="00BE5BF5" w:rsidRPr="00BE5BF5" w:rsidRDefault="00BE5BF5" w:rsidP="00BE5BF5">
      <w:pPr>
        <w:pStyle w:val="Titre2"/>
        <w:spacing w:after="0" w:line="240" w:lineRule="auto"/>
        <w:rPr>
          <w:rFonts w:asciiTheme="minorHAnsi" w:eastAsiaTheme="minorEastAsia" w:hAnsiTheme="minorHAnsi" w:cstheme="minorBidi"/>
          <w:i w:val="0"/>
          <w:iCs w:val="0"/>
          <w:sz w:val="24"/>
          <w:szCs w:val="24"/>
          <w:lang w:eastAsia="zh-CN"/>
        </w:rPr>
      </w:pPr>
      <w:r w:rsidRPr="00BE5BF5">
        <w:rPr>
          <w:rFonts w:asciiTheme="minorHAnsi" w:eastAsiaTheme="minorEastAsia" w:hAnsiTheme="minorHAnsi" w:cstheme="minorBidi"/>
          <w:i w:val="0"/>
          <w:iCs w:val="0"/>
          <w:sz w:val="24"/>
          <w:szCs w:val="24"/>
          <w:lang w:eastAsia="zh-CN"/>
        </w:rPr>
        <w:t>EXTRACTION ET DESCRIPTION DE LA RECOLTE COMMERCIALE 2012/2013 DU VERGER TABORZ</w:t>
      </w:r>
      <w:r w:rsidR="00EB7551">
        <w:rPr>
          <w:rFonts w:asciiTheme="minorHAnsi" w:eastAsiaTheme="minorEastAsia" w:hAnsiTheme="minorHAnsi" w:cstheme="minorBidi"/>
          <w:i w:val="0"/>
          <w:iCs w:val="0"/>
          <w:sz w:val="24"/>
          <w:szCs w:val="24"/>
          <w:lang w:eastAsia="zh-CN"/>
        </w:rPr>
        <w:t xml:space="preserve"> (</w:t>
      </w:r>
      <w:proofErr w:type="spellStart"/>
      <w:r w:rsidR="00EB7551">
        <w:rPr>
          <w:rFonts w:asciiTheme="minorHAnsi" w:eastAsiaTheme="minorEastAsia" w:hAnsiTheme="minorHAnsi" w:cstheme="minorBidi"/>
          <w:i w:val="0"/>
          <w:iCs w:val="0"/>
          <w:sz w:val="24"/>
          <w:szCs w:val="24"/>
          <w:lang w:eastAsia="zh-CN"/>
        </w:rPr>
        <w:t>Irstea</w:t>
      </w:r>
      <w:proofErr w:type="spellEnd"/>
      <w:r w:rsidR="00EB7551">
        <w:rPr>
          <w:rFonts w:asciiTheme="minorHAnsi" w:eastAsiaTheme="minorEastAsia" w:hAnsiTheme="minorHAnsi" w:cstheme="minorBidi"/>
          <w:i w:val="0"/>
          <w:iCs w:val="0"/>
          <w:sz w:val="24"/>
          <w:szCs w:val="24"/>
          <w:lang w:eastAsia="zh-CN"/>
        </w:rPr>
        <w:t>)</w:t>
      </w:r>
    </w:p>
    <w:p w:rsidR="00BE5BF5" w:rsidRDefault="00BE5BF5" w:rsidP="00BE5BF5">
      <w:pPr>
        <w:spacing w:after="0" w:line="240" w:lineRule="auto"/>
        <w:jc w:val="both"/>
      </w:pPr>
    </w:p>
    <w:p w:rsidR="00BE5BF5" w:rsidRDefault="00BE5BF5" w:rsidP="00BE5BF5">
      <w:pPr>
        <w:spacing w:after="0" w:line="240" w:lineRule="auto"/>
        <w:jc w:val="both"/>
      </w:pPr>
      <w:proofErr w:type="spellStart"/>
      <w:r w:rsidRPr="00BE5BF5">
        <w:t>Irstea</w:t>
      </w:r>
      <w:proofErr w:type="spellEnd"/>
      <w:r w:rsidRPr="00BE5BF5">
        <w:t xml:space="preserve"> a réalisé fin 2013 l'extraction et la description de la récolte expérimentale du verger de </w:t>
      </w:r>
      <w:proofErr w:type="spellStart"/>
      <w:r w:rsidRPr="00BE5BF5">
        <w:t>Taborz</w:t>
      </w:r>
      <w:proofErr w:type="spellEnd"/>
      <w:r w:rsidRPr="00BE5BF5">
        <w:t xml:space="preserve"> réalisée sur l’intersaison 2012/2013. Cette récolte expérimentale représente un échantillon représentatif de la fructification 2012/2013, elle est issue de 509 </w:t>
      </w:r>
      <w:proofErr w:type="spellStart"/>
      <w:r w:rsidRPr="00BE5BF5">
        <w:t>ramets</w:t>
      </w:r>
      <w:proofErr w:type="spellEnd"/>
      <w:r w:rsidRPr="00BE5BF5">
        <w:t xml:space="preserve"> représentant 112 clones. Cette récolte expérimentale a été composée, par simplifi</w:t>
      </w:r>
      <w:r w:rsidR="00EB7551">
        <w:t>cation de gestion sur place, d’</w:t>
      </w:r>
      <w:r w:rsidRPr="00BE5BF5">
        <w:t xml:space="preserve">un échantillon des 487 </w:t>
      </w:r>
      <w:proofErr w:type="spellStart"/>
      <w:r w:rsidRPr="00BE5BF5">
        <w:t>ramets</w:t>
      </w:r>
      <w:proofErr w:type="spellEnd"/>
      <w:r w:rsidRPr="00BE5BF5">
        <w:t xml:space="preserve"> ayant fait l’objet d’une récolte commerciale et d’une récolte expérimentale complémentaire d’un </w:t>
      </w:r>
      <w:proofErr w:type="spellStart"/>
      <w:r w:rsidRPr="00BE5BF5">
        <w:t>ramet</w:t>
      </w:r>
      <w:proofErr w:type="spellEnd"/>
      <w:r w:rsidRPr="00BE5BF5">
        <w:t xml:space="preserve"> fructifère de chacun des 22 clones absents de la récolte commerciale. La récolte commerciale n’avait en effet été pratiquée que sur une moitié du verger pour satisfaire les objectifs de récolte du GIE. La récolte commerciale a mobilisé de 1 à 16 </w:t>
      </w:r>
      <w:proofErr w:type="spellStart"/>
      <w:r w:rsidRPr="00BE5BF5">
        <w:t>ramets</w:t>
      </w:r>
      <w:proofErr w:type="spellEnd"/>
      <w:r w:rsidRPr="00BE5BF5">
        <w:t xml:space="preserve"> pour un clone donné, pour un nombre moyen de 4.3 </w:t>
      </w:r>
      <w:proofErr w:type="spellStart"/>
      <w:r w:rsidRPr="00BE5BF5">
        <w:t>ramets</w:t>
      </w:r>
      <w:proofErr w:type="spellEnd"/>
      <w:r w:rsidRPr="00BE5BF5">
        <w:t xml:space="preserve"> par clone.</w:t>
      </w:r>
    </w:p>
    <w:p w:rsidR="00DA6E35" w:rsidRPr="00BE5BF5" w:rsidRDefault="00DA6E35" w:rsidP="00BE5BF5">
      <w:pPr>
        <w:spacing w:after="0" w:line="240" w:lineRule="auto"/>
        <w:jc w:val="both"/>
      </w:pPr>
    </w:p>
    <w:p w:rsidR="00BE5BF5" w:rsidRPr="00BE5BF5" w:rsidRDefault="00BE5BF5" w:rsidP="00BE5BF5">
      <w:pPr>
        <w:spacing w:after="0" w:line="240" w:lineRule="auto"/>
        <w:jc w:val="both"/>
      </w:pPr>
      <w:r w:rsidRPr="00BE5BF5">
        <w:lastRenderedPageBreak/>
        <w:t xml:space="preserve">Les graines extraites seront en particulier utilisées pour recomposer un lot représentatif de semences de ce verger à des fins d'évaluation. Les cônes ont été entreposés en conditions de ressuyage et de séchage naturel dans les locaux de </w:t>
      </w:r>
      <w:proofErr w:type="spellStart"/>
      <w:r w:rsidRPr="00BE5BF5">
        <w:t>Irstea</w:t>
      </w:r>
      <w:proofErr w:type="spellEnd"/>
      <w:r w:rsidRPr="00BE5BF5">
        <w:t xml:space="preserve"> et extraits durant l’hiver 2013/2014 par ouverture en étuve réglée à une température de 45°C.  Lors des travaux d’extraction les graines extraites des deux clones 316 &amp; 616 ont été pour partie mélangées, ces deux clones ne sont donc plus individualisés et n’ont pas été intégrés aux calculs. On notera en particulier les durées très élevées d’extraction avec une durée moyenne de 14 jours et un maximum de 42 jours passés à l’étuve ; aucune relation n’apparait entre la durée d’extraction et le rendement en graines par cône (cf. graphe rendement versus durée extraction). Il semblerait, à l’observation des cônes fermés, que des différences importantes de maturité soient la cause de telles durées d’extraction. Ces possibles différences de maturité pourraient avoir, si elles sont avérées un impact important sur la représentation clonale contenue dans les lots commerciaux. Très peu de cônes s’étaient d’ailleurs ouverts naturellement </w:t>
      </w:r>
      <w:proofErr w:type="spellStart"/>
      <w:r w:rsidRPr="00BE5BF5">
        <w:t>avant</w:t>
      </w:r>
      <w:proofErr w:type="spellEnd"/>
      <w:r w:rsidRPr="00BE5BF5">
        <w:t xml:space="preserve"> étuvage. Les masses de graines extraites par clone varient de 0.289g à près de 35g en raison de rendements par cône très variables (facteur de 4 à 100) et également du nombre de </w:t>
      </w:r>
      <w:proofErr w:type="spellStart"/>
      <w:r w:rsidRPr="00BE5BF5">
        <w:t>ramets</w:t>
      </w:r>
      <w:proofErr w:type="spellEnd"/>
      <w:r w:rsidRPr="00BE5BF5">
        <w:t xml:space="preserve"> par clone allant de 1 à 16.  Le rendement moyen de graines par cône est qualifiable de faible avec un peu moins de 8 graines. Le taux de graines pleines et la faculté germinative n’ont pas été testés à ce jour, la faible quantité de graines pour certains clones (de l’ordre de 1g) ne permettra pas de toutes façons de conduire de tels tests destructifs. Les quantités de graines extraites par clone donnent un nombre efficace de 62.5 clones sur un nombre total de 110 clones pris en compte. Les graines extraites ont été conditionnées par clone afin de pouvoir être mélangées à la demande pour la constitution d’un lot expérimental représentatif aux critères propres de l’expérimentateur, elles sont actuellement conservées à </w:t>
      </w:r>
      <w:proofErr w:type="spellStart"/>
      <w:r w:rsidRPr="00BE5BF5">
        <w:t>Irstea</w:t>
      </w:r>
      <w:proofErr w:type="spellEnd"/>
      <w:r w:rsidRPr="00BE5BF5">
        <w:t xml:space="preserve"> Nogent.</w:t>
      </w:r>
    </w:p>
    <w:p w:rsidR="00BE5BF5" w:rsidRPr="00BE5BF5" w:rsidRDefault="00BE5BF5" w:rsidP="00BE5BF5">
      <w:pPr>
        <w:spacing w:after="0" w:line="240" w:lineRule="auto"/>
        <w:jc w:val="both"/>
      </w:pPr>
    </w:p>
    <w:p w:rsidR="00BE5BF5" w:rsidRPr="00BE5BF5" w:rsidRDefault="00BE5BF5" w:rsidP="00BE5BF5">
      <w:pPr>
        <w:spacing w:after="0" w:line="240" w:lineRule="auto"/>
        <w:jc w:val="both"/>
      </w:pPr>
      <w:r w:rsidRPr="00BE5BF5">
        <w:rPr>
          <w:noProof/>
        </w:rPr>
        <w:drawing>
          <wp:inline distT="0" distB="0" distL="0" distR="0" wp14:anchorId="02397AD6" wp14:editId="722A0A67">
            <wp:extent cx="4236720" cy="2682420"/>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36720" cy="2682420"/>
                    </a:xfrm>
                    <a:prstGeom prst="rect">
                      <a:avLst/>
                    </a:prstGeom>
                    <a:noFill/>
                  </pic:spPr>
                </pic:pic>
              </a:graphicData>
            </a:graphic>
          </wp:inline>
        </w:drawing>
      </w:r>
    </w:p>
    <w:p w:rsidR="00D06032" w:rsidRPr="00E60724" w:rsidRDefault="00D06032" w:rsidP="00D06032">
      <w:pPr>
        <w:spacing w:after="0" w:line="240" w:lineRule="auto"/>
        <w:jc w:val="both"/>
        <w:rPr>
          <w:i/>
        </w:rPr>
      </w:pPr>
      <w:r w:rsidRPr="00E60724">
        <w:rPr>
          <w:i/>
        </w:rPr>
        <w:t>Masse de graines extraites par cône en fonction de la durée d’extraction en étuve.</w:t>
      </w:r>
    </w:p>
    <w:p w:rsidR="00E60724" w:rsidRDefault="00E60724" w:rsidP="00BE5BF5">
      <w:pPr>
        <w:autoSpaceDE w:val="0"/>
        <w:autoSpaceDN w:val="0"/>
        <w:adjustRightInd w:val="0"/>
        <w:spacing w:after="0" w:line="240" w:lineRule="auto"/>
        <w:rPr>
          <w:i/>
        </w:rPr>
      </w:pPr>
    </w:p>
    <w:p w:rsidR="00BE5BF5" w:rsidRPr="00E60724" w:rsidRDefault="00BE5BF5" w:rsidP="004442B1">
      <w:pPr>
        <w:rPr>
          <w:i/>
        </w:rPr>
      </w:pPr>
      <w:r w:rsidRPr="00E60724">
        <w:rPr>
          <w:i/>
        </w:rPr>
        <w:t>Synthèse des rendements  et temps d’extraction moyens</w:t>
      </w:r>
      <w:r w:rsidR="00DA6E35">
        <w:rPr>
          <w:i/>
        </w:rPr>
        <w:t> :</w:t>
      </w:r>
    </w:p>
    <w:tbl>
      <w:tblPr>
        <w:tblW w:w="0" w:type="auto"/>
        <w:tblInd w:w="40" w:type="dxa"/>
        <w:tblLayout w:type="fixed"/>
        <w:tblCellMar>
          <w:left w:w="40" w:type="dxa"/>
          <w:right w:w="40" w:type="dxa"/>
        </w:tblCellMar>
        <w:tblLook w:val="0000" w:firstRow="0" w:lastRow="0" w:firstColumn="0" w:lastColumn="0" w:noHBand="0" w:noVBand="0"/>
      </w:tblPr>
      <w:tblGrid>
        <w:gridCol w:w="1928"/>
        <w:gridCol w:w="1797"/>
        <w:gridCol w:w="1619"/>
        <w:gridCol w:w="1943"/>
        <w:gridCol w:w="1781"/>
      </w:tblGrid>
      <w:tr w:rsidR="00BE5BF5" w:rsidRPr="00BE5BF5" w:rsidTr="00BE5BF5">
        <w:trPr>
          <w:trHeight w:val="530"/>
        </w:trPr>
        <w:tc>
          <w:tcPr>
            <w:tcW w:w="1928"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p>
        </w:tc>
        <w:tc>
          <w:tcPr>
            <w:tcW w:w="1797"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i/>
                <w:iCs/>
              </w:rPr>
              <w:t>Extraction (jours)</w:t>
            </w:r>
          </w:p>
        </w:tc>
        <w:tc>
          <w:tcPr>
            <w:tcW w:w="1619"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i/>
                <w:iCs/>
              </w:rPr>
              <w:t>Masse  graines</w:t>
            </w:r>
          </w:p>
        </w:tc>
        <w:tc>
          <w:tcPr>
            <w:tcW w:w="1943"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proofErr w:type="spellStart"/>
            <w:r w:rsidRPr="00BE5BF5">
              <w:rPr>
                <w:rFonts w:cs="Times New Roman"/>
                <w:i/>
                <w:iCs/>
              </w:rPr>
              <w:t>Rdt</w:t>
            </w:r>
            <w:proofErr w:type="spellEnd"/>
            <w:r w:rsidRPr="00BE5BF5">
              <w:rPr>
                <w:rFonts w:cs="Times New Roman"/>
                <w:i/>
                <w:iCs/>
              </w:rPr>
              <w:t xml:space="preserve"> graines/cône</w:t>
            </w:r>
          </w:p>
        </w:tc>
        <w:tc>
          <w:tcPr>
            <w:tcW w:w="1781"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i/>
                <w:iCs/>
              </w:rPr>
              <w:t>Nb/graines/cône(a)</w:t>
            </w:r>
          </w:p>
        </w:tc>
      </w:tr>
      <w:tr w:rsidR="00BE5BF5" w:rsidRPr="00BE5BF5" w:rsidTr="00BE5BF5">
        <w:trPr>
          <w:trHeight w:val="271"/>
        </w:trPr>
        <w:tc>
          <w:tcPr>
            <w:tcW w:w="1928"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Effectif</w:t>
            </w:r>
          </w:p>
        </w:tc>
        <w:tc>
          <w:tcPr>
            <w:tcW w:w="1797"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110</w:t>
            </w:r>
          </w:p>
        </w:tc>
        <w:tc>
          <w:tcPr>
            <w:tcW w:w="1619"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110</w:t>
            </w:r>
          </w:p>
        </w:tc>
        <w:tc>
          <w:tcPr>
            <w:tcW w:w="1943"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110</w:t>
            </w:r>
          </w:p>
        </w:tc>
        <w:tc>
          <w:tcPr>
            <w:tcW w:w="1781"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110</w:t>
            </w:r>
          </w:p>
        </w:tc>
      </w:tr>
      <w:tr w:rsidR="00BE5BF5" w:rsidRPr="00BE5BF5" w:rsidTr="00BE5BF5">
        <w:trPr>
          <w:trHeight w:val="271"/>
        </w:trPr>
        <w:tc>
          <w:tcPr>
            <w:tcW w:w="1928"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Moyenne</w:t>
            </w:r>
          </w:p>
        </w:tc>
        <w:tc>
          <w:tcPr>
            <w:tcW w:w="1797"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14,3818</w:t>
            </w:r>
          </w:p>
        </w:tc>
        <w:tc>
          <w:tcPr>
            <w:tcW w:w="1619"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8,83225</w:t>
            </w:r>
          </w:p>
        </w:tc>
        <w:tc>
          <w:tcPr>
            <w:tcW w:w="1943"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0,0397909</w:t>
            </w:r>
          </w:p>
        </w:tc>
        <w:tc>
          <w:tcPr>
            <w:tcW w:w="1781"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7,94364</w:t>
            </w:r>
          </w:p>
        </w:tc>
      </w:tr>
      <w:tr w:rsidR="00BE5BF5" w:rsidRPr="00BE5BF5" w:rsidTr="00BE5BF5">
        <w:trPr>
          <w:trHeight w:val="259"/>
        </w:trPr>
        <w:tc>
          <w:tcPr>
            <w:tcW w:w="1928"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Ecart-type</w:t>
            </w:r>
          </w:p>
        </w:tc>
        <w:tc>
          <w:tcPr>
            <w:tcW w:w="1797"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10,1185</w:t>
            </w:r>
          </w:p>
        </w:tc>
        <w:tc>
          <w:tcPr>
            <w:tcW w:w="1619"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7,85769</w:t>
            </w:r>
          </w:p>
        </w:tc>
        <w:tc>
          <w:tcPr>
            <w:tcW w:w="1943"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0,0203628</w:t>
            </w:r>
          </w:p>
        </w:tc>
        <w:tc>
          <w:tcPr>
            <w:tcW w:w="1781"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4,07837</w:t>
            </w:r>
          </w:p>
        </w:tc>
      </w:tr>
      <w:tr w:rsidR="00BE5BF5" w:rsidRPr="00BE5BF5" w:rsidTr="00BE5BF5">
        <w:trPr>
          <w:trHeight w:val="271"/>
        </w:trPr>
        <w:tc>
          <w:tcPr>
            <w:tcW w:w="1928"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proofErr w:type="spellStart"/>
            <w:r w:rsidRPr="00BE5BF5">
              <w:rPr>
                <w:rFonts w:cs="Times New Roman"/>
              </w:rPr>
              <w:t>Coef</w:t>
            </w:r>
            <w:proofErr w:type="spellEnd"/>
            <w:r w:rsidRPr="00BE5BF5">
              <w:rPr>
                <w:rFonts w:cs="Times New Roman"/>
              </w:rPr>
              <w:t>. de variation</w:t>
            </w:r>
          </w:p>
        </w:tc>
        <w:tc>
          <w:tcPr>
            <w:tcW w:w="1797"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70,3565%</w:t>
            </w:r>
          </w:p>
        </w:tc>
        <w:tc>
          <w:tcPr>
            <w:tcW w:w="1619"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88,9659%</w:t>
            </w:r>
          </w:p>
        </w:tc>
        <w:tc>
          <w:tcPr>
            <w:tcW w:w="1943"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51,1745%</w:t>
            </w:r>
          </w:p>
        </w:tc>
        <w:tc>
          <w:tcPr>
            <w:tcW w:w="1781"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51,3414%</w:t>
            </w:r>
          </w:p>
        </w:tc>
      </w:tr>
      <w:tr w:rsidR="00BE5BF5" w:rsidRPr="00BE5BF5" w:rsidTr="00BE5BF5">
        <w:trPr>
          <w:trHeight w:val="271"/>
        </w:trPr>
        <w:tc>
          <w:tcPr>
            <w:tcW w:w="1928"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Minimum</w:t>
            </w:r>
          </w:p>
        </w:tc>
        <w:tc>
          <w:tcPr>
            <w:tcW w:w="1797"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3,0</w:t>
            </w:r>
          </w:p>
        </w:tc>
        <w:tc>
          <w:tcPr>
            <w:tcW w:w="1619"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0,289</w:t>
            </w:r>
          </w:p>
        </w:tc>
        <w:tc>
          <w:tcPr>
            <w:tcW w:w="1943"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0,004</w:t>
            </w:r>
          </w:p>
        </w:tc>
        <w:tc>
          <w:tcPr>
            <w:tcW w:w="1781"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0,7</w:t>
            </w:r>
          </w:p>
        </w:tc>
      </w:tr>
      <w:tr w:rsidR="00BE5BF5" w:rsidRPr="00BE5BF5" w:rsidTr="00BE5BF5">
        <w:trPr>
          <w:trHeight w:val="259"/>
        </w:trPr>
        <w:tc>
          <w:tcPr>
            <w:tcW w:w="1928"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Maximum</w:t>
            </w:r>
          </w:p>
        </w:tc>
        <w:tc>
          <w:tcPr>
            <w:tcW w:w="1797"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42,0</w:t>
            </w:r>
          </w:p>
        </w:tc>
        <w:tc>
          <w:tcPr>
            <w:tcW w:w="1619"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34,962</w:t>
            </w:r>
          </w:p>
        </w:tc>
        <w:tc>
          <w:tcPr>
            <w:tcW w:w="1943"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0,1</w:t>
            </w:r>
          </w:p>
        </w:tc>
        <w:tc>
          <w:tcPr>
            <w:tcW w:w="1781"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20,1</w:t>
            </w:r>
          </w:p>
        </w:tc>
      </w:tr>
      <w:tr w:rsidR="00BE5BF5" w:rsidRPr="00BE5BF5" w:rsidTr="00BE5BF5">
        <w:trPr>
          <w:trHeight w:val="271"/>
        </w:trPr>
        <w:tc>
          <w:tcPr>
            <w:tcW w:w="1928"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Etendue</w:t>
            </w:r>
          </w:p>
        </w:tc>
        <w:tc>
          <w:tcPr>
            <w:tcW w:w="1797"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39,0</w:t>
            </w:r>
          </w:p>
        </w:tc>
        <w:tc>
          <w:tcPr>
            <w:tcW w:w="1619"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34,673</w:t>
            </w:r>
          </w:p>
        </w:tc>
        <w:tc>
          <w:tcPr>
            <w:tcW w:w="1943"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0,096</w:t>
            </w:r>
          </w:p>
        </w:tc>
        <w:tc>
          <w:tcPr>
            <w:tcW w:w="1781" w:type="dxa"/>
            <w:tcBorders>
              <w:top w:val="single" w:sz="6" w:space="0" w:color="auto"/>
              <w:left w:val="single" w:sz="6" w:space="0" w:color="auto"/>
              <w:bottom w:val="single" w:sz="6" w:space="0" w:color="auto"/>
              <w:right w:val="single" w:sz="6" w:space="0" w:color="auto"/>
            </w:tcBorders>
          </w:tcPr>
          <w:p w:rsidR="00BE5BF5" w:rsidRPr="00BE5BF5" w:rsidRDefault="00BE5BF5" w:rsidP="00BE5BF5">
            <w:pPr>
              <w:autoSpaceDE w:val="0"/>
              <w:autoSpaceDN w:val="0"/>
              <w:adjustRightInd w:val="0"/>
              <w:spacing w:after="0" w:line="240" w:lineRule="auto"/>
              <w:rPr>
                <w:rFonts w:cs="Times New Roman"/>
              </w:rPr>
            </w:pPr>
            <w:r w:rsidRPr="00BE5BF5">
              <w:rPr>
                <w:rFonts w:cs="Times New Roman"/>
              </w:rPr>
              <w:t>19,4</w:t>
            </w:r>
          </w:p>
        </w:tc>
      </w:tr>
    </w:tbl>
    <w:p w:rsidR="00BE5BF5" w:rsidRPr="00BE5BF5" w:rsidRDefault="00BE5BF5" w:rsidP="00BE5BF5">
      <w:pPr>
        <w:pStyle w:val="Paragraphedeliste"/>
        <w:numPr>
          <w:ilvl w:val="0"/>
          <w:numId w:val="9"/>
        </w:numPr>
        <w:autoSpaceDE w:val="0"/>
        <w:autoSpaceDN w:val="0"/>
        <w:adjustRightInd w:val="0"/>
        <w:spacing w:before="0" w:after="0"/>
        <w:jc w:val="left"/>
        <w:rPr>
          <w:rFonts w:asciiTheme="minorHAnsi" w:hAnsiTheme="minorHAnsi"/>
        </w:rPr>
      </w:pPr>
      <w:r w:rsidRPr="00BE5BF5">
        <w:rPr>
          <w:rFonts w:asciiTheme="minorHAnsi" w:hAnsiTheme="minorHAnsi"/>
        </w:rPr>
        <w:t> : Nombre de graines estimé sur la base de 200 graines par gramme.</w:t>
      </w:r>
    </w:p>
    <w:p w:rsidR="00BE5BF5" w:rsidRDefault="00BE5BF5" w:rsidP="00BE5BF5">
      <w:pPr>
        <w:autoSpaceDE w:val="0"/>
        <w:autoSpaceDN w:val="0"/>
        <w:adjustRightInd w:val="0"/>
        <w:spacing w:after="0" w:line="240" w:lineRule="auto"/>
      </w:pPr>
    </w:p>
    <w:p w:rsidR="00BE5BF5" w:rsidRPr="00BE5BF5" w:rsidRDefault="00BE5BF5" w:rsidP="00BE5BF5">
      <w:pPr>
        <w:autoSpaceDE w:val="0"/>
        <w:autoSpaceDN w:val="0"/>
        <w:adjustRightInd w:val="0"/>
        <w:spacing w:after="0" w:line="240" w:lineRule="auto"/>
      </w:pPr>
      <w:r w:rsidRPr="00BE5BF5">
        <w:rPr>
          <w:noProof/>
        </w:rPr>
        <w:lastRenderedPageBreak/>
        <w:drawing>
          <wp:inline distT="0" distB="0" distL="0" distR="0" wp14:anchorId="762B9EA5" wp14:editId="0272167B">
            <wp:extent cx="4267200" cy="2567432"/>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75125" cy="2572200"/>
                    </a:xfrm>
                    <a:prstGeom prst="rect">
                      <a:avLst/>
                    </a:prstGeom>
                    <a:noFill/>
                  </pic:spPr>
                </pic:pic>
              </a:graphicData>
            </a:graphic>
          </wp:inline>
        </w:drawing>
      </w:r>
    </w:p>
    <w:p w:rsidR="00D06032" w:rsidRPr="00E939C9" w:rsidRDefault="00D06032" w:rsidP="00D06032">
      <w:pPr>
        <w:spacing w:after="0" w:line="240" w:lineRule="auto"/>
        <w:jc w:val="both"/>
        <w:rPr>
          <w:i/>
        </w:rPr>
      </w:pPr>
      <w:r w:rsidRPr="00E939C9">
        <w:rPr>
          <w:i/>
        </w:rPr>
        <w:t>Nombre efficace de clones sur la donnée rendement par cône.</w:t>
      </w:r>
    </w:p>
    <w:p w:rsidR="00BE5BF5" w:rsidRPr="00BE5BF5" w:rsidRDefault="00BE5BF5" w:rsidP="00BE5BF5">
      <w:pPr>
        <w:autoSpaceDE w:val="0"/>
        <w:autoSpaceDN w:val="0"/>
        <w:adjustRightInd w:val="0"/>
        <w:spacing w:after="0" w:line="240" w:lineRule="auto"/>
      </w:pPr>
      <w:r w:rsidRPr="00BE5BF5">
        <w:t xml:space="preserve"> </w:t>
      </w:r>
    </w:p>
    <w:p w:rsidR="00BE5BF5" w:rsidRPr="00D06032" w:rsidRDefault="001E11CA" w:rsidP="001E11CA">
      <w:pPr>
        <w:autoSpaceDE w:val="0"/>
        <w:autoSpaceDN w:val="0"/>
        <w:adjustRightInd w:val="0"/>
        <w:spacing w:after="0" w:line="240" w:lineRule="auto"/>
        <w:rPr>
          <w:i/>
        </w:rPr>
      </w:pPr>
      <w:r w:rsidRPr="00D06032">
        <w:rPr>
          <w:i/>
        </w:rPr>
        <w:t>T</w:t>
      </w:r>
      <w:r w:rsidR="00BE5BF5" w:rsidRPr="00D06032">
        <w:rPr>
          <w:i/>
        </w:rPr>
        <w:t>ableau complet des données par clone</w:t>
      </w:r>
      <w:r w:rsidRPr="00D06032">
        <w:rPr>
          <w:i/>
        </w:rPr>
        <w:t> (</w:t>
      </w:r>
      <w:r w:rsidR="00BE5BF5" w:rsidRPr="00D06032">
        <w:rPr>
          <w:i/>
        </w:rPr>
        <w:t>Extraction des graines de pin sylvestre, récolte expérimentale 2012/2013 verger</w:t>
      </w:r>
      <w:r w:rsidR="00D06032" w:rsidRPr="00D06032">
        <w:rPr>
          <w:i/>
        </w:rPr>
        <w:t xml:space="preserve"> </w:t>
      </w:r>
      <w:proofErr w:type="spellStart"/>
      <w:r w:rsidR="00D06032" w:rsidRPr="00D06032">
        <w:rPr>
          <w:i/>
        </w:rPr>
        <w:t>Taborz</w:t>
      </w:r>
      <w:proofErr w:type="spellEnd"/>
      <w:r w:rsidR="00D06032" w:rsidRPr="00D06032">
        <w:rPr>
          <w:i/>
        </w:rPr>
        <w:t>,  (TABORZ-HTE-SERRE-VG) :</w:t>
      </w:r>
    </w:p>
    <w:tbl>
      <w:tblPr>
        <w:tblW w:w="8930" w:type="dxa"/>
        <w:tblInd w:w="70" w:type="dxa"/>
        <w:tblCellMar>
          <w:left w:w="70" w:type="dxa"/>
          <w:right w:w="70" w:type="dxa"/>
        </w:tblCellMar>
        <w:tblLook w:val="04A0" w:firstRow="1" w:lastRow="0" w:firstColumn="1" w:lastColumn="0" w:noHBand="0" w:noVBand="1"/>
      </w:tblPr>
      <w:tblGrid>
        <w:gridCol w:w="1276"/>
        <w:gridCol w:w="992"/>
        <w:gridCol w:w="1559"/>
        <w:gridCol w:w="1417"/>
        <w:gridCol w:w="1418"/>
        <w:gridCol w:w="1134"/>
        <w:gridCol w:w="1134"/>
      </w:tblGrid>
      <w:tr w:rsidR="00BE5BF5" w:rsidRPr="00BE5BF5" w:rsidTr="00BE5BF5">
        <w:trPr>
          <w:trHeight w:val="264"/>
        </w:trPr>
        <w:tc>
          <w:tcPr>
            <w:tcW w:w="1276" w:type="dxa"/>
            <w:tcBorders>
              <w:top w:val="nil"/>
              <w:left w:val="nil"/>
              <w:bottom w:val="nil"/>
              <w:right w:val="nil"/>
            </w:tcBorders>
            <w:shd w:val="clear" w:color="auto" w:fill="auto"/>
            <w:noWrap/>
            <w:vAlign w:val="bottom"/>
            <w:hideMark/>
          </w:tcPr>
          <w:p w:rsidR="00BE5BF5" w:rsidRPr="00BE5BF5" w:rsidRDefault="00BE5BF5" w:rsidP="001E11CA">
            <w:pPr>
              <w:rPr>
                <w:rFonts w:eastAsia="Times New Roman" w:cs="Arial"/>
                <w:lang w:eastAsia="fr-FR"/>
              </w:rPr>
            </w:pPr>
          </w:p>
        </w:tc>
        <w:tc>
          <w:tcPr>
            <w:tcW w:w="992"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rPr>
                <w:rFonts w:eastAsia="Times New Roman" w:cs="Arial"/>
                <w:lang w:eastAsia="fr-FR"/>
              </w:rPr>
            </w:pPr>
          </w:p>
        </w:tc>
        <w:tc>
          <w:tcPr>
            <w:tcW w:w="1559"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rPr>
                <w:rFonts w:eastAsia="Times New Roman" w:cs="Arial"/>
                <w:lang w:eastAsia="fr-FR"/>
              </w:rPr>
            </w:pPr>
          </w:p>
        </w:tc>
        <w:tc>
          <w:tcPr>
            <w:tcW w:w="1417"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rPr>
                <w:rFonts w:eastAsia="Times New Roman" w:cs="Arial"/>
                <w:lang w:eastAsia="fr-FR"/>
              </w:rPr>
            </w:pPr>
          </w:p>
        </w:tc>
        <w:tc>
          <w:tcPr>
            <w:tcW w:w="1418"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p>
        </w:tc>
        <w:tc>
          <w:tcPr>
            <w:tcW w:w="1134"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p>
        </w:tc>
        <w:tc>
          <w:tcPr>
            <w:tcW w:w="1134"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p>
        </w:tc>
      </w:tr>
      <w:tr w:rsidR="00BE5BF5" w:rsidRPr="00BE5BF5" w:rsidTr="00BE5BF5">
        <w:trPr>
          <w:trHeight w:val="5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Clone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 xml:space="preserve">Nb. </w:t>
            </w:r>
            <w:proofErr w:type="spellStart"/>
            <w:r w:rsidRPr="00BE5BF5">
              <w:rPr>
                <w:rFonts w:eastAsia="Times New Roman" w:cs="Arial"/>
                <w:lang w:eastAsia="fr-FR"/>
              </w:rPr>
              <w:t>Ramets</w:t>
            </w:r>
            <w:proofErr w:type="spellEnd"/>
          </w:p>
        </w:tc>
        <w:tc>
          <w:tcPr>
            <w:tcW w:w="1559" w:type="dxa"/>
            <w:tcBorders>
              <w:top w:val="single" w:sz="4" w:space="0" w:color="auto"/>
              <w:left w:val="nil"/>
              <w:bottom w:val="single" w:sz="4" w:space="0" w:color="auto"/>
              <w:right w:val="single" w:sz="4" w:space="0" w:color="auto"/>
            </w:tcBorders>
            <w:shd w:val="clear" w:color="000000" w:fill="FDE9D9"/>
            <w:vAlign w:val="center"/>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Masse graines extraites (g)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durée extraction (jours)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Masse graines par cône (g)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Nb total graines est.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Nb graines estimé par cône</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8,908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1782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8,9</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9,503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26</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1901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4,201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840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8,4</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11,643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2329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7,003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1401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6,781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16</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278</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9,503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1901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15,964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3193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8,702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1740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0,905</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0,009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181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2,168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434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14,452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2890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13,788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26</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2758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1,484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42</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0,004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297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288</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16,964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3393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2,168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434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29,128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5826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2,46</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492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6,721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1344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13,4</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2,961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592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5,9</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13,644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26</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2729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3,4</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5,868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1174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2,867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573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6,691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1338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13,4</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7,149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1430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7,724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1545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17,53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0,088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3506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17,5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308</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30,094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6019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20,1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8,348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0,083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1670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16,7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7,514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1503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2,254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451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1,624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325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6,5</w:t>
            </w:r>
          </w:p>
        </w:tc>
      </w:tr>
      <w:tr w:rsidR="00185FD8" w:rsidRPr="00BE5BF5" w:rsidTr="007C6194">
        <w:trPr>
          <w:trHeight w:val="264"/>
        </w:trPr>
        <w:tc>
          <w:tcPr>
            <w:tcW w:w="1276" w:type="dxa"/>
            <w:tcBorders>
              <w:top w:val="nil"/>
              <w:left w:val="single" w:sz="4" w:space="0" w:color="auto"/>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lastRenderedPageBreak/>
              <w:t>Clone</w:t>
            </w:r>
          </w:p>
        </w:tc>
        <w:tc>
          <w:tcPr>
            <w:tcW w:w="992"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 xml:space="preserve">Nb. </w:t>
            </w:r>
            <w:proofErr w:type="spellStart"/>
            <w:r w:rsidRPr="00BE5BF5">
              <w:rPr>
                <w:rFonts w:eastAsia="Times New Roman" w:cs="Arial"/>
                <w:lang w:eastAsia="fr-FR"/>
              </w:rPr>
              <w:t>Ramets</w:t>
            </w:r>
            <w:proofErr w:type="spellEnd"/>
          </w:p>
        </w:tc>
        <w:tc>
          <w:tcPr>
            <w:tcW w:w="1559" w:type="dxa"/>
            <w:tcBorders>
              <w:top w:val="nil"/>
              <w:left w:val="nil"/>
              <w:bottom w:val="single" w:sz="4" w:space="0" w:color="auto"/>
              <w:right w:val="single" w:sz="4" w:space="0" w:color="auto"/>
            </w:tcBorders>
            <w:shd w:val="clear" w:color="000000" w:fill="FDE9D9"/>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Masse graines extraites (g)</w:t>
            </w:r>
          </w:p>
        </w:tc>
        <w:tc>
          <w:tcPr>
            <w:tcW w:w="1417"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durée extraction (jours)</w:t>
            </w:r>
          </w:p>
        </w:tc>
        <w:tc>
          <w:tcPr>
            <w:tcW w:w="1418"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Masse graines par cône (g)</w:t>
            </w:r>
          </w:p>
        </w:tc>
        <w:tc>
          <w:tcPr>
            <w:tcW w:w="1134"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Nb total graines est.</w:t>
            </w:r>
          </w:p>
        </w:tc>
        <w:tc>
          <w:tcPr>
            <w:tcW w:w="1134"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Nb graines estimé par cône</w:t>
            </w:r>
          </w:p>
        </w:tc>
      </w:tr>
      <w:tr w:rsidR="00185FD8"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tcPr>
          <w:p w:rsidR="00185FD8" w:rsidRPr="00BE5BF5" w:rsidRDefault="00185FD8" w:rsidP="00BE5BF5">
            <w:pPr>
              <w:spacing w:after="0" w:line="240" w:lineRule="auto"/>
              <w:jc w:val="right"/>
              <w:rPr>
                <w:rFonts w:eastAsia="Times New Roman" w:cs="Arial"/>
                <w:lang w:eastAsia="fr-FR"/>
              </w:rPr>
            </w:pPr>
          </w:p>
        </w:tc>
        <w:tc>
          <w:tcPr>
            <w:tcW w:w="992" w:type="dxa"/>
            <w:tcBorders>
              <w:top w:val="nil"/>
              <w:left w:val="nil"/>
              <w:bottom w:val="single" w:sz="4" w:space="0" w:color="auto"/>
              <w:right w:val="single" w:sz="4" w:space="0" w:color="auto"/>
            </w:tcBorders>
            <w:shd w:val="clear" w:color="auto" w:fill="auto"/>
            <w:noWrap/>
            <w:vAlign w:val="bottom"/>
          </w:tcPr>
          <w:p w:rsidR="00185FD8" w:rsidRPr="00BE5BF5" w:rsidRDefault="00185FD8" w:rsidP="00BE5BF5">
            <w:pPr>
              <w:spacing w:after="0" w:line="240" w:lineRule="auto"/>
              <w:jc w:val="center"/>
              <w:rPr>
                <w:rFonts w:eastAsia="Times New Roman" w:cs="Arial"/>
                <w:lang w:eastAsia="fr-FR"/>
              </w:rPr>
            </w:pPr>
          </w:p>
        </w:tc>
        <w:tc>
          <w:tcPr>
            <w:tcW w:w="1559" w:type="dxa"/>
            <w:tcBorders>
              <w:top w:val="nil"/>
              <w:left w:val="nil"/>
              <w:bottom w:val="single" w:sz="4" w:space="0" w:color="auto"/>
              <w:right w:val="single" w:sz="4" w:space="0" w:color="auto"/>
            </w:tcBorders>
            <w:shd w:val="clear" w:color="000000" w:fill="FDE9D9"/>
            <w:noWrap/>
            <w:vAlign w:val="bottom"/>
          </w:tcPr>
          <w:p w:rsidR="00185FD8" w:rsidRPr="00BE5BF5" w:rsidRDefault="00185FD8" w:rsidP="00BE5BF5">
            <w:pPr>
              <w:spacing w:after="0" w:line="240" w:lineRule="auto"/>
              <w:jc w:val="right"/>
              <w:rPr>
                <w:rFonts w:eastAsia="Times New Roman" w:cs="Arial"/>
                <w:lang w:eastAsia="fr-FR"/>
              </w:rPr>
            </w:pPr>
          </w:p>
        </w:tc>
        <w:tc>
          <w:tcPr>
            <w:tcW w:w="1417" w:type="dxa"/>
            <w:tcBorders>
              <w:top w:val="nil"/>
              <w:left w:val="nil"/>
              <w:bottom w:val="single" w:sz="4" w:space="0" w:color="auto"/>
              <w:right w:val="single" w:sz="4" w:space="0" w:color="auto"/>
            </w:tcBorders>
            <w:shd w:val="clear" w:color="auto" w:fill="auto"/>
            <w:noWrap/>
            <w:vAlign w:val="bottom"/>
          </w:tcPr>
          <w:p w:rsidR="00185FD8" w:rsidRPr="00BE5BF5" w:rsidRDefault="00185FD8" w:rsidP="00BE5BF5">
            <w:pPr>
              <w:spacing w:after="0" w:line="240" w:lineRule="auto"/>
              <w:jc w:val="right"/>
              <w:rPr>
                <w:rFonts w:eastAsia="Times New Roman" w:cs="Arial"/>
                <w:lang w:eastAsia="fr-FR"/>
              </w:rPr>
            </w:pPr>
          </w:p>
        </w:tc>
        <w:tc>
          <w:tcPr>
            <w:tcW w:w="1418" w:type="dxa"/>
            <w:tcBorders>
              <w:top w:val="nil"/>
              <w:left w:val="nil"/>
              <w:bottom w:val="single" w:sz="4" w:space="0" w:color="auto"/>
              <w:right w:val="single" w:sz="4" w:space="0" w:color="auto"/>
            </w:tcBorders>
            <w:shd w:val="clear" w:color="auto" w:fill="auto"/>
            <w:noWrap/>
            <w:vAlign w:val="bottom"/>
          </w:tcPr>
          <w:p w:rsidR="00185FD8" w:rsidRPr="00BE5BF5" w:rsidRDefault="00185FD8" w:rsidP="00BE5BF5">
            <w:pPr>
              <w:spacing w:after="0" w:line="240" w:lineRule="auto"/>
              <w:jc w:val="center"/>
              <w:rPr>
                <w:rFonts w:eastAsia="Times New Roman" w:cs="Arial"/>
                <w:lang w:eastAsia="fr-FR"/>
              </w:rPr>
            </w:pPr>
          </w:p>
        </w:tc>
        <w:tc>
          <w:tcPr>
            <w:tcW w:w="1134" w:type="dxa"/>
            <w:tcBorders>
              <w:top w:val="nil"/>
              <w:left w:val="nil"/>
              <w:bottom w:val="single" w:sz="4" w:space="0" w:color="auto"/>
              <w:right w:val="single" w:sz="4" w:space="0" w:color="auto"/>
            </w:tcBorders>
            <w:shd w:val="clear" w:color="auto" w:fill="auto"/>
            <w:noWrap/>
            <w:vAlign w:val="bottom"/>
          </w:tcPr>
          <w:p w:rsidR="00185FD8" w:rsidRPr="00BE5BF5" w:rsidRDefault="00185FD8" w:rsidP="00BE5BF5">
            <w:pPr>
              <w:spacing w:after="0" w:line="240" w:lineRule="auto"/>
              <w:jc w:val="center"/>
              <w:rPr>
                <w:rFonts w:eastAsia="Times New Roman" w:cs="Arial"/>
                <w:lang w:eastAsia="fr-FR"/>
              </w:rPr>
            </w:pPr>
          </w:p>
        </w:tc>
        <w:tc>
          <w:tcPr>
            <w:tcW w:w="1134" w:type="dxa"/>
            <w:tcBorders>
              <w:top w:val="nil"/>
              <w:left w:val="nil"/>
              <w:bottom w:val="single" w:sz="4" w:space="0" w:color="auto"/>
              <w:right w:val="single" w:sz="4" w:space="0" w:color="auto"/>
            </w:tcBorders>
            <w:shd w:val="clear" w:color="auto" w:fill="auto"/>
            <w:noWrap/>
            <w:vAlign w:val="bottom"/>
          </w:tcPr>
          <w:p w:rsidR="00185FD8" w:rsidRPr="00BE5BF5" w:rsidRDefault="00185FD8" w:rsidP="00BE5BF5">
            <w:pPr>
              <w:spacing w:after="0" w:line="240" w:lineRule="auto"/>
              <w:jc w:val="center"/>
              <w:rPr>
                <w:rFonts w:eastAsia="Times New Roman" w:cs="Arial"/>
                <w:lang w:eastAsia="fr-FR"/>
              </w:rPr>
            </w:pP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9,128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1826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3,725</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745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321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4,583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15</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917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323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7,152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1430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324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6,81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1362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325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33,041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0,083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6608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16,5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328</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31,082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6216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329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28,394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5679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330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10,257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2051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331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7,409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0,074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1482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335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3,952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790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336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15,626</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3125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337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6,224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1245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339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5,477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1095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7,454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1491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6,783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1357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4,472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894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4,456</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891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8,9</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6,159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1232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1,74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348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348</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5,417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12</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1083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4,575</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12</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915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350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3,16</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632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351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6,021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1204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353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17,457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0,070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3491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354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4,661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932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355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3,085</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617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358</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8,05</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1610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574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7,917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1583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575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2,182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26</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436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2,9</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576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5,554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1111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7,4</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577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22,618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0,075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4524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15,1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580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21,569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4314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586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27,674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5535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587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30,609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6122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588</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16,832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3366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8,4</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589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34,962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0,070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6992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590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12,429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2486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579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10,141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2028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591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25,281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5056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593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7,53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1506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599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6,307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1261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600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5,22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10,4</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601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2,463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493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4,9</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602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6,831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1366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604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0,453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0,009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605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3,129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626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606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1,371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274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609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2,306</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461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611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4,881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976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612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4,515</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903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3,6</w:t>
            </w:r>
          </w:p>
        </w:tc>
      </w:tr>
      <w:tr w:rsidR="00185FD8" w:rsidRPr="00BE5BF5" w:rsidTr="007C6194">
        <w:trPr>
          <w:trHeight w:val="264"/>
        </w:trPr>
        <w:tc>
          <w:tcPr>
            <w:tcW w:w="1276" w:type="dxa"/>
            <w:tcBorders>
              <w:top w:val="nil"/>
              <w:left w:val="single" w:sz="4" w:space="0" w:color="auto"/>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lastRenderedPageBreak/>
              <w:t>Clone</w:t>
            </w:r>
          </w:p>
        </w:tc>
        <w:tc>
          <w:tcPr>
            <w:tcW w:w="992"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 xml:space="preserve">Nb. </w:t>
            </w:r>
            <w:proofErr w:type="spellStart"/>
            <w:r w:rsidRPr="00BE5BF5">
              <w:rPr>
                <w:rFonts w:eastAsia="Times New Roman" w:cs="Arial"/>
                <w:lang w:eastAsia="fr-FR"/>
              </w:rPr>
              <w:t>Ramets</w:t>
            </w:r>
            <w:proofErr w:type="spellEnd"/>
          </w:p>
        </w:tc>
        <w:tc>
          <w:tcPr>
            <w:tcW w:w="1559" w:type="dxa"/>
            <w:tcBorders>
              <w:top w:val="nil"/>
              <w:left w:val="nil"/>
              <w:bottom w:val="single" w:sz="4" w:space="0" w:color="auto"/>
              <w:right w:val="single" w:sz="4" w:space="0" w:color="auto"/>
            </w:tcBorders>
            <w:shd w:val="clear" w:color="000000" w:fill="FDE9D9"/>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Masse graines extraites (g)</w:t>
            </w:r>
          </w:p>
        </w:tc>
        <w:tc>
          <w:tcPr>
            <w:tcW w:w="1417"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durée extraction (jours)</w:t>
            </w:r>
          </w:p>
        </w:tc>
        <w:tc>
          <w:tcPr>
            <w:tcW w:w="1418"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Masse graines par cône (g)</w:t>
            </w:r>
          </w:p>
        </w:tc>
        <w:tc>
          <w:tcPr>
            <w:tcW w:w="1134"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Nb total graines est.</w:t>
            </w:r>
          </w:p>
        </w:tc>
        <w:tc>
          <w:tcPr>
            <w:tcW w:w="1134" w:type="dxa"/>
            <w:tcBorders>
              <w:top w:val="nil"/>
              <w:left w:val="nil"/>
              <w:bottom w:val="single" w:sz="4" w:space="0" w:color="auto"/>
              <w:right w:val="single" w:sz="4" w:space="0" w:color="auto"/>
            </w:tcBorders>
            <w:shd w:val="clear" w:color="auto" w:fill="auto"/>
            <w:noWrap/>
            <w:vAlign w:val="center"/>
          </w:tcPr>
          <w:p w:rsidR="00185FD8" w:rsidRPr="00BE5BF5" w:rsidRDefault="00185FD8" w:rsidP="007C6194">
            <w:pPr>
              <w:spacing w:after="0" w:line="240" w:lineRule="auto"/>
              <w:jc w:val="center"/>
              <w:rPr>
                <w:rFonts w:eastAsia="Times New Roman" w:cs="Arial"/>
                <w:lang w:eastAsia="fr-FR"/>
              </w:rPr>
            </w:pPr>
            <w:r w:rsidRPr="00BE5BF5">
              <w:rPr>
                <w:rFonts w:eastAsia="Times New Roman" w:cs="Arial"/>
                <w:lang w:eastAsia="fr-FR"/>
              </w:rPr>
              <w:t>Nb graines estimé par cône</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613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11,447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2289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617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8,242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1648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620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4,927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985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618</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11,87</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0,079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2374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15,8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621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12,74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2548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623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5,773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1155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624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9,21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1842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625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10,849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2170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626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8,452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10</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1690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627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1,342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0,009</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268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1,8</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630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13,603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2721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4,9</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631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2,39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478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632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6,102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0,041</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1220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633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7,062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1412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637</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5,021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1004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6,7</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639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5,574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1115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11,1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640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2,619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0,052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524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10,5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641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6,778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0,068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13,6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642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2,808</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562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5,6</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643</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0,976</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195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2,0</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644</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1,409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0,007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282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645</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0,289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29</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0,006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646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13,823</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0,046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2765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9,2</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649</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2,189</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0,015</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438</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2,9</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650</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1,911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0,013</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382</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2,5</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651</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3,852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26</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0,026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770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5,1</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652</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4,451</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8</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890</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5,9</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616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3</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30,984</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27</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0,207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6197</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41,3</w:t>
            </w:r>
          </w:p>
        </w:tc>
      </w:tr>
      <w:tr w:rsidR="00BE5BF5" w:rsidRPr="00BE5BF5" w:rsidTr="00BE5BF5">
        <w:trPr>
          <w:trHeight w:val="26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316</w:t>
            </w:r>
          </w:p>
        </w:tc>
        <w:tc>
          <w:tcPr>
            <w:tcW w:w="992"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14</w:t>
            </w:r>
          </w:p>
        </w:tc>
        <w:tc>
          <w:tcPr>
            <w:tcW w:w="1559" w:type="dxa"/>
            <w:tcBorders>
              <w:top w:val="nil"/>
              <w:left w:val="nil"/>
              <w:bottom w:val="single" w:sz="4" w:space="0" w:color="auto"/>
              <w:right w:val="single" w:sz="4" w:space="0" w:color="auto"/>
            </w:tcBorders>
            <w:shd w:val="clear" w:color="000000" w:fill="FDE9D9"/>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24,92</w:t>
            </w:r>
          </w:p>
        </w:tc>
        <w:tc>
          <w:tcPr>
            <w:tcW w:w="1417"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right"/>
              <w:rPr>
                <w:rFonts w:eastAsia="Times New Roman" w:cs="Arial"/>
                <w:lang w:eastAsia="fr-FR"/>
              </w:rPr>
            </w:pPr>
            <w:r w:rsidRPr="00BE5BF5">
              <w:rPr>
                <w:rFonts w:eastAsia="Times New Roman" w:cs="Arial"/>
                <w:lang w:eastAsia="fr-FR"/>
              </w:rPr>
              <w:t>24</w:t>
            </w:r>
          </w:p>
        </w:tc>
        <w:tc>
          <w:tcPr>
            <w:tcW w:w="1418"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0,036</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4984</w:t>
            </w:r>
          </w:p>
        </w:tc>
        <w:tc>
          <w:tcPr>
            <w:tcW w:w="1134" w:type="dxa"/>
            <w:tcBorders>
              <w:top w:val="nil"/>
              <w:left w:val="nil"/>
              <w:bottom w:val="single" w:sz="4" w:space="0" w:color="auto"/>
              <w:right w:val="single" w:sz="4" w:space="0" w:color="auto"/>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r w:rsidRPr="00BE5BF5">
              <w:rPr>
                <w:rFonts w:eastAsia="Times New Roman" w:cs="Arial"/>
                <w:lang w:eastAsia="fr-FR"/>
              </w:rPr>
              <w:t>7,1</w:t>
            </w:r>
          </w:p>
        </w:tc>
      </w:tr>
      <w:tr w:rsidR="00BE5BF5" w:rsidRPr="00BE5BF5" w:rsidTr="00BE5BF5">
        <w:trPr>
          <w:trHeight w:val="264"/>
        </w:trPr>
        <w:tc>
          <w:tcPr>
            <w:tcW w:w="5244" w:type="dxa"/>
            <w:gridSpan w:val="4"/>
            <w:tcBorders>
              <w:top w:val="nil"/>
              <w:left w:val="nil"/>
              <w:bottom w:val="nil"/>
              <w:right w:val="nil"/>
            </w:tcBorders>
            <w:shd w:val="clear" w:color="auto" w:fill="auto"/>
            <w:noWrap/>
            <w:vAlign w:val="bottom"/>
            <w:hideMark/>
          </w:tcPr>
          <w:p w:rsidR="00BE5BF5" w:rsidRPr="00B64264" w:rsidRDefault="00B64264" w:rsidP="001E11CA">
            <w:pPr>
              <w:spacing w:after="0" w:line="240" w:lineRule="auto"/>
              <w:rPr>
                <w:rFonts w:eastAsia="Times New Roman" w:cs="Arial"/>
                <w:i/>
                <w:lang w:eastAsia="fr-FR"/>
              </w:rPr>
            </w:pPr>
            <w:r w:rsidRPr="00B64264">
              <w:rPr>
                <w:rFonts w:eastAsia="Times New Roman" w:cs="Arial"/>
                <w:i/>
                <w:lang w:eastAsia="fr-FR"/>
              </w:rPr>
              <w:t xml:space="preserve">NB : </w:t>
            </w:r>
            <w:r w:rsidR="00BE5BF5" w:rsidRPr="00B64264">
              <w:rPr>
                <w:rFonts w:eastAsia="Times New Roman" w:cs="Arial"/>
                <w:i/>
                <w:lang w:eastAsia="fr-FR"/>
              </w:rPr>
              <w:t xml:space="preserve">Les graines des clones 316 et 616 ont été partiellement </w:t>
            </w:r>
            <w:r w:rsidR="001E11CA" w:rsidRPr="00B64264">
              <w:rPr>
                <w:rFonts w:eastAsia="Times New Roman" w:cs="Arial"/>
                <w:i/>
                <w:lang w:eastAsia="fr-FR"/>
              </w:rPr>
              <w:t>m</w:t>
            </w:r>
            <w:r w:rsidR="00BE5BF5" w:rsidRPr="00B64264">
              <w:rPr>
                <w:rFonts w:eastAsia="Times New Roman" w:cs="Arial"/>
                <w:i/>
                <w:lang w:eastAsia="fr-FR"/>
              </w:rPr>
              <w:t>élangées.</w:t>
            </w:r>
          </w:p>
          <w:p w:rsidR="002B118D" w:rsidRDefault="002B118D" w:rsidP="001E11CA">
            <w:pPr>
              <w:spacing w:after="0" w:line="240" w:lineRule="auto"/>
              <w:rPr>
                <w:rFonts w:eastAsia="Times New Roman" w:cs="Arial"/>
                <w:lang w:eastAsia="fr-FR"/>
              </w:rPr>
            </w:pPr>
          </w:p>
          <w:p w:rsidR="00741256" w:rsidRPr="002B118D" w:rsidRDefault="00741256" w:rsidP="00D06032">
            <w:pPr>
              <w:spacing w:after="0" w:line="240" w:lineRule="auto"/>
              <w:rPr>
                <w:rFonts w:eastAsia="Times New Roman" w:cs="Arial"/>
                <w:b/>
                <w:sz w:val="36"/>
                <w:szCs w:val="36"/>
                <w:lang w:eastAsia="fr-FR"/>
              </w:rPr>
            </w:pPr>
          </w:p>
        </w:tc>
        <w:tc>
          <w:tcPr>
            <w:tcW w:w="1418"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p>
        </w:tc>
        <w:tc>
          <w:tcPr>
            <w:tcW w:w="1134"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p>
        </w:tc>
        <w:tc>
          <w:tcPr>
            <w:tcW w:w="1134" w:type="dxa"/>
            <w:tcBorders>
              <w:top w:val="nil"/>
              <w:left w:val="nil"/>
              <w:bottom w:val="nil"/>
              <w:right w:val="nil"/>
            </w:tcBorders>
            <w:shd w:val="clear" w:color="auto" w:fill="auto"/>
            <w:noWrap/>
            <w:vAlign w:val="bottom"/>
            <w:hideMark/>
          </w:tcPr>
          <w:p w:rsidR="00BE5BF5" w:rsidRPr="00BE5BF5" w:rsidRDefault="00BE5BF5" w:rsidP="00BE5BF5">
            <w:pPr>
              <w:spacing w:after="0" w:line="240" w:lineRule="auto"/>
              <w:jc w:val="center"/>
              <w:rPr>
                <w:rFonts w:eastAsia="Times New Roman" w:cs="Arial"/>
                <w:lang w:eastAsia="fr-FR"/>
              </w:rPr>
            </w:pPr>
          </w:p>
        </w:tc>
      </w:tr>
    </w:tbl>
    <w:p w:rsidR="00D06032" w:rsidRDefault="00D06032" w:rsidP="004051FA">
      <w:pPr>
        <w:spacing w:after="0" w:line="240" w:lineRule="auto"/>
        <w:jc w:val="both"/>
      </w:pPr>
    </w:p>
    <w:p w:rsidR="00D06032" w:rsidRDefault="00D06032" w:rsidP="004051FA">
      <w:pPr>
        <w:spacing w:after="0" w:line="240" w:lineRule="auto"/>
        <w:jc w:val="both"/>
      </w:pPr>
    </w:p>
    <w:p w:rsidR="00D06032" w:rsidRDefault="00D06032" w:rsidP="004051FA">
      <w:pPr>
        <w:spacing w:after="0" w:line="240" w:lineRule="auto"/>
        <w:jc w:val="both"/>
      </w:pPr>
    </w:p>
    <w:p w:rsidR="00185FD8" w:rsidRDefault="00185FD8">
      <w:pPr>
        <w:rPr>
          <w:b/>
          <w:sz w:val="36"/>
          <w:szCs w:val="36"/>
        </w:rPr>
      </w:pPr>
      <w:r>
        <w:br w:type="page"/>
      </w:r>
    </w:p>
    <w:p w:rsidR="00D06032" w:rsidRDefault="00D06032" w:rsidP="00D06032">
      <w:pPr>
        <w:pStyle w:val="Titre1vfa"/>
      </w:pPr>
      <w:bookmarkStart w:id="29" w:name="_Toc391027888"/>
      <w:r>
        <w:lastRenderedPageBreak/>
        <w:t>MERISIER</w:t>
      </w:r>
      <w:bookmarkEnd w:id="29"/>
    </w:p>
    <w:p w:rsidR="00BE5BF5" w:rsidRDefault="002B118D" w:rsidP="004051FA">
      <w:pPr>
        <w:spacing w:after="0" w:line="240" w:lineRule="auto"/>
        <w:jc w:val="both"/>
      </w:pPr>
      <w:r w:rsidRPr="002B118D">
        <w:t>Multiplication et élevage des cultivars de merisier</w:t>
      </w:r>
      <w:r>
        <w:t xml:space="preserve"> français</w:t>
      </w:r>
      <w:r w:rsidRPr="002B118D">
        <w:t xml:space="preserve"> à évaluer</w:t>
      </w:r>
      <w:r w:rsidR="00BF7387">
        <w:t xml:space="preserve"> : </w:t>
      </w:r>
      <w:r>
        <w:t xml:space="preserve">non réalisé. Multiplication des témoins Gardeline et Monteil encore peu importante </w:t>
      </w:r>
      <w:r w:rsidR="00BF7387">
        <w:t xml:space="preserve">en bouturage herbacé de printemps, mais </w:t>
      </w:r>
      <w:r w:rsidR="00E939C9">
        <w:t>bonne</w:t>
      </w:r>
      <w:r w:rsidR="00BF7387">
        <w:t xml:space="preserve"> en bouturage d’automne (mais cela n’impactera que la production de plants de fin 2014). Nous avons dû limiter drastiquement l’approvisionnement en témoins pour les plantations en sélection participative. De ce fait, ont été plantés à l’hiver 2013-2014 seulement deux plantations en instituts de recherche (INRA Lusignan et Université de Gembloux), et trois plantations en partenariat avec l’association </w:t>
      </w:r>
      <w:proofErr w:type="spellStart"/>
      <w:r w:rsidR="00BF7387">
        <w:t>Prom’haies</w:t>
      </w:r>
      <w:proofErr w:type="spellEnd"/>
      <w:r w:rsidR="00BF7387">
        <w:t>.</w:t>
      </w:r>
    </w:p>
    <w:p w:rsidR="00BF7387" w:rsidRDefault="00BF7387" w:rsidP="004051FA">
      <w:pPr>
        <w:spacing w:after="0" w:line="240" w:lineRule="auto"/>
        <w:jc w:val="both"/>
      </w:pPr>
    </w:p>
    <w:p w:rsidR="00BF7387" w:rsidRPr="002B118D" w:rsidRDefault="00BF7387" w:rsidP="004051FA">
      <w:pPr>
        <w:spacing w:after="0" w:line="240" w:lineRule="auto"/>
        <w:jc w:val="both"/>
      </w:pPr>
      <w:r>
        <w:t xml:space="preserve">Une partie des descendants des composants triploïdes du verger à graine </w:t>
      </w:r>
      <w:proofErr w:type="spellStart"/>
      <w:r>
        <w:t>Avessac</w:t>
      </w:r>
      <w:proofErr w:type="spellEnd"/>
      <w:r>
        <w:t xml:space="preserve"> ont atteint une dimension suffisante pour être plantés (</w:t>
      </w:r>
      <w:r w:rsidR="00F6691A">
        <w:t xml:space="preserve">57 ; </w:t>
      </w:r>
      <w:r>
        <w:t xml:space="preserve">les autres ont été repiqués à l’INRA d’Orléans) : </w:t>
      </w:r>
      <w:r w:rsidR="00F6691A">
        <w:t>ils ont été plantés dans la parcelle agroforestière (et son témoin forestier) de l’INRA de Lusignan, en compagnie des descendants diploïdes.</w:t>
      </w:r>
    </w:p>
    <w:p w:rsidR="002E3AEA" w:rsidRPr="004051FA" w:rsidRDefault="002E3AEA" w:rsidP="004051FA">
      <w:pPr>
        <w:spacing w:after="0" w:line="240" w:lineRule="auto"/>
        <w:jc w:val="both"/>
      </w:pPr>
    </w:p>
    <w:p w:rsidR="00D7425E" w:rsidRDefault="00F6691A" w:rsidP="004051FA">
      <w:pPr>
        <w:spacing w:after="0" w:line="240" w:lineRule="auto"/>
      </w:pPr>
      <w:r>
        <w:t>L’év</w:t>
      </w:r>
      <w:r w:rsidRPr="00F6691A">
        <w:t xml:space="preserve">aluation en pépinière de la résistance à la </w:t>
      </w:r>
      <w:proofErr w:type="spellStart"/>
      <w:r w:rsidRPr="00F6691A">
        <w:t>cylindrosporiose</w:t>
      </w:r>
      <w:proofErr w:type="spellEnd"/>
      <w:r w:rsidRPr="00F6691A">
        <w:t xml:space="preserve"> de 10 cultivars anglais, comparés à 3 cultivars français (pépinière d’Orléans, pépinière de </w:t>
      </w:r>
      <w:proofErr w:type="spellStart"/>
      <w:r w:rsidRPr="00F6691A">
        <w:t>Guéméné-Penfao</w:t>
      </w:r>
      <w:proofErr w:type="spellEnd"/>
      <w:r w:rsidRPr="00F6691A">
        <w:t>) n’a pas été réalisée (dimensions trop faible des arbres).</w:t>
      </w:r>
    </w:p>
    <w:p w:rsidR="00E63F41" w:rsidRDefault="00E63F41" w:rsidP="004051FA">
      <w:pPr>
        <w:spacing w:after="0" w:line="240" w:lineRule="auto"/>
      </w:pPr>
    </w:p>
    <w:p w:rsidR="00E63F41" w:rsidRPr="00E63F41" w:rsidRDefault="00E63F41" w:rsidP="00D06032">
      <w:pPr>
        <w:pStyle w:val="Titre1vfa"/>
        <w:rPr>
          <w:lang w:eastAsia="fr-FR"/>
        </w:rPr>
      </w:pPr>
      <w:bookmarkStart w:id="30" w:name="_Toc391027889"/>
      <w:r w:rsidRPr="00E63F41">
        <w:rPr>
          <w:lang w:eastAsia="fr-FR"/>
        </w:rPr>
        <w:t>FRENE</w:t>
      </w:r>
      <w:bookmarkEnd w:id="30"/>
    </w:p>
    <w:p w:rsidR="00E63F41" w:rsidRDefault="00E63F41" w:rsidP="004051FA">
      <w:pPr>
        <w:spacing w:after="0" w:line="240" w:lineRule="auto"/>
      </w:pPr>
    </w:p>
    <w:p w:rsidR="00832381" w:rsidRDefault="00832381" w:rsidP="00832381">
      <w:pPr>
        <w:jc w:val="both"/>
      </w:pPr>
      <w:r>
        <w:t xml:space="preserve">Les mesures et notations par l'INRA dans 4 plantations comparatives incluant des provenances françaises, et parfois </w:t>
      </w:r>
      <w:r w:rsidRPr="005F3F07">
        <w:t>étrangères</w:t>
      </w:r>
      <w:r>
        <w:t>,</w:t>
      </w:r>
      <w:r w:rsidRPr="005F3F07">
        <w:t xml:space="preserve"> et pour lesquels l'identité des arbres-mères est disponible (i.e. demi-fratries connues au sein des provenances)</w:t>
      </w:r>
      <w:r>
        <w:t xml:space="preserve"> </w:t>
      </w:r>
      <w:r w:rsidRPr="005F3F07">
        <w:t xml:space="preserve">: i) Le Tourneur et ii) </w:t>
      </w:r>
      <w:proofErr w:type="spellStart"/>
      <w:r w:rsidRPr="005F3F07">
        <w:t>Grainville-Ymauville</w:t>
      </w:r>
      <w:proofErr w:type="spellEnd"/>
      <w:r w:rsidRPr="005F3F07">
        <w:t>, conformément</w:t>
      </w:r>
      <w:r>
        <w:t xml:space="preserve"> au calendrier présenté dans la convention 2012, iii) Moulins-sur-</w:t>
      </w:r>
      <w:proofErr w:type="spellStart"/>
      <w:r>
        <w:t>Yèvres</w:t>
      </w:r>
      <w:proofErr w:type="spellEnd"/>
      <w:r>
        <w:t xml:space="preserve">, en remplacement de Castillon, et iv) </w:t>
      </w:r>
      <w:proofErr w:type="spellStart"/>
      <w:r>
        <w:t>Devecey</w:t>
      </w:r>
      <w:proofErr w:type="spellEnd"/>
      <w:r>
        <w:t xml:space="preserve"> qui est d'ores et déjà attaqué par </w:t>
      </w:r>
      <w:proofErr w:type="spellStart"/>
      <w:r w:rsidRPr="00C20DF1">
        <w:rPr>
          <w:i/>
        </w:rPr>
        <w:t>Chalara</w:t>
      </w:r>
      <w:proofErr w:type="spellEnd"/>
      <w:r>
        <w:t xml:space="preserve"> ont été faites : présence de </w:t>
      </w:r>
      <w:proofErr w:type="spellStart"/>
      <w:r w:rsidRPr="00927163">
        <w:rPr>
          <w:i/>
        </w:rPr>
        <w:t>Chalara</w:t>
      </w:r>
      <w:proofErr w:type="spellEnd"/>
      <w:r>
        <w:t xml:space="preserve"> et, selon les sites, des caractères de vigueur, forme et phénologie.</w:t>
      </w:r>
    </w:p>
    <w:p w:rsidR="00E63F41" w:rsidRPr="00F6691A" w:rsidRDefault="00E63F41" w:rsidP="004051FA">
      <w:pPr>
        <w:spacing w:after="0" w:line="240" w:lineRule="auto"/>
      </w:pPr>
    </w:p>
    <w:sectPr w:rsidR="00E63F41" w:rsidRPr="00F6691A" w:rsidSect="004051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31A50"/>
    <w:multiLevelType w:val="hybridMultilevel"/>
    <w:tmpl w:val="D9BA6886"/>
    <w:lvl w:ilvl="0" w:tplc="D7489B92">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E25B43"/>
    <w:multiLevelType w:val="multilevel"/>
    <w:tmpl w:val="E65E36C4"/>
    <w:lvl w:ilvl="0">
      <w:start w:val="1"/>
      <w:numFmt w:val="decimal"/>
      <w:lvlText w:val="%1."/>
      <w:lvlJc w:val="left"/>
      <w:pPr>
        <w:ind w:left="492" w:hanging="49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EED41C1"/>
    <w:multiLevelType w:val="hybridMultilevel"/>
    <w:tmpl w:val="849A7F1A"/>
    <w:lvl w:ilvl="0" w:tplc="6EB20B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A17B7A"/>
    <w:multiLevelType w:val="hybridMultilevel"/>
    <w:tmpl w:val="56F45B1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5A41DE"/>
    <w:multiLevelType w:val="multilevel"/>
    <w:tmpl w:val="5C8E1C72"/>
    <w:lvl w:ilvl="0">
      <w:start w:val="1"/>
      <w:numFmt w:val="decimal"/>
      <w:lvlText w:val="%1."/>
      <w:lvlJc w:val="left"/>
      <w:pPr>
        <w:ind w:left="72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608" w:hanging="1800"/>
      </w:pPr>
      <w:rPr>
        <w:rFonts w:hint="default"/>
      </w:rPr>
    </w:lvl>
  </w:abstractNum>
  <w:abstractNum w:abstractNumId="5">
    <w:nsid w:val="1E234DEB"/>
    <w:multiLevelType w:val="hybridMultilevel"/>
    <w:tmpl w:val="446651F0"/>
    <w:lvl w:ilvl="0" w:tplc="0640135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BF203C"/>
    <w:multiLevelType w:val="hybridMultilevel"/>
    <w:tmpl w:val="58CC1C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303703B"/>
    <w:multiLevelType w:val="hybridMultilevel"/>
    <w:tmpl w:val="C5A4BE2E"/>
    <w:lvl w:ilvl="0" w:tplc="E6365B08">
      <w:start w:val="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8DB24DA"/>
    <w:multiLevelType w:val="hybridMultilevel"/>
    <w:tmpl w:val="865E61C6"/>
    <w:lvl w:ilvl="0" w:tplc="856037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64E1B27"/>
    <w:multiLevelType w:val="hybridMultilevel"/>
    <w:tmpl w:val="58CC1C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FD33907"/>
    <w:multiLevelType w:val="hybridMultilevel"/>
    <w:tmpl w:val="924AAFEA"/>
    <w:lvl w:ilvl="0" w:tplc="53763294">
      <w:start w:val="1"/>
      <w:numFmt w:val="decimal"/>
      <w:pStyle w:val="Titre2vfa"/>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2057EF1"/>
    <w:multiLevelType w:val="hybridMultilevel"/>
    <w:tmpl w:val="47304D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863A85"/>
    <w:multiLevelType w:val="hybridMultilevel"/>
    <w:tmpl w:val="708E53A2"/>
    <w:lvl w:ilvl="0" w:tplc="1F021B74">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3E72AB2"/>
    <w:multiLevelType w:val="hybridMultilevel"/>
    <w:tmpl w:val="89EEE1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4BD49A2"/>
    <w:multiLevelType w:val="multilevel"/>
    <w:tmpl w:val="2C3C5B5A"/>
    <w:lvl w:ilvl="0">
      <w:start w:val="1"/>
      <w:numFmt w:val="decimal"/>
      <w:lvlText w:val="%1."/>
      <w:lvlJc w:val="left"/>
      <w:pPr>
        <w:ind w:left="492" w:hanging="49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5D990813"/>
    <w:multiLevelType w:val="hybridMultilevel"/>
    <w:tmpl w:val="952E8C8C"/>
    <w:lvl w:ilvl="0" w:tplc="10169E3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DBD648A"/>
    <w:multiLevelType w:val="hybridMultilevel"/>
    <w:tmpl w:val="A566AB84"/>
    <w:lvl w:ilvl="0" w:tplc="4D8C5EFE">
      <w:start w:val="1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2DA1854"/>
    <w:multiLevelType w:val="hybridMultilevel"/>
    <w:tmpl w:val="CD00FF74"/>
    <w:lvl w:ilvl="0" w:tplc="AED6E5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70033B0"/>
    <w:multiLevelType w:val="hybridMultilevel"/>
    <w:tmpl w:val="C8D65858"/>
    <w:lvl w:ilvl="0" w:tplc="70C6D33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E242923"/>
    <w:multiLevelType w:val="hybridMultilevel"/>
    <w:tmpl w:val="B1DA9CFA"/>
    <w:lvl w:ilvl="0" w:tplc="630C5C9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D5A3519"/>
    <w:multiLevelType w:val="multilevel"/>
    <w:tmpl w:val="5F940EB4"/>
    <w:lvl w:ilvl="0">
      <w:start w:val="1"/>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7F135BEE"/>
    <w:multiLevelType w:val="hybridMultilevel"/>
    <w:tmpl w:val="F5102A72"/>
    <w:lvl w:ilvl="0" w:tplc="141A94FC">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21"/>
  </w:num>
  <w:num w:numId="3">
    <w:abstractNumId w:val="16"/>
  </w:num>
  <w:num w:numId="4">
    <w:abstractNumId w:val="13"/>
  </w:num>
  <w:num w:numId="5">
    <w:abstractNumId w:val="3"/>
  </w:num>
  <w:num w:numId="6">
    <w:abstractNumId w:val="2"/>
  </w:num>
  <w:num w:numId="7">
    <w:abstractNumId w:val="19"/>
  </w:num>
  <w:num w:numId="8">
    <w:abstractNumId w:val="5"/>
  </w:num>
  <w:num w:numId="9">
    <w:abstractNumId w:val="18"/>
  </w:num>
  <w:num w:numId="10">
    <w:abstractNumId w:val="11"/>
  </w:num>
  <w:num w:numId="11">
    <w:abstractNumId w:val="0"/>
  </w:num>
  <w:num w:numId="12">
    <w:abstractNumId w:val="17"/>
  </w:num>
  <w:num w:numId="13">
    <w:abstractNumId w:val="9"/>
  </w:num>
  <w:num w:numId="14">
    <w:abstractNumId w:val="8"/>
  </w:num>
  <w:num w:numId="15">
    <w:abstractNumId w:val="6"/>
  </w:num>
  <w:num w:numId="16">
    <w:abstractNumId w:val="4"/>
  </w:num>
  <w:num w:numId="17">
    <w:abstractNumId w:val="10"/>
  </w:num>
  <w:num w:numId="18">
    <w:abstractNumId w:val="7"/>
  </w:num>
  <w:num w:numId="19">
    <w:abstractNumId w:val="14"/>
  </w:num>
  <w:num w:numId="20">
    <w:abstractNumId w:val="12"/>
  </w:num>
  <w:num w:numId="21">
    <w:abstractNumId w:val="10"/>
  </w:num>
  <w:num w:numId="22">
    <w:abstractNumId w:val="10"/>
  </w:num>
  <w:num w:numId="23">
    <w:abstractNumId w:val="1"/>
  </w:num>
  <w:num w:numId="24">
    <w:abstractNumId w:val="20"/>
  </w:num>
  <w:num w:numId="25">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018"/>
    <w:rsid w:val="0000203B"/>
    <w:rsid w:val="00003D3D"/>
    <w:rsid w:val="0007113D"/>
    <w:rsid w:val="00093D53"/>
    <w:rsid w:val="00094668"/>
    <w:rsid w:val="000A404C"/>
    <w:rsid w:val="000B4E8A"/>
    <w:rsid w:val="000B71F0"/>
    <w:rsid w:val="000C0AFB"/>
    <w:rsid w:val="000C2032"/>
    <w:rsid w:val="00123C13"/>
    <w:rsid w:val="0015055D"/>
    <w:rsid w:val="001505AB"/>
    <w:rsid w:val="0017419D"/>
    <w:rsid w:val="00180215"/>
    <w:rsid w:val="00182E51"/>
    <w:rsid w:val="00185FD8"/>
    <w:rsid w:val="001A1739"/>
    <w:rsid w:val="001A5FC9"/>
    <w:rsid w:val="001B4CC0"/>
    <w:rsid w:val="001C3FD3"/>
    <w:rsid w:val="001E11CA"/>
    <w:rsid w:val="002111FA"/>
    <w:rsid w:val="0021289F"/>
    <w:rsid w:val="002363AA"/>
    <w:rsid w:val="0024043B"/>
    <w:rsid w:val="0024230F"/>
    <w:rsid w:val="00251DF4"/>
    <w:rsid w:val="00265618"/>
    <w:rsid w:val="0027727B"/>
    <w:rsid w:val="00287259"/>
    <w:rsid w:val="00290BE2"/>
    <w:rsid w:val="00291FF8"/>
    <w:rsid w:val="002935ED"/>
    <w:rsid w:val="002A119D"/>
    <w:rsid w:val="002A71E7"/>
    <w:rsid w:val="002B118D"/>
    <w:rsid w:val="002B68B9"/>
    <w:rsid w:val="002C5781"/>
    <w:rsid w:val="002E3AEA"/>
    <w:rsid w:val="00342332"/>
    <w:rsid w:val="003929E5"/>
    <w:rsid w:val="003B1FAB"/>
    <w:rsid w:val="003F11D7"/>
    <w:rsid w:val="00403733"/>
    <w:rsid w:val="004051FA"/>
    <w:rsid w:val="00410565"/>
    <w:rsid w:val="00413637"/>
    <w:rsid w:val="0041433C"/>
    <w:rsid w:val="004249D8"/>
    <w:rsid w:val="004442B1"/>
    <w:rsid w:val="0044591A"/>
    <w:rsid w:val="00476D03"/>
    <w:rsid w:val="00496D4B"/>
    <w:rsid w:val="004D11B1"/>
    <w:rsid w:val="0050057A"/>
    <w:rsid w:val="00510616"/>
    <w:rsid w:val="005220DA"/>
    <w:rsid w:val="00551277"/>
    <w:rsid w:val="005579C1"/>
    <w:rsid w:val="0057487A"/>
    <w:rsid w:val="005A4418"/>
    <w:rsid w:val="005B5012"/>
    <w:rsid w:val="005E72E1"/>
    <w:rsid w:val="006076C5"/>
    <w:rsid w:val="00611997"/>
    <w:rsid w:val="00636304"/>
    <w:rsid w:val="006671B5"/>
    <w:rsid w:val="006734FC"/>
    <w:rsid w:val="00692BA6"/>
    <w:rsid w:val="006D0E82"/>
    <w:rsid w:val="007224BE"/>
    <w:rsid w:val="00736809"/>
    <w:rsid w:val="00741256"/>
    <w:rsid w:val="00754C51"/>
    <w:rsid w:val="0076361D"/>
    <w:rsid w:val="007956B6"/>
    <w:rsid w:val="00796786"/>
    <w:rsid w:val="007A0963"/>
    <w:rsid w:val="007B79F2"/>
    <w:rsid w:val="007C6A10"/>
    <w:rsid w:val="007D5B66"/>
    <w:rsid w:val="007D640D"/>
    <w:rsid w:val="007F7D37"/>
    <w:rsid w:val="00803AB2"/>
    <w:rsid w:val="00820726"/>
    <w:rsid w:val="00823A24"/>
    <w:rsid w:val="00832381"/>
    <w:rsid w:val="00837B79"/>
    <w:rsid w:val="008500E8"/>
    <w:rsid w:val="00855E12"/>
    <w:rsid w:val="008B7071"/>
    <w:rsid w:val="008C101E"/>
    <w:rsid w:val="008D18DB"/>
    <w:rsid w:val="008D77BF"/>
    <w:rsid w:val="008E4FDC"/>
    <w:rsid w:val="0091210A"/>
    <w:rsid w:val="0094403B"/>
    <w:rsid w:val="0096732C"/>
    <w:rsid w:val="00981FE8"/>
    <w:rsid w:val="00985BC8"/>
    <w:rsid w:val="009B07A7"/>
    <w:rsid w:val="009B2D38"/>
    <w:rsid w:val="009C4DEB"/>
    <w:rsid w:val="009D182C"/>
    <w:rsid w:val="00A02772"/>
    <w:rsid w:val="00A05215"/>
    <w:rsid w:val="00A54306"/>
    <w:rsid w:val="00A641EC"/>
    <w:rsid w:val="00A90E7C"/>
    <w:rsid w:val="00A93778"/>
    <w:rsid w:val="00AB139A"/>
    <w:rsid w:val="00AB7D17"/>
    <w:rsid w:val="00AE3603"/>
    <w:rsid w:val="00AE41B6"/>
    <w:rsid w:val="00B204BC"/>
    <w:rsid w:val="00B21F60"/>
    <w:rsid w:val="00B33462"/>
    <w:rsid w:val="00B4653E"/>
    <w:rsid w:val="00B64264"/>
    <w:rsid w:val="00B73363"/>
    <w:rsid w:val="00B84348"/>
    <w:rsid w:val="00BC2935"/>
    <w:rsid w:val="00BE5BF5"/>
    <w:rsid w:val="00BF0E2F"/>
    <w:rsid w:val="00BF5967"/>
    <w:rsid w:val="00BF7387"/>
    <w:rsid w:val="00C0232B"/>
    <w:rsid w:val="00C33CEE"/>
    <w:rsid w:val="00C52C23"/>
    <w:rsid w:val="00C64CC1"/>
    <w:rsid w:val="00C80018"/>
    <w:rsid w:val="00CA2C7E"/>
    <w:rsid w:val="00CC2DF3"/>
    <w:rsid w:val="00D04735"/>
    <w:rsid w:val="00D06032"/>
    <w:rsid w:val="00D2245D"/>
    <w:rsid w:val="00D26C72"/>
    <w:rsid w:val="00D7425E"/>
    <w:rsid w:val="00D751CB"/>
    <w:rsid w:val="00D90D1A"/>
    <w:rsid w:val="00D92B60"/>
    <w:rsid w:val="00DA6E35"/>
    <w:rsid w:val="00DB6140"/>
    <w:rsid w:val="00DC01F7"/>
    <w:rsid w:val="00DD14F7"/>
    <w:rsid w:val="00E044D1"/>
    <w:rsid w:val="00E04DA6"/>
    <w:rsid w:val="00E52B13"/>
    <w:rsid w:val="00E545EC"/>
    <w:rsid w:val="00E55B90"/>
    <w:rsid w:val="00E60724"/>
    <w:rsid w:val="00E63F41"/>
    <w:rsid w:val="00E9285F"/>
    <w:rsid w:val="00E939C9"/>
    <w:rsid w:val="00EB7551"/>
    <w:rsid w:val="00EC1136"/>
    <w:rsid w:val="00EC292F"/>
    <w:rsid w:val="00F13B98"/>
    <w:rsid w:val="00F17ED9"/>
    <w:rsid w:val="00F64CC9"/>
    <w:rsid w:val="00F6691A"/>
    <w:rsid w:val="00F7620B"/>
    <w:rsid w:val="00F809D5"/>
    <w:rsid w:val="00F83032"/>
    <w:rsid w:val="00F832BB"/>
    <w:rsid w:val="00F9245F"/>
    <w:rsid w:val="00F9265F"/>
    <w:rsid w:val="00FA2D65"/>
    <w:rsid w:val="00FA6D0A"/>
    <w:rsid w:val="00FF6CA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E5BF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B33462"/>
    <w:pPr>
      <w:keepNext/>
      <w:spacing w:before="240" w:after="60"/>
      <w:outlineLvl w:val="1"/>
    </w:pPr>
    <w:rPr>
      <w:rFonts w:asciiTheme="majorHAnsi" w:eastAsiaTheme="majorEastAsia" w:hAnsiTheme="majorHAnsi" w:cstheme="majorBidi"/>
      <w:b/>
      <w:bCs/>
      <w:i/>
      <w:iCs/>
      <w:sz w:val="28"/>
      <w:szCs w:val="28"/>
      <w:lang w:eastAsia="en-US"/>
    </w:rPr>
  </w:style>
  <w:style w:type="paragraph" w:styleId="Titre3">
    <w:name w:val="heading 3"/>
    <w:basedOn w:val="Normal"/>
    <w:next w:val="Normal"/>
    <w:link w:val="Titre3Car"/>
    <w:qFormat/>
    <w:rsid w:val="00B33462"/>
    <w:pPr>
      <w:keepNext/>
      <w:spacing w:before="240" w:after="60" w:line="240" w:lineRule="auto"/>
      <w:outlineLvl w:val="2"/>
    </w:pPr>
    <w:rPr>
      <w:rFonts w:ascii="Arial" w:eastAsia="Times New Roman" w:hAnsi="Arial" w:cs="Arial"/>
      <w:b/>
      <w:bCs/>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800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0018"/>
    <w:rPr>
      <w:rFonts w:ascii="Tahoma" w:hAnsi="Tahoma" w:cs="Tahoma"/>
      <w:sz w:val="16"/>
      <w:szCs w:val="16"/>
    </w:rPr>
  </w:style>
  <w:style w:type="paragraph" w:styleId="Paragraphedeliste">
    <w:name w:val="List Paragraph"/>
    <w:basedOn w:val="Normal"/>
    <w:uiPriority w:val="34"/>
    <w:qFormat/>
    <w:rsid w:val="0076361D"/>
    <w:pPr>
      <w:spacing w:before="20" w:after="20" w:line="240" w:lineRule="auto"/>
      <w:ind w:left="720"/>
      <w:contextualSpacing/>
      <w:jc w:val="both"/>
    </w:pPr>
    <w:rPr>
      <w:rFonts w:ascii="Calibri" w:eastAsia="Calibri" w:hAnsi="Calibri" w:cs="Times New Roman"/>
      <w:lang w:eastAsia="en-US"/>
    </w:rPr>
  </w:style>
  <w:style w:type="table" w:styleId="Grilledutableau">
    <w:name w:val="Table Grid"/>
    <w:basedOn w:val="TableauNormal"/>
    <w:rsid w:val="0076361D"/>
    <w:pPr>
      <w:spacing w:after="0" w:line="240" w:lineRule="auto"/>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B139A"/>
    <w:rPr>
      <w:sz w:val="16"/>
      <w:szCs w:val="16"/>
    </w:rPr>
  </w:style>
  <w:style w:type="paragraph" w:styleId="Commentaire">
    <w:name w:val="annotation text"/>
    <w:basedOn w:val="Normal"/>
    <w:link w:val="CommentaireCar"/>
    <w:uiPriority w:val="99"/>
    <w:semiHidden/>
    <w:unhideWhenUsed/>
    <w:rsid w:val="00AB139A"/>
    <w:pPr>
      <w:spacing w:line="240" w:lineRule="auto"/>
    </w:pPr>
    <w:rPr>
      <w:sz w:val="20"/>
      <w:szCs w:val="20"/>
    </w:rPr>
  </w:style>
  <w:style w:type="character" w:customStyle="1" w:styleId="CommentaireCar">
    <w:name w:val="Commentaire Car"/>
    <w:basedOn w:val="Policepardfaut"/>
    <w:link w:val="Commentaire"/>
    <w:uiPriority w:val="99"/>
    <w:semiHidden/>
    <w:rsid w:val="00AB139A"/>
    <w:rPr>
      <w:sz w:val="20"/>
      <w:szCs w:val="20"/>
    </w:rPr>
  </w:style>
  <w:style w:type="paragraph" w:styleId="Objetducommentaire">
    <w:name w:val="annotation subject"/>
    <w:basedOn w:val="Commentaire"/>
    <w:next w:val="Commentaire"/>
    <w:link w:val="ObjetducommentaireCar"/>
    <w:uiPriority w:val="99"/>
    <w:semiHidden/>
    <w:unhideWhenUsed/>
    <w:rsid w:val="00AB139A"/>
    <w:rPr>
      <w:b/>
      <w:bCs/>
    </w:rPr>
  </w:style>
  <w:style w:type="character" w:customStyle="1" w:styleId="ObjetducommentaireCar">
    <w:name w:val="Objet du commentaire Car"/>
    <w:basedOn w:val="CommentaireCar"/>
    <w:link w:val="Objetducommentaire"/>
    <w:uiPriority w:val="99"/>
    <w:semiHidden/>
    <w:rsid w:val="00AB139A"/>
    <w:rPr>
      <w:b/>
      <w:bCs/>
      <w:sz w:val="20"/>
      <w:szCs w:val="20"/>
    </w:rPr>
  </w:style>
  <w:style w:type="character" w:customStyle="1" w:styleId="Titre2Car">
    <w:name w:val="Titre 2 Car"/>
    <w:basedOn w:val="Policepardfaut"/>
    <w:link w:val="Titre2"/>
    <w:uiPriority w:val="9"/>
    <w:rsid w:val="00B33462"/>
    <w:rPr>
      <w:rFonts w:asciiTheme="majorHAnsi" w:eastAsiaTheme="majorEastAsia" w:hAnsiTheme="majorHAnsi" w:cstheme="majorBidi"/>
      <w:b/>
      <w:bCs/>
      <w:i/>
      <w:iCs/>
      <w:sz w:val="28"/>
      <w:szCs w:val="28"/>
      <w:lang w:eastAsia="en-US"/>
    </w:rPr>
  </w:style>
  <w:style w:type="character" w:customStyle="1" w:styleId="Titre3Car">
    <w:name w:val="Titre 3 Car"/>
    <w:basedOn w:val="Policepardfaut"/>
    <w:link w:val="Titre3"/>
    <w:rsid w:val="00B33462"/>
    <w:rPr>
      <w:rFonts w:ascii="Arial" w:eastAsia="Times New Roman" w:hAnsi="Arial" w:cs="Arial"/>
      <w:b/>
      <w:bCs/>
      <w:sz w:val="26"/>
      <w:szCs w:val="26"/>
      <w:lang w:eastAsia="fr-FR"/>
    </w:rPr>
  </w:style>
  <w:style w:type="character" w:customStyle="1" w:styleId="Titre1Car">
    <w:name w:val="Titre 1 Car"/>
    <w:basedOn w:val="Policepardfaut"/>
    <w:link w:val="Titre1"/>
    <w:uiPriority w:val="9"/>
    <w:rsid w:val="00BE5BF5"/>
    <w:rPr>
      <w:rFonts w:asciiTheme="majorHAnsi" w:eastAsiaTheme="majorEastAsia" w:hAnsiTheme="majorHAnsi" w:cstheme="majorBidi"/>
      <w:b/>
      <w:bCs/>
      <w:color w:val="365F91" w:themeColor="accent1" w:themeShade="BF"/>
      <w:sz w:val="28"/>
      <w:szCs w:val="28"/>
      <w:lang w:eastAsia="en-US"/>
    </w:rPr>
  </w:style>
  <w:style w:type="character" w:styleId="Emphaseintense">
    <w:name w:val="Intense Emphasis"/>
    <w:basedOn w:val="Policepardfaut"/>
    <w:uiPriority w:val="21"/>
    <w:qFormat/>
    <w:rsid w:val="00BE5BF5"/>
    <w:rPr>
      <w:b/>
      <w:bCs/>
      <w:i/>
      <w:iCs/>
      <w:color w:val="4F81BD" w:themeColor="accent1"/>
    </w:rPr>
  </w:style>
  <w:style w:type="paragraph" w:customStyle="1" w:styleId="Style1">
    <w:name w:val="Style1"/>
    <w:basedOn w:val="Normal"/>
    <w:link w:val="Style1Car"/>
    <w:qFormat/>
    <w:rsid w:val="00F64CC9"/>
    <w:pPr>
      <w:spacing w:after="0" w:line="240" w:lineRule="auto"/>
      <w:jc w:val="both"/>
    </w:pPr>
    <w:rPr>
      <w:b/>
      <w:sz w:val="24"/>
      <w:szCs w:val="24"/>
    </w:rPr>
  </w:style>
  <w:style w:type="paragraph" w:customStyle="1" w:styleId="Titre1-VFA">
    <w:name w:val="Titre1-VFA"/>
    <w:basedOn w:val="Normal"/>
    <w:link w:val="Titre1-VFACar"/>
    <w:qFormat/>
    <w:rsid w:val="001A1739"/>
    <w:rPr>
      <w:b/>
      <w:sz w:val="36"/>
      <w:szCs w:val="36"/>
    </w:rPr>
  </w:style>
  <w:style w:type="character" w:customStyle="1" w:styleId="Style1Car">
    <w:name w:val="Style1 Car"/>
    <w:basedOn w:val="Policepardfaut"/>
    <w:link w:val="Style1"/>
    <w:rsid w:val="00F64CC9"/>
    <w:rPr>
      <w:b/>
      <w:sz w:val="24"/>
      <w:szCs w:val="24"/>
    </w:rPr>
  </w:style>
  <w:style w:type="paragraph" w:customStyle="1" w:styleId="Titre2-VFA">
    <w:name w:val="Titre2-VFA"/>
    <w:basedOn w:val="Normal"/>
    <w:link w:val="Titre2-VFACar"/>
    <w:qFormat/>
    <w:rsid w:val="001A1739"/>
    <w:pPr>
      <w:spacing w:after="0"/>
      <w:jc w:val="both"/>
    </w:pPr>
    <w:rPr>
      <w:b/>
      <w:sz w:val="28"/>
      <w:szCs w:val="28"/>
    </w:rPr>
  </w:style>
  <w:style w:type="character" w:customStyle="1" w:styleId="Titre1-VFACar">
    <w:name w:val="Titre1-VFA Car"/>
    <w:basedOn w:val="Policepardfaut"/>
    <w:link w:val="Titre1-VFA"/>
    <w:rsid w:val="001A1739"/>
    <w:rPr>
      <w:b/>
      <w:sz w:val="36"/>
      <w:szCs w:val="36"/>
    </w:rPr>
  </w:style>
  <w:style w:type="character" w:customStyle="1" w:styleId="Titre2-VFACar">
    <w:name w:val="Titre2-VFA Car"/>
    <w:basedOn w:val="Policepardfaut"/>
    <w:link w:val="Titre2-VFA"/>
    <w:rsid w:val="001A1739"/>
    <w:rPr>
      <w:b/>
      <w:sz w:val="28"/>
      <w:szCs w:val="28"/>
    </w:rPr>
  </w:style>
  <w:style w:type="paragraph" w:styleId="Corpsdetexte">
    <w:name w:val="Body Text"/>
    <w:basedOn w:val="Normal"/>
    <w:link w:val="CorpsdetexteCar"/>
    <w:rsid w:val="000B4E8A"/>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0B4E8A"/>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qFormat/>
    <w:rsid w:val="00E52B13"/>
    <w:pPr>
      <w:spacing w:after="100"/>
      <w:ind w:left="220"/>
    </w:pPr>
  </w:style>
  <w:style w:type="paragraph" w:styleId="TM3">
    <w:name w:val="toc 3"/>
    <w:basedOn w:val="Normal"/>
    <w:next w:val="Normal"/>
    <w:autoRedefine/>
    <w:uiPriority w:val="39"/>
    <w:unhideWhenUsed/>
    <w:qFormat/>
    <w:rsid w:val="00E52B13"/>
    <w:pPr>
      <w:spacing w:after="100"/>
      <w:ind w:left="440"/>
    </w:pPr>
  </w:style>
  <w:style w:type="character" w:styleId="Lienhypertexte">
    <w:name w:val="Hyperlink"/>
    <w:basedOn w:val="Policepardfaut"/>
    <w:uiPriority w:val="99"/>
    <w:unhideWhenUsed/>
    <w:rsid w:val="00E52B13"/>
    <w:rPr>
      <w:color w:val="0000FF" w:themeColor="hyperlink"/>
      <w:u w:val="single"/>
    </w:rPr>
  </w:style>
  <w:style w:type="paragraph" w:customStyle="1" w:styleId="Titre1vfa">
    <w:name w:val="Titre 1 vfa"/>
    <w:basedOn w:val="Titre1-VFA"/>
    <w:link w:val="Titre1vfaCar"/>
    <w:qFormat/>
    <w:rsid w:val="00E52B13"/>
  </w:style>
  <w:style w:type="paragraph" w:customStyle="1" w:styleId="Titre2vfa">
    <w:name w:val="Titre 2 vfa"/>
    <w:basedOn w:val="Titre2-VFA"/>
    <w:link w:val="Titre2vfaCar"/>
    <w:qFormat/>
    <w:rsid w:val="00E52B13"/>
    <w:pPr>
      <w:numPr>
        <w:numId w:val="17"/>
      </w:numPr>
    </w:pPr>
  </w:style>
  <w:style w:type="character" w:customStyle="1" w:styleId="Titre1vfaCar">
    <w:name w:val="Titre 1 vfa Car"/>
    <w:basedOn w:val="Titre1-VFACar"/>
    <w:link w:val="Titre1vfa"/>
    <w:rsid w:val="00E52B13"/>
    <w:rPr>
      <w:b/>
      <w:sz w:val="36"/>
      <w:szCs w:val="36"/>
    </w:rPr>
  </w:style>
  <w:style w:type="paragraph" w:customStyle="1" w:styleId="Titre3vfa">
    <w:name w:val="Titre3 vfa"/>
    <w:basedOn w:val="Normal"/>
    <w:link w:val="Titre3vfaCar"/>
    <w:qFormat/>
    <w:rsid w:val="00E52B13"/>
    <w:pPr>
      <w:spacing w:after="0"/>
      <w:jc w:val="both"/>
    </w:pPr>
    <w:rPr>
      <w:b/>
      <w:sz w:val="28"/>
      <w:szCs w:val="28"/>
    </w:rPr>
  </w:style>
  <w:style w:type="character" w:customStyle="1" w:styleId="Titre2vfaCar">
    <w:name w:val="Titre 2 vfa Car"/>
    <w:basedOn w:val="Titre2-VFACar"/>
    <w:link w:val="Titre2vfa"/>
    <w:rsid w:val="00E52B13"/>
    <w:rPr>
      <w:b/>
      <w:sz w:val="28"/>
      <w:szCs w:val="28"/>
    </w:rPr>
  </w:style>
  <w:style w:type="paragraph" w:styleId="En-ttedetabledesmatires">
    <w:name w:val="TOC Heading"/>
    <w:basedOn w:val="Titre1"/>
    <w:next w:val="Normal"/>
    <w:uiPriority w:val="39"/>
    <w:semiHidden/>
    <w:unhideWhenUsed/>
    <w:qFormat/>
    <w:rsid w:val="00E52B13"/>
    <w:pPr>
      <w:outlineLvl w:val="9"/>
    </w:pPr>
    <w:rPr>
      <w:lang w:eastAsia="zh-CN"/>
    </w:rPr>
  </w:style>
  <w:style w:type="character" w:customStyle="1" w:styleId="Titre3vfaCar">
    <w:name w:val="Titre3 vfa Car"/>
    <w:basedOn w:val="Policepardfaut"/>
    <w:link w:val="Titre3vfa"/>
    <w:rsid w:val="00E52B13"/>
    <w:rPr>
      <w:b/>
      <w:sz w:val="28"/>
      <w:szCs w:val="28"/>
    </w:rPr>
  </w:style>
  <w:style w:type="paragraph" w:styleId="TM1">
    <w:name w:val="toc 1"/>
    <w:basedOn w:val="Normal"/>
    <w:next w:val="Normal"/>
    <w:autoRedefine/>
    <w:uiPriority w:val="39"/>
    <w:unhideWhenUsed/>
    <w:qFormat/>
    <w:rsid w:val="00E52B13"/>
    <w:pPr>
      <w:spacing w:after="100"/>
    </w:pPr>
  </w:style>
  <w:style w:type="paragraph" w:customStyle="1" w:styleId="Titre3vfa0">
    <w:name w:val="Titre 3 vfa"/>
    <w:basedOn w:val="Titre3vfa"/>
    <w:link w:val="Titre3vfaCar0"/>
    <w:qFormat/>
    <w:rsid w:val="002C5781"/>
  </w:style>
  <w:style w:type="paragraph" w:styleId="Retraitcorpsdetexte">
    <w:name w:val="Body Text Indent"/>
    <w:basedOn w:val="Normal"/>
    <w:link w:val="RetraitcorpsdetexteCar"/>
    <w:uiPriority w:val="99"/>
    <w:unhideWhenUsed/>
    <w:rsid w:val="00803AB2"/>
    <w:pPr>
      <w:spacing w:after="120"/>
      <w:ind w:left="283"/>
    </w:pPr>
  </w:style>
  <w:style w:type="character" w:customStyle="1" w:styleId="Titre3vfaCar0">
    <w:name w:val="Titre 3 vfa Car"/>
    <w:basedOn w:val="Titre3vfaCar"/>
    <w:link w:val="Titre3vfa0"/>
    <w:rsid w:val="002C5781"/>
    <w:rPr>
      <w:b/>
      <w:sz w:val="28"/>
      <w:szCs w:val="28"/>
    </w:rPr>
  </w:style>
  <w:style w:type="character" w:customStyle="1" w:styleId="RetraitcorpsdetexteCar">
    <w:name w:val="Retrait corps de texte Car"/>
    <w:basedOn w:val="Policepardfaut"/>
    <w:link w:val="Retraitcorpsdetexte"/>
    <w:uiPriority w:val="99"/>
    <w:rsid w:val="00803A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E5BF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B33462"/>
    <w:pPr>
      <w:keepNext/>
      <w:spacing w:before="240" w:after="60"/>
      <w:outlineLvl w:val="1"/>
    </w:pPr>
    <w:rPr>
      <w:rFonts w:asciiTheme="majorHAnsi" w:eastAsiaTheme="majorEastAsia" w:hAnsiTheme="majorHAnsi" w:cstheme="majorBidi"/>
      <w:b/>
      <w:bCs/>
      <w:i/>
      <w:iCs/>
      <w:sz w:val="28"/>
      <w:szCs w:val="28"/>
      <w:lang w:eastAsia="en-US"/>
    </w:rPr>
  </w:style>
  <w:style w:type="paragraph" w:styleId="Titre3">
    <w:name w:val="heading 3"/>
    <w:basedOn w:val="Normal"/>
    <w:next w:val="Normal"/>
    <w:link w:val="Titre3Car"/>
    <w:qFormat/>
    <w:rsid w:val="00B33462"/>
    <w:pPr>
      <w:keepNext/>
      <w:spacing w:before="240" w:after="60" w:line="240" w:lineRule="auto"/>
      <w:outlineLvl w:val="2"/>
    </w:pPr>
    <w:rPr>
      <w:rFonts w:ascii="Arial" w:eastAsia="Times New Roman" w:hAnsi="Arial" w:cs="Arial"/>
      <w:b/>
      <w:bCs/>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800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0018"/>
    <w:rPr>
      <w:rFonts w:ascii="Tahoma" w:hAnsi="Tahoma" w:cs="Tahoma"/>
      <w:sz w:val="16"/>
      <w:szCs w:val="16"/>
    </w:rPr>
  </w:style>
  <w:style w:type="paragraph" w:styleId="Paragraphedeliste">
    <w:name w:val="List Paragraph"/>
    <w:basedOn w:val="Normal"/>
    <w:uiPriority w:val="34"/>
    <w:qFormat/>
    <w:rsid w:val="0076361D"/>
    <w:pPr>
      <w:spacing w:before="20" w:after="20" w:line="240" w:lineRule="auto"/>
      <w:ind w:left="720"/>
      <w:contextualSpacing/>
      <w:jc w:val="both"/>
    </w:pPr>
    <w:rPr>
      <w:rFonts w:ascii="Calibri" w:eastAsia="Calibri" w:hAnsi="Calibri" w:cs="Times New Roman"/>
      <w:lang w:eastAsia="en-US"/>
    </w:rPr>
  </w:style>
  <w:style w:type="table" w:styleId="Grilledutableau">
    <w:name w:val="Table Grid"/>
    <w:basedOn w:val="TableauNormal"/>
    <w:rsid w:val="0076361D"/>
    <w:pPr>
      <w:spacing w:after="0" w:line="240" w:lineRule="auto"/>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B139A"/>
    <w:rPr>
      <w:sz w:val="16"/>
      <w:szCs w:val="16"/>
    </w:rPr>
  </w:style>
  <w:style w:type="paragraph" w:styleId="Commentaire">
    <w:name w:val="annotation text"/>
    <w:basedOn w:val="Normal"/>
    <w:link w:val="CommentaireCar"/>
    <w:uiPriority w:val="99"/>
    <w:semiHidden/>
    <w:unhideWhenUsed/>
    <w:rsid w:val="00AB139A"/>
    <w:pPr>
      <w:spacing w:line="240" w:lineRule="auto"/>
    </w:pPr>
    <w:rPr>
      <w:sz w:val="20"/>
      <w:szCs w:val="20"/>
    </w:rPr>
  </w:style>
  <w:style w:type="character" w:customStyle="1" w:styleId="CommentaireCar">
    <w:name w:val="Commentaire Car"/>
    <w:basedOn w:val="Policepardfaut"/>
    <w:link w:val="Commentaire"/>
    <w:uiPriority w:val="99"/>
    <w:semiHidden/>
    <w:rsid w:val="00AB139A"/>
    <w:rPr>
      <w:sz w:val="20"/>
      <w:szCs w:val="20"/>
    </w:rPr>
  </w:style>
  <w:style w:type="paragraph" w:styleId="Objetducommentaire">
    <w:name w:val="annotation subject"/>
    <w:basedOn w:val="Commentaire"/>
    <w:next w:val="Commentaire"/>
    <w:link w:val="ObjetducommentaireCar"/>
    <w:uiPriority w:val="99"/>
    <w:semiHidden/>
    <w:unhideWhenUsed/>
    <w:rsid w:val="00AB139A"/>
    <w:rPr>
      <w:b/>
      <w:bCs/>
    </w:rPr>
  </w:style>
  <w:style w:type="character" w:customStyle="1" w:styleId="ObjetducommentaireCar">
    <w:name w:val="Objet du commentaire Car"/>
    <w:basedOn w:val="CommentaireCar"/>
    <w:link w:val="Objetducommentaire"/>
    <w:uiPriority w:val="99"/>
    <w:semiHidden/>
    <w:rsid w:val="00AB139A"/>
    <w:rPr>
      <w:b/>
      <w:bCs/>
      <w:sz w:val="20"/>
      <w:szCs w:val="20"/>
    </w:rPr>
  </w:style>
  <w:style w:type="character" w:customStyle="1" w:styleId="Titre2Car">
    <w:name w:val="Titre 2 Car"/>
    <w:basedOn w:val="Policepardfaut"/>
    <w:link w:val="Titre2"/>
    <w:uiPriority w:val="9"/>
    <w:rsid w:val="00B33462"/>
    <w:rPr>
      <w:rFonts w:asciiTheme="majorHAnsi" w:eastAsiaTheme="majorEastAsia" w:hAnsiTheme="majorHAnsi" w:cstheme="majorBidi"/>
      <w:b/>
      <w:bCs/>
      <w:i/>
      <w:iCs/>
      <w:sz w:val="28"/>
      <w:szCs w:val="28"/>
      <w:lang w:eastAsia="en-US"/>
    </w:rPr>
  </w:style>
  <w:style w:type="character" w:customStyle="1" w:styleId="Titre3Car">
    <w:name w:val="Titre 3 Car"/>
    <w:basedOn w:val="Policepardfaut"/>
    <w:link w:val="Titre3"/>
    <w:rsid w:val="00B33462"/>
    <w:rPr>
      <w:rFonts w:ascii="Arial" w:eastAsia="Times New Roman" w:hAnsi="Arial" w:cs="Arial"/>
      <w:b/>
      <w:bCs/>
      <w:sz w:val="26"/>
      <w:szCs w:val="26"/>
      <w:lang w:eastAsia="fr-FR"/>
    </w:rPr>
  </w:style>
  <w:style w:type="character" w:customStyle="1" w:styleId="Titre1Car">
    <w:name w:val="Titre 1 Car"/>
    <w:basedOn w:val="Policepardfaut"/>
    <w:link w:val="Titre1"/>
    <w:uiPriority w:val="9"/>
    <w:rsid w:val="00BE5BF5"/>
    <w:rPr>
      <w:rFonts w:asciiTheme="majorHAnsi" w:eastAsiaTheme="majorEastAsia" w:hAnsiTheme="majorHAnsi" w:cstheme="majorBidi"/>
      <w:b/>
      <w:bCs/>
      <w:color w:val="365F91" w:themeColor="accent1" w:themeShade="BF"/>
      <w:sz w:val="28"/>
      <w:szCs w:val="28"/>
      <w:lang w:eastAsia="en-US"/>
    </w:rPr>
  </w:style>
  <w:style w:type="character" w:styleId="Emphaseintense">
    <w:name w:val="Intense Emphasis"/>
    <w:basedOn w:val="Policepardfaut"/>
    <w:uiPriority w:val="21"/>
    <w:qFormat/>
    <w:rsid w:val="00BE5BF5"/>
    <w:rPr>
      <w:b/>
      <w:bCs/>
      <w:i/>
      <w:iCs/>
      <w:color w:val="4F81BD" w:themeColor="accent1"/>
    </w:rPr>
  </w:style>
  <w:style w:type="paragraph" w:customStyle="1" w:styleId="Style1">
    <w:name w:val="Style1"/>
    <w:basedOn w:val="Normal"/>
    <w:link w:val="Style1Car"/>
    <w:qFormat/>
    <w:rsid w:val="00F64CC9"/>
    <w:pPr>
      <w:spacing w:after="0" w:line="240" w:lineRule="auto"/>
      <w:jc w:val="both"/>
    </w:pPr>
    <w:rPr>
      <w:b/>
      <w:sz w:val="24"/>
      <w:szCs w:val="24"/>
    </w:rPr>
  </w:style>
  <w:style w:type="paragraph" w:customStyle="1" w:styleId="Titre1-VFA">
    <w:name w:val="Titre1-VFA"/>
    <w:basedOn w:val="Normal"/>
    <w:link w:val="Titre1-VFACar"/>
    <w:qFormat/>
    <w:rsid w:val="001A1739"/>
    <w:rPr>
      <w:b/>
      <w:sz w:val="36"/>
      <w:szCs w:val="36"/>
    </w:rPr>
  </w:style>
  <w:style w:type="character" w:customStyle="1" w:styleId="Style1Car">
    <w:name w:val="Style1 Car"/>
    <w:basedOn w:val="Policepardfaut"/>
    <w:link w:val="Style1"/>
    <w:rsid w:val="00F64CC9"/>
    <w:rPr>
      <w:b/>
      <w:sz w:val="24"/>
      <w:szCs w:val="24"/>
    </w:rPr>
  </w:style>
  <w:style w:type="paragraph" w:customStyle="1" w:styleId="Titre2-VFA">
    <w:name w:val="Titre2-VFA"/>
    <w:basedOn w:val="Normal"/>
    <w:link w:val="Titre2-VFACar"/>
    <w:qFormat/>
    <w:rsid w:val="001A1739"/>
    <w:pPr>
      <w:spacing w:after="0"/>
      <w:jc w:val="both"/>
    </w:pPr>
    <w:rPr>
      <w:b/>
      <w:sz w:val="28"/>
      <w:szCs w:val="28"/>
    </w:rPr>
  </w:style>
  <w:style w:type="character" w:customStyle="1" w:styleId="Titre1-VFACar">
    <w:name w:val="Titre1-VFA Car"/>
    <w:basedOn w:val="Policepardfaut"/>
    <w:link w:val="Titre1-VFA"/>
    <w:rsid w:val="001A1739"/>
    <w:rPr>
      <w:b/>
      <w:sz w:val="36"/>
      <w:szCs w:val="36"/>
    </w:rPr>
  </w:style>
  <w:style w:type="character" w:customStyle="1" w:styleId="Titre2-VFACar">
    <w:name w:val="Titre2-VFA Car"/>
    <w:basedOn w:val="Policepardfaut"/>
    <w:link w:val="Titre2-VFA"/>
    <w:rsid w:val="001A1739"/>
    <w:rPr>
      <w:b/>
      <w:sz w:val="28"/>
      <w:szCs w:val="28"/>
    </w:rPr>
  </w:style>
  <w:style w:type="paragraph" w:styleId="Corpsdetexte">
    <w:name w:val="Body Text"/>
    <w:basedOn w:val="Normal"/>
    <w:link w:val="CorpsdetexteCar"/>
    <w:rsid w:val="000B4E8A"/>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0B4E8A"/>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qFormat/>
    <w:rsid w:val="00E52B13"/>
    <w:pPr>
      <w:spacing w:after="100"/>
      <w:ind w:left="220"/>
    </w:pPr>
  </w:style>
  <w:style w:type="paragraph" w:styleId="TM3">
    <w:name w:val="toc 3"/>
    <w:basedOn w:val="Normal"/>
    <w:next w:val="Normal"/>
    <w:autoRedefine/>
    <w:uiPriority w:val="39"/>
    <w:unhideWhenUsed/>
    <w:qFormat/>
    <w:rsid w:val="00E52B13"/>
    <w:pPr>
      <w:spacing w:after="100"/>
      <w:ind w:left="440"/>
    </w:pPr>
  </w:style>
  <w:style w:type="character" w:styleId="Lienhypertexte">
    <w:name w:val="Hyperlink"/>
    <w:basedOn w:val="Policepardfaut"/>
    <w:uiPriority w:val="99"/>
    <w:unhideWhenUsed/>
    <w:rsid w:val="00E52B13"/>
    <w:rPr>
      <w:color w:val="0000FF" w:themeColor="hyperlink"/>
      <w:u w:val="single"/>
    </w:rPr>
  </w:style>
  <w:style w:type="paragraph" w:customStyle="1" w:styleId="Titre1vfa">
    <w:name w:val="Titre 1 vfa"/>
    <w:basedOn w:val="Titre1-VFA"/>
    <w:link w:val="Titre1vfaCar"/>
    <w:qFormat/>
    <w:rsid w:val="00E52B13"/>
  </w:style>
  <w:style w:type="paragraph" w:customStyle="1" w:styleId="Titre2vfa">
    <w:name w:val="Titre 2 vfa"/>
    <w:basedOn w:val="Titre2-VFA"/>
    <w:link w:val="Titre2vfaCar"/>
    <w:qFormat/>
    <w:rsid w:val="00E52B13"/>
    <w:pPr>
      <w:numPr>
        <w:numId w:val="17"/>
      </w:numPr>
    </w:pPr>
  </w:style>
  <w:style w:type="character" w:customStyle="1" w:styleId="Titre1vfaCar">
    <w:name w:val="Titre 1 vfa Car"/>
    <w:basedOn w:val="Titre1-VFACar"/>
    <w:link w:val="Titre1vfa"/>
    <w:rsid w:val="00E52B13"/>
    <w:rPr>
      <w:b/>
      <w:sz w:val="36"/>
      <w:szCs w:val="36"/>
    </w:rPr>
  </w:style>
  <w:style w:type="paragraph" w:customStyle="1" w:styleId="Titre3vfa">
    <w:name w:val="Titre3 vfa"/>
    <w:basedOn w:val="Normal"/>
    <w:link w:val="Titre3vfaCar"/>
    <w:qFormat/>
    <w:rsid w:val="00E52B13"/>
    <w:pPr>
      <w:spacing w:after="0"/>
      <w:jc w:val="both"/>
    </w:pPr>
    <w:rPr>
      <w:b/>
      <w:sz w:val="28"/>
      <w:szCs w:val="28"/>
    </w:rPr>
  </w:style>
  <w:style w:type="character" w:customStyle="1" w:styleId="Titre2vfaCar">
    <w:name w:val="Titre 2 vfa Car"/>
    <w:basedOn w:val="Titre2-VFACar"/>
    <w:link w:val="Titre2vfa"/>
    <w:rsid w:val="00E52B13"/>
    <w:rPr>
      <w:b/>
      <w:sz w:val="28"/>
      <w:szCs w:val="28"/>
    </w:rPr>
  </w:style>
  <w:style w:type="paragraph" w:styleId="En-ttedetabledesmatires">
    <w:name w:val="TOC Heading"/>
    <w:basedOn w:val="Titre1"/>
    <w:next w:val="Normal"/>
    <w:uiPriority w:val="39"/>
    <w:semiHidden/>
    <w:unhideWhenUsed/>
    <w:qFormat/>
    <w:rsid w:val="00E52B13"/>
    <w:pPr>
      <w:outlineLvl w:val="9"/>
    </w:pPr>
    <w:rPr>
      <w:lang w:eastAsia="zh-CN"/>
    </w:rPr>
  </w:style>
  <w:style w:type="character" w:customStyle="1" w:styleId="Titre3vfaCar">
    <w:name w:val="Titre3 vfa Car"/>
    <w:basedOn w:val="Policepardfaut"/>
    <w:link w:val="Titre3vfa"/>
    <w:rsid w:val="00E52B13"/>
    <w:rPr>
      <w:b/>
      <w:sz w:val="28"/>
      <w:szCs w:val="28"/>
    </w:rPr>
  </w:style>
  <w:style w:type="paragraph" w:styleId="TM1">
    <w:name w:val="toc 1"/>
    <w:basedOn w:val="Normal"/>
    <w:next w:val="Normal"/>
    <w:autoRedefine/>
    <w:uiPriority w:val="39"/>
    <w:unhideWhenUsed/>
    <w:qFormat/>
    <w:rsid w:val="00E52B13"/>
    <w:pPr>
      <w:spacing w:after="100"/>
    </w:pPr>
  </w:style>
  <w:style w:type="paragraph" w:customStyle="1" w:styleId="Titre3vfa0">
    <w:name w:val="Titre 3 vfa"/>
    <w:basedOn w:val="Titre3vfa"/>
    <w:link w:val="Titre3vfaCar0"/>
    <w:qFormat/>
    <w:rsid w:val="002C5781"/>
  </w:style>
  <w:style w:type="paragraph" w:styleId="Retraitcorpsdetexte">
    <w:name w:val="Body Text Indent"/>
    <w:basedOn w:val="Normal"/>
    <w:link w:val="RetraitcorpsdetexteCar"/>
    <w:uiPriority w:val="99"/>
    <w:unhideWhenUsed/>
    <w:rsid w:val="00803AB2"/>
    <w:pPr>
      <w:spacing w:after="120"/>
      <w:ind w:left="283"/>
    </w:pPr>
  </w:style>
  <w:style w:type="character" w:customStyle="1" w:styleId="Titre3vfaCar0">
    <w:name w:val="Titre 3 vfa Car"/>
    <w:basedOn w:val="Titre3vfaCar"/>
    <w:link w:val="Titre3vfa0"/>
    <w:rsid w:val="002C5781"/>
    <w:rPr>
      <w:b/>
      <w:sz w:val="28"/>
      <w:szCs w:val="28"/>
    </w:rPr>
  </w:style>
  <w:style w:type="character" w:customStyle="1" w:styleId="RetraitcorpsdetexteCar">
    <w:name w:val="Retrait corps de texte Car"/>
    <w:basedOn w:val="Policepardfaut"/>
    <w:link w:val="Retraitcorpsdetexte"/>
    <w:uiPriority w:val="99"/>
    <w:rsid w:val="00803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97.png"/><Relationship Id="rId21" Type="http://schemas.openxmlformats.org/officeDocument/2006/relationships/image" Target="media/image15.wmf"/><Relationship Id="rId42" Type="http://schemas.openxmlformats.org/officeDocument/2006/relationships/image" Target="media/image34.emf"/><Relationship Id="rId47" Type="http://schemas.openxmlformats.org/officeDocument/2006/relationships/chart" Target="charts/chart4.xml"/><Relationship Id="rId63" Type="http://schemas.openxmlformats.org/officeDocument/2006/relationships/oleObject" Target="embeddings/oleObject1.bin"/><Relationship Id="rId68" Type="http://schemas.openxmlformats.org/officeDocument/2006/relationships/oleObject" Target="embeddings/oleObject3.bin"/><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2.emf"/><Relationship Id="rId16" Type="http://schemas.openxmlformats.org/officeDocument/2006/relationships/image" Target="media/image10.wmf"/><Relationship Id="rId107" Type="http://schemas.openxmlformats.org/officeDocument/2006/relationships/image" Target="media/image87.emf"/><Relationship Id="rId11" Type="http://schemas.openxmlformats.org/officeDocument/2006/relationships/image" Target="media/image5.emf"/><Relationship Id="rId32" Type="http://schemas.openxmlformats.org/officeDocument/2006/relationships/image" Target="media/image25.jpeg"/><Relationship Id="rId37" Type="http://schemas.openxmlformats.org/officeDocument/2006/relationships/image" Target="media/image29.emf"/><Relationship Id="rId53" Type="http://schemas.openxmlformats.org/officeDocument/2006/relationships/image" Target="media/image42.wmf"/><Relationship Id="rId58" Type="http://schemas.openxmlformats.org/officeDocument/2006/relationships/image" Target="media/image47.w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chart" Target="charts/chart9.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wmf"/><Relationship Id="rId82" Type="http://schemas.openxmlformats.org/officeDocument/2006/relationships/image" Target="media/image66.emf"/><Relationship Id="rId90" Type="http://schemas.openxmlformats.org/officeDocument/2006/relationships/image" Target="media/image74.emf"/><Relationship Id="rId95" Type="http://schemas.openxmlformats.org/officeDocument/2006/relationships/image" Target="media/image79.jpeg"/><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emf"/><Relationship Id="rId30" Type="http://schemas.openxmlformats.org/officeDocument/2006/relationships/image" Target="media/image23.w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chart" Target="charts/chart5.xml"/><Relationship Id="rId56" Type="http://schemas.openxmlformats.org/officeDocument/2006/relationships/image" Target="media/image45.emf"/><Relationship Id="rId64" Type="http://schemas.openxmlformats.org/officeDocument/2006/relationships/image" Target="media/image52.emf"/><Relationship Id="rId69" Type="http://schemas.openxmlformats.org/officeDocument/2006/relationships/image" Target="media/image55.emf"/><Relationship Id="rId77" Type="http://schemas.openxmlformats.org/officeDocument/2006/relationships/image" Target="media/image61.emf"/><Relationship Id="rId100" Type="http://schemas.openxmlformats.org/officeDocument/2006/relationships/image" Target="media/image82.png"/><Relationship Id="rId105" Type="http://schemas.openxmlformats.org/officeDocument/2006/relationships/image" Target="media/image85.emf"/><Relationship Id="rId113" Type="http://schemas.openxmlformats.org/officeDocument/2006/relationships/image" Target="media/image93.emf"/><Relationship Id="rId118" Type="http://schemas.openxmlformats.org/officeDocument/2006/relationships/image" Target="media/image98.png"/><Relationship Id="rId8" Type="http://schemas.openxmlformats.org/officeDocument/2006/relationships/image" Target="media/image2.emf"/><Relationship Id="rId51" Type="http://schemas.openxmlformats.org/officeDocument/2006/relationships/image" Target="media/image40.wmf"/><Relationship Id="rId72" Type="http://schemas.openxmlformats.org/officeDocument/2006/relationships/image" Target="media/image57.e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image" Target="media/image77.emf"/><Relationship Id="rId98" Type="http://schemas.openxmlformats.org/officeDocument/2006/relationships/chart" Target="charts/chart6.xml"/><Relationship Id="rId121" Type="http://schemas.openxmlformats.org/officeDocument/2006/relationships/image" Target="media/image101.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wmf"/><Relationship Id="rId33" Type="http://schemas.openxmlformats.org/officeDocument/2006/relationships/chart" Target="charts/chart2.xml"/><Relationship Id="rId38" Type="http://schemas.openxmlformats.org/officeDocument/2006/relationships/image" Target="media/image30.emf"/><Relationship Id="rId46" Type="http://schemas.openxmlformats.org/officeDocument/2006/relationships/image" Target="media/image37.emf"/><Relationship Id="rId59" Type="http://schemas.openxmlformats.org/officeDocument/2006/relationships/image" Target="media/image48.emf"/><Relationship Id="rId67" Type="http://schemas.openxmlformats.org/officeDocument/2006/relationships/image" Target="media/image54.emf"/><Relationship Id="rId103" Type="http://schemas.openxmlformats.org/officeDocument/2006/relationships/image" Target="media/image83.png"/><Relationship Id="rId108" Type="http://schemas.openxmlformats.org/officeDocument/2006/relationships/image" Target="media/image88.emf"/><Relationship Id="rId116" Type="http://schemas.openxmlformats.org/officeDocument/2006/relationships/image" Target="media/image96.emf"/><Relationship Id="rId20" Type="http://schemas.openxmlformats.org/officeDocument/2006/relationships/image" Target="media/image14.wmf"/><Relationship Id="rId41" Type="http://schemas.openxmlformats.org/officeDocument/2006/relationships/image" Target="media/image33.emf"/><Relationship Id="rId54" Type="http://schemas.openxmlformats.org/officeDocument/2006/relationships/image" Target="media/image43.wmf"/><Relationship Id="rId62" Type="http://schemas.openxmlformats.org/officeDocument/2006/relationships/image" Target="media/image51.emf"/><Relationship Id="rId70" Type="http://schemas.openxmlformats.org/officeDocument/2006/relationships/oleObject" Target="embeddings/oleObject4.bin"/><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png"/><Relationship Id="rId91" Type="http://schemas.openxmlformats.org/officeDocument/2006/relationships/image" Target="media/image75.emf"/><Relationship Id="rId96" Type="http://schemas.openxmlformats.org/officeDocument/2006/relationships/image" Target="media/image80.png"/><Relationship Id="rId111"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28.emf"/><Relationship Id="rId49" Type="http://schemas.openxmlformats.org/officeDocument/2006/relationships/image" Target="media/image38.emf"/><Relationship Id="rId57" Type="http://schemas.openxmlformats.org/officeDocument/2006/relationships/image" Target="media/image46.jpeg"/><Relationship Id="rId106" Type="http://schemas.openxmlformats.org/officeDocument/2006/relationships/image" Target="media/image86.emf"/><Relationship Id="rId114" Type="http://schemas.openxmlformats.org/officeDocument/2006/relationships/image" Target="media/image94.emf"/><Relationship Id="rId119" Type="http://schemas.openxmlformats.org/officeDocument/2006/relationships/image" Target="media/image99.jpeg"/><Relationship Id="rId10" Type="http://schemas.openxmlformats.org/officeDocument/2006/relationships/image" Target="media/image4.wmf"/><Relationship Id="rId31" Type="http://schemas.openxmlformats.org/officeDocument/2006/relationships/image" Target="media/image24.wmf"/><Relationship Id="rId44" Type="http://schemas.openxmlformats.org/officeDocument/2006/relationships/chart" Target="charts/chart3.xml"/><Relationship Id="rId52" Type="http://schemas.openxmlformats.org/officeDocument/2006/relationships/image" Target="media/image41.emf"/><Relationship Id="rId60" Type="http://schemas.openxmlformats.org/officeDocument/2006/relationships/image" Target="media/image49.wmf"/><Relationship Id="rId65" Type="http://schemas.openxmlformats.org/officeDocument/2006/relationships/oleObject" Target="embeddings/oleObject2.bin"/><Relationship Id="rId73" Type="http://schemas.openxmlformats.org/officeDocument/2006/relationships/oleObject" Target="embeddings/oleObject5.bin"/><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chart" Target="charts/chart7.xml"/><Relationship Id="rId101" Type="http://schemas.openxmlformats.org/officeDocument/2006/relationships/chart" Target="charts/chart8.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wmf"/><Relationship Id="rId13" Type="http://schemas.openxmlformats.org/officeDocument/2006/relationships/image" Target="media/image7.emf"/><Relationship Id="rId18" Type="http://schemas.openxmlformats.org/officeDocument/2006/relationships/image" Target="media/image12.wmf"/><Relationship Id="rId39" Type="http://schemas.openxmlformats.org/officeDocument/2006/relationships/image" Target="media/image31.emf"/><Relationship Id="rId109" Type="http://schemas.openxmlformats.org/officeDocument/2006/relationships/image" Target="media/image89.emf"/><Relationship Id="rId34" Type="http://schemas.openxmlformats.org/officeDocument/2006/relationships/image" Target="media/image26.png"/><Relationship Id="rId50" Type="http://schemas.openxmlformats.org/officeDocument/2006/relationships/image" Target="media/image39.wmf"/><Relationship Id="rId55" Type="http://schemas.openxmlformats.org/officeDocument/2006/relationships/image" Target="media/image44.w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4.png"/><Relationship Id="rId120" Type="http://schemas.openxmlformats.org/officeDocument/2006/relationships/image" Target="media/image100.jpeg"/><Relationship Id="rId7" Type="http://schemas.openxmlformats.org/officeDocument/2006/relationships/image" Target="media/image1.emf"/><Relationship Id="rId71" Type="http://schemas.openxmlformats.org/officeDocument/2006/relationships/image" Target="media/image56.emf"/><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8.wmf"/><Relationship Id="rId40" Type="http://schemas.openxmlformats.org/officeDocument/2006/relationships/image" Target="media/image32.emf"/><Relationship Id="rId45" Type="http://schemas.openxmlformats.org/officeDocument/2006/relationships/image" Target="media/image36.emf"/><Relationship Id="rId66" Type="http://schemas.openxmlformats.org/officeDocument/2006/relationships/image" Target="media/image53.wmf"/><Relationship Id="rId87" Type="http://schemas.openxmlformats.org/officeDocument/2006/relationships/image" Target="media/image71.png"/><Relationship Id="rId110" Type="http://schemas.openxmlformats.org/officeDocument/2006/relationships/image" Target="media/image90.emf"/><Relationship Id="rId115" Type="http://schemas.openxmlformats.org/officeDocument/2006/relationships/image" Target="media/image9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jcbastien\Doc-INRA\Programme%20DOUGLAS\Fichiers%20PROV%20&amp;%20DESC\1-%20Provenances\1.722\1.722.2%20Fourtou\Mesures\Test%20de%20provenances\1-722-2_Fourtou_Doug_Dispositif_2012-2013.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Sabine\Documents\Boulot\Douglas\7109002%20Pressy\Donn&#233;es\Synth&#232;se%202013.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abine\Dropbox\8109003%20Angles\Donn&#233;es\Synth&#232;se%2081%2009%20003.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abine\Documents\Boulot\Douglas\2309001%20St%20Agnant%20pres%20Crocq%20commun\2309001%20Donn&#233;es\Donn&#233;es%202013.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E:\Jean-Charles\Documents\Programme%20DOUGLAS\Fichiers%20PROV%20&amp;%20DESC\3-%20Familles\3.718\3.718.1%20Saint%20Junien%20la%20Bregere\37000181-20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Jean-Charles\Documents\Programme%20DOUGLAS\Fichiers%20PROV%20&amp;%20DESC\3-%20Familles\3.718\3.718.1%20Saint%20Junien%20la%20Bregere\37000181-20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Jean-Charles\Documents\Programme%20DOUGLAS\Fichiers%20PROV%20&amp;%20DESC\3-%20Familles\3.718\3.718.2%20Fourtou\Mesures\Archives3_0370001802_sansbourrag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Jean-Charles\Documents\Programme%20DOUGLAS\Fichiers%20PROV%20&amp;%20DESC\3-%20Familles\3.718\3.718.2%20Fourtou\Mesures\Archives3_0370001802_sansbourrag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Arial"/>
                <a:ea typeface="Arial"/>
                <a:cs typeface="Arial"/>
              </a:defRPr>
            </a:pPr>
            <a:r>
              <a:rPr lang="fr-FR"/>
              <a:t>EVOLUTION DE LA HAUTEUR</a:t>
            </a:r>
          </a:p>
        </c:rich>
      </c:tx>
      <c:layout>
        <c:manualLayout>
          <c:xMode val="edge"/>
          <c:yMode val="edge"/>
          <c:x val="0.25571725571725568"/>
          <c:y val="1.6438356164383564E-2"/>
        </c:manualLayout>
      </c:layout>
      <c:overlay val="0"/>
      <c:spPr>
        <a:noFill/>
        <a:ln w="25400">
          <a:noFill/>
        </a:ln>
      </c:spPr>
    </c:title>
    <c:autoTitleDeleted val="0"/>
    <c:plotArea>
      <c:layout>
        <c:manualLayout>
          <c:layoutTarget val="inner"/>
          <c:xMode val="edge"/>
          <c:yMode val="edge"/>
          <c:x val="0.1392931392931393"/>
          <c:y val="0.20273972602739729"/>
          <c:w val="0.79625779625779625"/>
          <c:h val="0.67945205479452064"/>
        </c:manualLayout>
      </c:layout>
      <c:scatterChart>
        <c:scatterStyle val="lineMarker"/>
        <c:varyColors val="0"/>
        <c:ser>
          <c:idx val="0"/>
          <c:order val="0"/>
          <c:tx>
            <c:strRef>
              <c:f>Hauteur!$A$2</c:f>
              <c:strCache>
                <c:ptCount val="1"/>
                <c:pt idx="0">
                  <c:v>WA 403</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xVal>
            <c:numRef>
              <c:f>Hauteur!$B$1:$F$1</c:f>
              <c:numCache>
                <c:formatCode>General</c:formatCode>
                <c:ptCount val="5"/>
                <c:pt idx="0">
                  <c:v>2008</c:v>
                </c:pt>
                <c:pt idx="1">
                  <c:v>2009</c:v>
                </c:pt>
                <c:pt idx="2">
                  <c:v>2011</c:v>
                </c:pt>
                <c:pt idx="3">
                  <c:v>2012</c:v>
                </c:pt>
                <c:pt idx="4">
                  <c:v>2013</c:v>
                </c:pt>
              </c:numCache>
            </c:numRef>
          </c:xVal>
          <c:yVal>
            <c:numRef>
              <c:f>Hauteur!$B$2:$F$2</c:f>
              <c:numCache>
                <c:formatCode>General</c:formatCode>
                <c:ptCount val="5"/>
                <c:pt idx="0">
                  <c:v>21.5</c:v>
                </c:pt>
                <c:pt idx="1">
                  <c:v>34.700000000000003</c:v>
                </c:pt>
                <c:pt idx="2">
                  <c:v>77.2</c:v>
                </c:pt>
                <c:pt idx="3">
                  <c:v>104.7</c:v>
                </c:pt>
                <c:pt idx="4">
                  <c:v>146.6</c:v>
                </c:pt>
              </c:numCache>
            </c:numRef>
          </c:yVal>
          <c:smooth val="0"/>
        </c:ser>
        <c:ser>
          <c:idx val="1"/>
          <c:order val="1"/>
          <c:tx>
            <c:strRef>
              <c:f>Hauteur!$A$3</c:f>
              <c:strCache>
                <c:ptCount val="1"/>
                <c:pt idx="0">
                  <c:v>Darr</c:v>
                </c:pt>
              </c:strCache>
            </c:strRef>
          </c:tx>
          <c:spPr>
            <a:ln w="12700">
              <a:solidFill>
                <a:srgbClr val="008000"/>
              </a:solidFill>
              <a:prstDash val="solid"/>
            </a:ln>
          </c:spPr>
          <c:marker>
            <c:symbol val="circle"/>
            <c:size val="5"/>
            <c:spPr>
              <a:solidFill>
                <a:srgbClr val="008000"/>
              </a:solidFill>
              <a:ln>
                <a:solidFill>
                  <a:srgbClr val="008000"/>
                </a:solidFill>
                <a:prstDash val="solid"/>
              </a:ln>
            </c:spPr>
          </c:marker>
          <c:xVal>
            <c:numRef>
              <c:f>Hauteur!$B$1:$F$1</c:f>
              <c:numCache>
                <c:formatCode>General</c:formatCode>
                <c:ptCount val="5"/>
                <c:pt idx="0">
                  <c:v>2008</c:v>
                </c:pt>
                <c:pt idx="1">
                  <c:v>2009</c:v>
                </c:pt>
                <c:pt idx="2">
                  <c:v>2011</c:v>
                </c:pt>
                <c:pt idx="3">
                  <c:v>2012</c:v>
                </c:pt>
                <c:pt idx="4">
                  <c:v>2013</c:v>
                </c:pt>
              </c:numCache>
            </c:numRef>
          </c:xVal>
          <c:yVal>
            <c:numRef>
              <c:f>Hauteur!$B$3:$F$3</c:f>
              <c:numCache>
                <c:formatCode>General</c:formatCode>
                <c:ptCount val="5"/>
                <c:pt idx="0">
                  <c:v>20.100000000000001</c:v>
                </c:pt>
                <c:pt idx="1">
                  <c:v>33.5</c:v>
                </c:pt>
                <c:pt idx="2">
                  <c:v>75.099999999999994</c:v>
                </c:pt>
                <c:pt idx="3">
                  <c:v>105</c:v>
                </c:pt>
                <c:pt idx="4">
                  <c:v>148.5</c:v>
                </c:pt>
              </c:numCache>
            </c:numRef>
          </c:yVal>
          <c:smooth val="0"/>
        </c:ser>
        <c:ser>
          <c:idx val="2"/>
          <c:order val="2"/>
          <c:tx>
            <c:strRef>
              <c:f>Hauteur!$A$4</c:f>
              <c:strCache>
                <c:ptCount val="1"/>
                <c:pt idx="0">
                  <c:v>Luz</c:v>
                </c:pt>
              </c:strCache>
            </c:strRef>
          </c:tx>
          <c:spPr>
            <a:ln w="12700">
              <a:solidFill>
                <a:srgbClr val="FF0000"/>
              </a:solidFill>
              <a:prstDash val="solid"/>
            </a:ln>
          </c:spPr>
          <c:marker>
            <c:symbol val="circle"/>
            <c:size val="5"/>
            <c:spPr>
              <a:solidFill>
                <a:srgbClr val="FF0000"/>
              </a:solidFill>
              <a:ln>
                <a:solidFill>
                  <a:srgbClr val="FF0000"/>
                </a:solidFill>
                <a:prstDash val="solid"/>
              </a:ln>
            </c:spPr>
          </c:marker>
          <c:xVal>
            <c:numRef>
              <c:f>Hauteur!$B$1:$F$1</c:f>
              <c:numCache>
                <c:formatCode>General</c:formatCode>
                <c:ptCount val="5"/>
                <c:pt idx="0">
                  <c:v>2008</c:v>
                </c:pt>
                <c:pt idx="1">
                  <c:v>2009</c:v>
                </c:pt>
                <c:pt idx="2">
                  <c:v>2011</c:v>
                </c:pt>
                <c:pt idx="3">
                  <c:v>2012</c:v>
                </c:pt>
                <c:pt idx="4">
                  <c:v>2013</c:v>
                </c:pt>
              </c:numCache>
            </c:numRef>
          </c:xVal>
          <c:yVal>
            <c:numRef>
              <c:f>Hauteur!$B$4:$F$4</c:f>
              <c:numCache>
                <c:formatCode>General</c:formatCode>
                <c:ptCount val="5"/>
                <c:pt idx="0">
                  <c:v>23.2</c:v>
                </c:pt>
                <c:pt idx="1">
                  <c:v>38.299999999999997</c:v>
                </c:pt>
                <c:pt idx="2">
                  <c:v>83.7</c:v>
                </c:pt>
                <c:pt idx="3">
                  <c:v>114.3</c:v>
                </c:pt>
                <c:pt idx="4">
                  <c:v>156.6</c:v>
                </c:pt>
              </c:numCache>
            </c:numRef>
          </c:yVal>
          <c:smooth val="0"/>
        </c:ser>
        <c:ser>
          <c:idx val="3"/>
          <c:order val="3"/>
          <c:tx>
            <c:strRef>
              <c:f>Hauteur!$A$5</c:f>
              <c:strCache>
                <c:ptCount val="1"/>
                <c:pt idx="0">
                  <c:v>F1</c:v>
                </c:pt>
              </c:strCache>
            </c:strRef>
          </c:tx>
          <c:spPr>
            <a:ln w="12700">
              <a:solidFill>
                <a:srgbClr val="0000FF"/>
              </a:solidFill>
              <a:prstDash val="solid"/>
            </a:ln>
          </c:spPr>
          <c:marker>
            <c:symbol val="star"/>
            <c:size val="6"/>
            <c:spPr>
              <a:noFill/>
              <a:ln>
                <a:solidFill>
                  <a:srgbClr val="0000FF"/>
                </a:solidFill>
                <a:prstDash val="solid"/>
              </a:ln>
            </c:spPr>
          </c:marker>
          <c:xVal>
            <c:numRef>
              <c:f>Hauteur!$B$1:$F$1</c:f>
              <c:numCache>
                <c:formatCode>General</c:formatCode>
                <c:ptCount val="5"/>
                <c:pt idx="0">
                  <c:v>2008</c:v>
                </c:pt>
                <c:pt idx="1">
                  <c:v>2009</c:v>
                </c:pt>
                <c:pt idx="2">
                  <c:v>2011</c:v>
                </c:pt>
                <c:pt idx="3">
                  <c:v>2012</c:v>
                </c:pt>
                <c:pt idx="4">
                  <c:v>2013</c:v>
                </c:pt>
              </c:numCache>
            </c:numRef>
          </c:xVal>
          <c:yVal>
            <c:numRef>
              <c:f>Hauteur!$B$5:$F$5</c:f>
              <c:numCache>
                <c:formatCode>General</c:formatCode>
                <c:ptCount val="5"/>
                <c:pt idx="0">
                  <c:v>24.7</c:v>
                </c:pt>
                <c:pt idx="1">
                  <c:v>41.8</c:v>
                </c:pt>
                <c:pt idx="2">
                  <c:v>94.2</c:v>
                </c:pt>
                <c:pt idx="3">
                  <c:v>131.69999999999999</c:v>
                </c:pt>
                <c:pt idx="4">
                  <c:v>182.1</c:v>
                </c:pt>
              </c:numCache>
            </c:numRef>
          </c:yVal>
          <c:smooth val="0"/>
        </c:ser>
        <c:ser>
          <c:idx val="4"/>
          <c:order val="4"/>
          <c:tx>
            <c:strRef>
              <c:f>Hauteur!$A$6</c:f>
              <c:strCache>
                <c:ptCount val="1"/>
                <c:pt idx="0">
                  <c:v>F2</c:v>
                </c:pt>
              </c:strCache>
            </c:strRef>
          </c:tx>
          <c:spPr>
            <a:ln w="12700">
              <a:solidFill>
                <a:srgbClr val="800080"/>
              </a:solidFill>
              <a:prstDash val="solid"/>
            </a:ln>
          </c:spPr>
          <c:marker>
            <c:symbol val="star"/>
            <c:size val="6"/>
            <c:spPr>
              <a:noFill/>
              <a:ln>
                <a:solidFill>
                  <a:srgbClr val="800080"/>
                </a:solidFill>
                <a:prstDash val="solid"/>
              </a:ln>
            </c:spPr>
          </c:marker>
          <c:xVal>
            <c:numRef>
              <c:f>Hauteur!$B$1:$F$1</c:f>
              <c:numCache>
                <c:formatCode>General</c:formatCode>
                <c:ptCount val="5"/>
                <c:pt idx="0">
                  <c:v>2008</c:v>
                </c:pt>
                <c:pt idx="1">
                  <c:v>2009</c:v>
                </c:pt>
                <c:pt idx="2">
                  <c:v>2011</c:v>
                </c:pt>
                <c:pt idx="3">
                  <c:v>2012</c:v>
                </c:pt>
                <c:pt idx="4">
                  <c:v>2013</c:v>
                </c:pt>
              </c:numCache>
            </c:numRef>
          </c:xVal>
          <c:yVal>
            <c:numRef>
              <c:f>Hauteur!$B$6:$F$6</c:f>
              <c:numCache>
                <c:formatCode>General</c:formatCode>
                <c:ptCount val="5"/>
                <c:pt idx="0">
                  <c:v>22.7</c:v>
                </c:pt>
                <c:pt idx="1">
                  <c:v>38.9</c:v>
                </c:pt>
                <c:pt idx="2">
                  <c:v>91.3</c:v>
                </c:pt>
                <c:pt idx="3">
                  <c:v>128.4</c:v>
                </c:pt>
                <c:pt idx="4">
                  <c:v>180.6</c:v>
                </c:pt>
              </c:numCache>
            </c:numRef>
          </c:yVal>
          <c:smooth val="0"/>
        </c:ser>
        <c:ser>
          <c:idx val="5"/>
          <c:order val="5"/>
          <c:tx>
            <c:strRef>
              <c:f>Hauteur!$A$7</c:f>
              <c:strCache>
                <c:ptCount val="1"/>
                <c:pt idx="0">
                  <c:v>F3</c:v>
                </c:pt>
              </c:strCache>
            </c:strRef>
          </c:tx>
          <c:spPr>
            <a:ln w="12700">
              <a:solidFill>
                <a:srgbClr val="FF0000"/>
              </a:solidFill>
              <a:prstDash val="solid"/>
            </a:ln>
          </c:spPr>
          <c:marker>
            <c:symbol val="star"/>
            <c:size val="6"/>
            <c:spPr>
              <a:noFill/>
              <a:ln>
                <a:solidFill>
                  <a:srgbClr val="FF0000"/>
                </a:solidFill>
                <a:prstDash val="solid"/>
              </a:ln>
            </c:spPr>
          </c:marker>
          <c:xVal>
            <c:numRef>
              <c:f>Hauteur!$B$1:$F$1</c:f>
              <c:numCache>
                <c:formatCode>General</c:formatCode>
                <c:ptCount val="5"/>
                <c:pt idx="0">
                  <c:v>2008</c:v>
                </c:pt>
                <c:pt idx="1">
                  <c:v>2009</c:v>
                </c:pt>
                <c:pt idx="2">
                  <c:v>2011</c:v>
                </c:pt>
                <c:pt idx="3">
                  <c:v>2012</c:v>
                </c:pt>
                <c:pt idx="4">
                  <c:v>2013</c:v>
                </c:pt>
              </c:numCache>
            </c:numRef>
          </c:xVal>
          <c:yVal>
            <c:numRef>
              <c:f>Hauteur!$B$7:$F$7</c:f>
              <c:numCache>
                <c:formatCode>General</c:formatCode>
                <c:ptCount val="5"/>
                <c:pt idx="0">
                  <c:v>22.9</c:v>
                </c:pt>
                <c:pt idx="1">
                  <c:v>38.299999999999997</c:v>
                </c:pt>
                <c:pt idx="2">
                  <c:v>89.1</c:v>
                </c:pt>
                <c:pt idx="3">
                  <c:v>127.8</c:v>
                </c:pt>
                <c:pt idx="4">
                  <c:v>178</c:v>
                </c:pt>
              </c:numCache>
            </c:numRef>
          </c:yVal>
          <c:smooth val="0"/>
        </c:ser>
        <c:ser>
          <c:idx val="6"/>
          <c:order val="6"/>
          <c:tx>
            <c:strRef>
              <c:f>Hauteur!$A$8</c:f>
              <c:strCache>
                <c:ptCount val="1"/>
                <c:pt idx="0">
                  <c:v>Wash 2</c:v>
                </c:pt>
              </c:strCache>
            </c:strRef>
          </c:tx>
          <c:spPr>
            <a:ln w="12700">
              <a:solidFill>
                <a:srgbClr val="3366FF"/>
              </a:solidFill>
              <a:prstDash val="solid"/>
            </a:ln>
          </c:spPr>
          <c:marker>
            <c:symbol val="plus"/>
            <c:size val="6"/>
            <c:spPr>
              <a:noFill/>
              <a:ln>
                <a:solidFill>
                  <a:srgbClr val="3366FF"/>
                </a:solidFill>
                <a:prstDash val="solid"/>
              </a:ln>
            </c:spPr>
          </c:marker>
          <c:xVal>
            <c:numRef>
              <c:f>Hauteur!$B$1:$F$1</c:f>
              <c:numCache>
                <c:formatCode>General</c:formatCode>
                <c:ptCount val="5"/>
                <c:pt idx="0">
                  <c:v>2008</c:v>
                </c:pt>
                <c:pt idx="1">
                  <c:v>2009</c:v>
                </c:pt>
                <c:pt idx="2">
                  <c:v>2011</c:v>
                </c:pt>
                <c:pt idx="3">
                  <c:v>2012</c:v>
                </c:pt>
                <c:pt idx="4">
                  <c:v>2013</c:v>
                </c:pt>
              </c:numCache>
            </c:numRef>
          </c:xVal>
          <c:yVal>
            <c:numRef>
              <c:f>Hauteur!$B$8:$F$8</c:f>
              <c:numCache>
                <c:formatCode>General</c:formatCode>
                <c:ptCount val="5"/>
                <c:pt idx="0">
                  <c:v>23.7</c:v>
                </c:pt>
                <c:pt idx="1">
                  <c:v>39.6</c:v>
                </c:pt>
                <c:pt idx="2">
                  <c:v>89.7</c:v>
                </c:pt>
                <c:pt idx="3">
                  <c:v>127.6</c:v>
                </c:pt>
                <c:pt idx="4">
                  <c:v>175.5</c:v>
                </c:pt>
              </c:numCache>
            </c:numRef>
          </c:yVal>
          <c:smooth val="0"/>
        </c:ser>
        <c:ser>
          <c:idx val="7"/>
          <c:order val="7"/>
          <c:tx>
            <c:strRef>
              <c:f>Hauteur!$A$9</c:f>
              <c:strCache>
                <c:ptCount val="1"/>
                <c:pt idx="0">
                  <c:v>Calif</c:v>
                </c:pt>
              </c:strCache>
            </c:strRef>
          </c:tx>
          <c:spPr>
            <a:ln w="12700">
              <a:solidFill>
                <a:srgbClr val="0000FF"/>
              </a:solidFill>
              <a:prstDash val="solid"/>
            </a:ln>
          </c:spPr>
          <c:marker>
            <c:symbol val="dot"/>
            <c:size val="5"/>
            <c:spPr>
              <a:noFill/>
              <a:ln>
                <a:solidFill>
                  <a:srgbClr val="0000FF"/>
                </a:solidFill>
                <a:prstDash val="solid"/>
              </a:ln>
            </c:spPr>
          </c:marker>
          <c:xVal>
            <c:numRef>
              <c:f>Hauteur!$B$1:$F$1</c:f>
              <c:numCache>
                <c:formatCode>General</c:formatCode>
                <c:ptCount val="5"/>
                <c:pt idx="0">
                  <c:v>2008</c:v>
                </c:pt>
                <c:pt idx="1">
                  <c:v>2009</c:v>
                </c:pt>
                <c:pt idx="2">
                  <c:v>2011</c:v>
                </c:pt>
                <c:pt idx="3">
                  <c:v>2012</c:v>
                </c:pt>
                <c:pt idx="4">
                  <c:v>2013</c:v>
                </c:pt>
              </c:numCache>
            </c:numRef>
          </c:xVal>
          <c:yVal>
            <c:numRef>
              <c:f>Hauteur!$B$9:$F$9</c:f>
              <c:numCache>
                <c:formatCode>General</c:formatCode>
                <c:ptCount val="5"/>
                <c:pt idx="0">
                  <c:v>23.8</c:v>
                </c:pt>
                <c:pt idx="1">
                  <c:v>35.700000000000003</c:v>
                </c:pt>
                <c:pt idx="2">
                  <c:v>80.3</c:v>
                </c:pt>
                <c:pt idx="3">
                  <c:v>110</c:v>
                </c:pt>
                <c:pt idx="4">
                  <c:v>147.30000000000001</c:v>
                </c:pt>
              </c:numCache>
            </c:numRef>
          </c:yVal>
          <c:smooth val="0"/>
        </c:ser>
        <c:dLbls>
          <c:showLegendKey val="0"/>
          <c:showVal val="0"/>
          <c:showCatName val="0"/>
          <c:showSerName val="0"/>
          <c:showPercent val="0"/>
          <c:showBubbleSize val="0"/>
        </c:dLbls>
        <c:axId val="324291200"/>
        <c:axId val="324293376"/>
      </c:scatterChart>
      <c:valAx>
        <c:axId val="324291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324293376"/>
        <c:crosses val="autoZero"/>
        <c:crossBetween val="midCat"/>
        <c:majorUnit val="1"/>
      </c:valAx>
      <c:valAx>
        <c:axId val="324293376"/>
        <c:scaling>
          <c:orientation val="minMax"/>
          <c:max val="190"/>
          <c:min val="10"/>
        </c:scaling>
        <c:delete val="0"/>
        <c:axPos val="l"/>
        <c:title>
          <c:tx>
            <c:rich>
              <a:bodyPr/>
              <a:lstStyle/>
              <a:p>
                <a:pPr>
                  <a:defRPr sz="800" b="1" i="0" u="none" strike="noStrike" baseline="0">
                    <a:solidFill>
                      <a:srgbClr val="000000"/>
                    </a:solidFill>
                    <a:latin typeface="Arial"/>
                    <a:ea typeface="Arial"/>
                    <a:cs typeface="Arial"/>
                  </a:defRPr>
                </a:pPr>
                <a:r>
                  <a:rPr lang="fr-FR"/>
                  <a:t>Hauteur (cm)</a:t>
                </a:r>
              </a:p>
            </c:rich>
          </c:tx>
          <c:layout>
            <c:manualLayout>
              <c:xMode val="edge"/>
              <c:yMode val="edge"/>
              <c:x val="2.0790020790020788E-2"/>
              <c:y val="0.424657534246575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324291200"/>
        <c:crosses val="autoZero"/>
        <c:crossBetween val="midCat"/>
      </c:valAx>
      <c:spPr>
        <a:solidFill>
          <a:srgbClr val="FFFFCC"/>
        </a:solidFill>
        <a:ln w="12700">
          <a:solidFill>
            <a:srgbClr val="808080"/>
          </a:solidFill>
          <a:prstDash val="solid"/>
        </a:ln>
      </c:spPr>
    </c:plotArea>
    <c:legend>
      <c:legendPos val="r"/>
      <c:layout>
        <c:manualLayout>
          <c:xMode val="edge"/>
          <c:yMode val="edge"/>
          <c:x val="0.15592515592515591"/>
          <c:y val="0.22739726027397258"/>
          <c:w val="0.19126819126819125"/>
          <c:h val="0.46301369863013703"/>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baseline="0">
                <a:effectLst/>
              </a:rPr>
              <a:t> Test de provenances de Douglas 1.722 Fourtou</a:t>
            </a:r>
            <a:br>
              <a:rPr lang="en-US" sz="1000" b="1" i="0" baseline="0">
                <a:effectLst/>
              </a:rPr>
            </a:br>
            <a:r>
              <a:rPr lang="en-US" sz="1000" b="0" i="1" baseline="0">
                <a:effectLst/>
              </a:rPr>
              <a:t>
Evolution de la survie de 2009 à 2013</a:t>
            </a:r>
            <a:endParaRPr lang="fr-FR" sz="1000">
              <a:effectLst/>
            </a:endParaRPr>
          </a:p>
        </c:rich>
      </c:tx>
      <c:overlay val="0"/>
      <c:spPr>
        <a:noFill/>
        <a:ln w="25400">
          <a:noFill/>
        </a:ln>
      </c:spPr>
    </c:title>
    <c:autoTitleDeleted val="0"/>
    <c:plotArea>
      <c:layout/>
      <c:lineChart>
        <c:grouping val="standard"/>
        <c:varyColors val="0"/>
        <c:ser>
          <c:idx val="0"/>
          <c:order val="0"/>
          <c:tx>
            <c:strRef>
              <c:f>'Survie &amp; états 2013'!$A$17</c:f>
              <c:strCache>
                <c:ptCount val="1"/>
                <c:pt idx="0">
                  <c:v>CALIEXP</c:v>
                </c:pt>
              </c:strCache>
            </c:strRef>
          </c:tx>
          <c:spPr>
            <a:ln w="19050" cap="rnd">
              <a:solidFill>
                <a:schemeClr val="accent1"/>
              </a:solidFill>
              <a:round/>
            </a:ln>
            <a:effectLst/>
          </c:spPr>
          <c:marker>
            <c:symbol val="none"/>
          </c:marker>
          <c:cat>
            <c:numRef>
              <c:f>'Survie &amp; états 2013'!$J$16:$N$16</c:f>
              <c:numCache>
                <c:formatCode>General</c:formatCode>
                <c:ptCount val="5"/>
                <c:pt idx="0">
                  <c:v>2009</c:v>
                </c:pt>
                <c:pt idx="1">
                  <c:v>2010</c:v>
                </c:pt>
                <c:pt idx="2">
                  <c:v>2011</c:v>
                </c:pt>
                <c:pt idx="3">
                  <c:v>2012</c:v>
                </c:pt>
                <c:pt idx="4">
                  <c:v>2013</c:v>
                </c:pt>
              </c:numCache>
            </c:numRef>
          </c:cat>
          <c:val>
            <c:numRef>
              <c:f>'Survie &amp; états 2013'!$J$17:$N$17</c:f>
              <c:numCache>
                <c:formatCode>0.00%</c:formatCode>
                <c:ptCount val="5"/>
                <c:pt idx="0">
                  <c:v>0.875</c:v>
                </c:pt>
                <c:pt idx="1">
                  <c:v>0.8203125</c:v>
                </c:pt>
                <c:pt idx="2">
                  <c:v>0.8203125</c:v>
                </c:pt>
                <c:pt idx="3">
                  <c:v>0.796875</c:v>
                </c:pt>
                <c:pt idx="4">
                  <c:v>0.7890625</c:v>
                </c:pt>
              </c:numCache>
            </c:numRef>
          </c:val>
          <c:smooth val="0"/>
        </c:ser>
        <c:ser>
          <c:idx val="1"/>
          <c:order val="1"/>
          <c:tx>
            <c:strRef>
              <c:f>'Survie &amp; états 2013'!$A$18</c:f>
              <c:strCache>
                <c:ptCount val="1"/>
                <c:pt idx="0">
                  <c:v>DARR</c:v>
                </c:pt>
              </c:strCache>
            </c:strRef>
          </c:tx>
          <c:spPr>
            <a:ln w="19050" cap="rnd">
              <a:solidFill>
                <a:schemeClr val="accent2"/>
              </a:solidFill>
              <a:round/>
            </a:ln>
            <a:effectLst/>
          </c:spPr>
          <c:marker>
            <c:symbol val="none"/>
          </c:marker>
          <c:cat>
            <c:numRef>
              <c:f>'Survie &amp; états 2013'!$J$16:$N$16</c:f>
              <c:numCache>
                <c:formatCode>General</c:formatCode>
                <c:ptCount val="5"/>
                <c:pt idx="0">
                  <c:v>2009</c:v>
                </c:pt>
                <c:pt idx="1">
                  <c:v>2010</c:v>
                </c:pt>
                <c:pt idx="2">
                  <c:v>2011</c:v>
                </c:pt>
                <c:pt idx="3">
                  <c:v>2012</c:v>
                </c:pt>
                <c:pt idx="4">
                  <c:v>2013</c:v>
                </c:pt>
              </c:numCache>
            </c:numRef>
          </c:cat>
          <c:val>
            <c:numRef>
              <c:f>'Survie &amp; états 2013'!$J$18:$N$18</c:f>
              <c:numCache>
                <c:formatCode>0.00%</c:formatCode>
                <c:ptCount val="5"/>
                <c:pt idx="0">
                  <c:v>0.8515625</c:v>
                </c:pt>
                <c:pt idx="1">
                  <c:v>0.8125</c:v>
                </c:pt>
                <c:pt idx="2">
                  <c:v>0.8203125</c:v>
                </c:pt>
                <c:pt idx="3">
                  <c:v>0.8125</c:v>
                </c:pt>
                <c:pt idx="4">
                  <c:v>0.8125</c:v>
                </c:pt>
              </c:numCache>
            </c:numRef>
          </c:val>
          <c:smooth val="0"/>
        </c:ser>
        <c:ser>
          <c:idx val="2"/>
          <c:order val="2"/>
          <c:tx>
            <c:strRef>
              <c:f>'Survie &amp; états 2013'!$A$19</c:f>
              <c:strCache>
                <c:ptCount val="1"/>
                <c:pt idx="0">
                  <c:v>FRA1R2007</c:v>
                </c:pt>
              </c:strCache>
            </c:strRef>
          </c:tx>
          <c:spPr>
            <a:ln w="28575" cap="rnd">
              <a:solidFill>
                <a:schemeClr val="accent3"/>
              </a:solidFill>
              <a:round/>
            </a:ln>
            <a:effectLst/>
          </c:spPr>
          <c:marker>
            <c:symbol val="none"/>
          </c:marker>
          <c:cat>
            <c:numRef>
              <c:f>'Survie &amp; états 2013'!$J$16:$N$16</c:f>
              <c:numCache>
                <c:formatCode>General</c:formatCode>
                <c:ptCount val="5"/>
                <c:pt idx="0">
                  <c:v>2009</c:v>
                </c:pt>
                <c:pt idx="1">
                  <c:v>2010</c:v>
                </c:pt>
                <c:pt idx="2">
                  <c:v>2011</c:v>
                </c:pt>
                <c:pt idx="3">
                  <c:v>2012</c:v>
                </c:pt>
                <c:pt idx="4">
                  <c:v>2013</c:v>
                </c:pt>
              </c:numCache>
            </c:numRef>
          </c:cat>
          <c:val>
            <c:numRef>
              <c:f>'Survie &amp; états 2013'!$J$19:$N$19</c:f>
              <c:numCache>
                <c:formatCode>0.00%</c:formatCode>
                <c:ptCount val="5"/>
                <c:pt idx="0">
                  <c:v>0.8828125</c:v>
                </c:pt>
                <c:pt idx="1">
                  <c:v>0.8203125</c:v>
                </c:pt>
                <c:pt idx="2">
                  <c:v>0.8125</c:v>
                </c:pt>
                <c:pt idx="3">
                  <c:v>0.796875</c:v>
                </c:pt>
                <c:pt idx="4">
                  <c:v>0.78125</c:v>
                </c:pt>
              </c:numCache>
            </c:numRef>
          </c:val>
          <c:smooth val="0"/>
        </c:ser>
        <c:ser>
          <c:idx val="3"/>
          <c:order val="3"/>
          <c:tx>
            <c:strRef>
              <c:f>'Survie &amp; états 2013'!$A$20</c:f>
              <c:strCache>
                <c:ptCount val="1"/>
                <c:pt idx="0">
                  <c:v>FRA2</c:v>
                </c:pt>
              </c:strCache>
            </c:strRef>
          </c:tx>
          <c:spPr>
            <a:ln w="19050" cap="rnd">
              <a:solidFill>
                <a:schemeClr val="accent4"/>
              </a:solidFill>
              <a:round/>
            </a:ln>
            <a:effectLst/>
          </c:spPr>
          <c:marker>
            <c:symbol val="none"/>
          </c:marker>
          <c:cat>
            <c:numRef>
              <c:f>'Survie &amp; états 2013'!$J$16:$N$16</c:f>
              <c:numCache>
                <c:formatCode>General</c:formatCode>
                <c:ptCount val="5"/>
                <c:pt idx="0">
                  <c:v>2009</c:v>
                </c:pt>
                <c:pt idx="1">
                  <c:v>2010</c:v>
                </c:pt>
                <c:pt idx="2">
                  <c:v>2011</c:v>
                </c:pt>
                <c:pt idx="3">
                  <c:v>2012</c:v>
                </c:pt>
                <c:pt idx="4">
                  <c:v>2013</c:v>
                </c:pt>
              </c:numCache>
            </c:numRef>
          </c:cat>
          <c:val>
            <c:numRef>
              <c:f>'Survie &amp; états 2013'!$J$20:$N$20</c:f>
              <c:numCache>
                <c:formatCode>0.00%</c:formatCode>
                <c:ptCount val="5"/>
                <c:pt idx="0">
                  <c:v>0.8515625</c:v>
                </c:pt>
                <c:pt idx="1">
                  <c:v>0.8125</c:v>
                </c:pt>
                <c:pt idx="2">
                  <c:v>0.8125</c:v>
                </c:pt>
                <c:pt idx="3">
                  <c:v>0.78125</c:v>
                </c:pt>
                <c:pt idx="4">
                  <c:v>0.7734375</c:v>
                </c:pt>
              </c:numCache>
            </c:numRef>
          </c:val>
          <c:smooth val="0"/>
        </c:ser>
        <c:ser>
          <c:idx val="4"/>
          <c:order val="4"/>
          <c:tx>
            <c:strRef>
              <c:f>'Survie &amp; états 2013'!$A$21</c:f>
              <c:strCache>
                <c:ptCount val="1"/>
                <c:pt idx="0">
                  <c:v>FRA3</c:v>
                </c:pt>
              </c:strCache>
            </c:strRef>
          </c:tx>
          <c:spPr>
            <a:ln w="19050" cap="rnd">
              <a:solidFill>
                <a:schemeClr val="accent5"/>
              </a:solidFill>
              <a:round/>
            </a:ln>
            <a:effectLst/>
          </c:spPr>
          <c:marker>
            <c:symbol val="none"/>
          </c:marker>
          <c:cat>
            <c:numRef>
              <c:f>'Survie &amp; états 2013'!$J$16:$N$16</c:f>
              <c:numCache>
                <c:formatCode>General</c:formatCode>
                <c:ptCount val="5"/>
                <c:pt idx="0">
                  <c:v>2009</c:v>
                </c:pt>
                <c:pt idx="1">
                  <c:v>2010</c:v>
                </c:pt>
                <c:pt idx="2">
                  <c:v>2011</c:v>
                </c:pt>
                <c:pt idx="3">
                  <c:v>2012</c:v>
                </c:pt>
                <c:pt idx="4">
                  <c:v>2013</c:v>
                </c:pt>
              </c:numCache>
            </c:numRef>
          </c:cat>
          <c:val>
            <c:numRef>
              <c:f>'Survie &amp; états 2013'!$J$21:$N$21</c:f>
              <c:numCache>
                <c:formatCode>0.00%</c:formatCode>
                <c:ptCount val="5"/>
                <c:pt idx="0">
                  <c:v>0.92913385826771655</c:v>
                </c:pt>
                <c:pt idx="1">
                  <c:v>0.88976377952755903</c:v>
                </c:pt>
                <c:pt idx="2">
                  <c:v>0.88188976377952755</c:v>
                </c:pt>
                <c:pt idx="3">
                  <c:v>0.85039370078740162</c:v>
                </c:pt>
                <c:pt idx="4">
                  <c:v>0.84251968503937003</c:v>
                </c:pt>
              </c:numCache>
            </c:numRef>
          </c:val>
          <c:smooth val="0"/>
        </c:ser>
        <c:ser>
          <c:idx val="5"/>
          <c:order val="5"/>
          <c:tx>
            <c:strRef>
              <c:f>'Survie &amp; états 2013'!$A$22</c:f>
              <c:strCache>
                <c:ptCount val="1"/>
                <c:pt idx="0">
                  <c:v>LUZECL</c:v>
                </c:pt>
              </c:strCache>
            </c:strRef>
          </c:tx>
          <c:spPr>
            <a:ln w="19050" cap="rnd">
              <a:solidFill>
                <a:schemeClr val="accent6"/>
              </a:solidFill>
              <a:round/>
            </a:ln>
            <a:effectLst/>
          </c:spPr>
          <c:marker>
            <c:symbol val="none"/>
          </c:marker>
          <c:cat>
            <c:numRef>
              <c:f>'Survie &amp; états 2013'!$J$16:$N$16</c:f>
              <c:numCache>
                <c:formatCode>General</c:formatCode>
                <c:ptCount val="5"/>
                <c:pt idx="0">
                  <c:v>2009</c:v>
                </c:pt>
                <c:pt idx="1">
                  <c:v>2010</c:v>
                </c:pt>
                <c:pt idx="2">
                  <c:v>2011</c:v>
                </c:pt>
                <c:pt idx="3">
                  <c:v>2012</c:v>
                </c:pt>
                <c:pt idx="4">
                  <c:v>2013</c:v>
                </c:pt>
              </c:numCache>
            </c:numRef>
          </c:cat>
          <c:val>
            <c:numRef>
              <c:f>'Survie &amp; états 2013'!$J$22:$N$22</c:f>
              <c:numCache>
                <c:formatCode>0.00%</c:formatCode>
                <c:ptCount val="5"/>
                <c:pt idx="0">
                  <c:v>0.8046875</c:v>
                </c:pt>
                <c:pt idx="1">
                  <c:v>0.7421875</c:v>
                </c:pt>
                <c:pt idx="2">
                  <c:v>0.734375</c:v>
                </c:pt>
                <c:pt idx="3">
                  <c:v>0.7265625</c:v>
                </c:pt>
                <c:pt idx="4">
                  <c:v>0.7265625</c:v>
                </c:pt>
              </c:numCache>
            </c:numRef>
          </c:val>
          <c:smooth val="0"/>
        </c:ser>
        <c:ser>
          <c:idx val="6"/>
          <c:order val="6"/>
          <c:tx>
            <c:strRef>
              <c:f>'Survie &amp; états 2013'!$A$23</c:f>
              <c:strCache>
                <c:ptCount val="1"/>
                <c:pt idx="0">
                  <c:v>WA403</c:v>
                </c:pt>
              </c:strCache>
            </c:strRef>
          </c:tx>
          <c:spPr>
            <a:ln w="19050" cap="rnd">
              <a:solidFill>
                <a:schemeClr val="accent1">
                  <a:lumMod val="60000"/>
                </a:schemeClr>
              </a:solidFill>
              <a:round/>
            </a:ln>
            <a:effectLst/>
          </c:spPr>
          <c:marker>
            <c:symbol val="none"/>
          </c:marker>
          <c:cat>
            <c:numRef>
              <c:f>'Survie &amp; états 2013'!$J$16:$N$16</c:f>
              <c:numCache>
                <c:formatCode>General</c:formatCode>
                <c:ptCount val="5"/>
                <c:pt idx="0">
                  <c:v>2009</c:v>
                </c:pt>
                <c:pt idx="1">
                  <c:v>2010</c:v>
                </c:pt>
                <c:pt idx="2">
                  <c:v>2011</c:v>
                </c:pt>
                <c:pt idx="3">
                  <c:v>2012</c:v>
                </c:pt>
                <c:pt idx="4">
                  <c:v>2013</c:v>
                </c:pt>
              </c:numCache>
            </c:numRef>
          </c:cat>
          <c:val>
            <c:numRef>
              <c:f>'Survie &amp; états 2013'!$J$23:$N$23</c:f>
              <c:numCache>
                <c:formatCode>0.00%</c:formatCode>
                <c:ptCount val="5"/>
                <c:pt idx="0">
                  <c:v>0.8984375</c:v>
                </c:pt>
                <c:pt idx="1">
                  <c:v>0.7890625</c:v>
                </c:pt>
                <c:pt idx="2">
                  <c:v>0.7890625</c:v>
                </c:pt>
                <c:pt idx="3">
                  <c:v>0.7890625</c:v>
                </c:pt>
                <c:pt idx="4">
                  <c:v>0.7890625</c:v>
                </c:pt>
              </c:numCache>
            </c:numRef>
          </c:val>
          <c:smooth val="0"/>
        </c:ser>
        <c:ser>
          <c:idx val="7"/>
          <c:order val="7"/>
          <c:tx>
            <c:strRef>
              <c:f>'Survie &amp; états 2013'!$A$24</c:f>
              <c:strCache>
                <c:ptCount val="1"/>
                <c:pt idx="0">
                  <c:v>WASH2</c:v>
                </c:pt>
              </c:strCache>
            </c:strRef>
          </c:tx>
          <c:spPr>
            <a:ln w="19050" cap="rnd">
              <a:solidFill>
                <a:schemeClr val="accent2">
                  <a:lumMod val="60000"/>
                </a:schemeClr>
              </a:solidFill>
              <a:round/>
            </a:ln>
            <a:effectLst/>
          </c:spPr>
          <c:marker>
            <c:symbol val="none"/>
          </c:marker>
          <c:cat>
            <c:numRef>
              <c:f>'Survie &amp; états 2013'!$J$16:$N$16</c:f>
              <c:numCache>
                <c:formatCode>General</c:formatCode>
                <c:ptCount val="5"/>
                <c:pt idx="0">
                  <c:v>2009</c:v>
                </c:pt>
                <c:pt idx="1">
                  <c:v>2010</c:v>
                </c:pt>
                <c:pt idx="2">
                  <c:v>2011</c:v>
                </c:pt>
                <c:pt idx="3">
                  <c:v>2012</c:v>
                </c:pt>
                <c:pt idx="4">
                  <c:v>2013</c:v>
                </c:pt>
              </c:numCache>
            </c:numRef>
          </c:cat>
          <c:val>
            <c:numRef>
              <c:f>'Survie &amp; états 2013'!$J$24:$N$24</c:f>
              <c:numCache>
                <c:formatCode>0.00%</c:formatCode>
                <c:ptCount val="5"/>
                <c:pt idx="0">
                  <c:v>0.8125</c:v>
                </c:pt>
                <c:pt idx="1">
                  <c:v>0.78125</c:v>
                </c:pt>
                <c:pt idx="2">
                  <c:v>0.7734375</c:v>
                </c:pt>
                <c:pt idx="3">
                  <c:v>0.7421875</c:v>
                </c:pt>
                <c:pt idx="4">
                  <c:v>0.7421875</c:v>
                </c:pt>
              </c:numCache>
            </c:numRef>
          </c:val>
          <c:smooth val="0"/>
        </c:ser>
        <c:dLbls>
          <c:showLegendKey val="0"/>
          <c:showVal val="0"/>
          <c:showCatName val="0"/>
          <c:showSerName val="0"/>
          <c:showPercent val="0"/>
          <c:showBubbleSize val="0"/>
        </c:dLbls>
        <c:marker val="1"/>
        <c:smooth val="0"/>
        <c:axId val="324335872"/>
        <c:axId val="326316416"/>
      </c:lineChart>
      <c:catAx>
        <c:axId val="3243358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sz="900" b="1"/>
                  <a:t>Années</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326316416"/>
        <c:crosses val="autoZero"/>
        <c:auto val="1"/>
        <c:lblAlgn val="ctr"/>
        <c:lblOffset val="100"/>
        <c:noMultiLvlLbl val="0"/>
      </c:catAx>
      <c:valAx>
        <c:axId val="326316416"/>
        <c:scaling>
          <c:orientation val="minMax"/>
          <c:max val="0.95000000000000007"/>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i="0" baseline="0">
                    <a:effectLst/>
                  </a:rPr>
                  <a:t>Survie en %</a:t>
                </a:r>
                <a:endParaRPr lang="fr-FR" sz="900">
                  <a:effectLst/>
                </a:endParaRPr>
              </a:p>
            </c:rich>
          </c:tx>
          <c:overlay val="0"/>
          <c:spPr>
            <a:noFill/>
            <a:ln w="25400">
              <a:noFill/>
            </a:ln>
          </c:spPr>
        </c:title>
        <c:numFmt formatCode="0.00%" sourceLinked="1"/>
        <c:majorTickMark val="none"/>
        <c:minorTickMark val="none"/>
        <c:tickLblPos val="nextTo"/>
        <c:spPr>
          <a:ln w="9525">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324335872"/>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Feuil6!$B$13</c:f>
              <c:strCache>
                <c:ptCount val="1"/>
                <c:pt idx="0">
                  <c:v>H0-2008</c:v>
                </c:pt>
              </c:strCache>
            </c:strRef>
          </c:tx>
          <c:spPr>
            <a:solidFill>
              <a:srgbClr val="00B050"/>
            </a:solidFill>
          </c:spPr>
          <c:invertIfNegative val="0"/>
          <c:cat>
            <c:strRef>
              <c:f>Feuil6!$A$14:$A$22</c:f>
              <c:strCache>
                <c:ptCount val="9"/>
                <c:pt idx="0">
                  <c:v>CAL</c:v>
                </c:pt>
                <c:pt idx="1">
                  <c:v>DARR</c:v>
                </c:pt>
                <c:pt idx="2">
                  <c:v>FR1</c:v>
                </c:pt>
                <c:pt idx="3">
                  <c:v>FR2</c:v>
                </c:pt>
                <c:pt idx="4">
                  <c:v>FR3</c:v>
                </c:pt>
                <c:pt idx="5">
                  <c:v>LUZ</c:v>
                </c:pt>
                <c:pt idx="6">
                  <c:v>SZ</c:v>
                </c:pt>
                <c:pt idx="7">
                  <c:v>WA2</c:v>
                </c:pt>
                <c:pt idx="8">
                  <c:v>Total général</c:v>
                </c:pt>
              </c:strCache>
            </c:strRef>
          </c:cat>
          <c:val>
            <c:numRef>
              <c:f>Feuil6!$B$14:$B$22</c:f>
              <c:numCache>
                <c:formatCode>General</c:formatCode>
                <c:ptCount val="9"/>
                <c:pt idx="0">
                  <c:v>0.26326530612244897</c:v>
                </c:pt>
                <c:pt idx="1">
                  <c:v>0.22304347826086959</c:v>
                </c:pt>
                <c:pt idx="2">
                  <c:v>0.27560000000000007</c:v>
                </c:pt>
                <c:pt idx="3">
                  <c:v>0.27117647058823524</c:v>
                </c:pt>
                <c:pt idx="4">
                  <c:v>0.25254545454545457</c:v>
                </c:pt>
                <c:pt idx="5">
                  <c:v>0.25847826086956521</c:v>
                </c:pt>
                <c:pt idx="6">
                  <c:v>0.24842105263157896</c:v>
                </c:pt>
                <c:pt idx="7">
                  <c:v>0.25568965517241382</c:v>
                </c:pt>
                <c:pt idx="8">
                  <c:v>0.25616504854368938</c:v>
                </c:pt>
              </c:numCache>
            </c:numRef>
          </c:val>
        </c:ser>
        <c:ser>
          <c:idx val="1"/>
          <c:order val="1"/>
          <c:tx>
            <c:strRef>
              <c:f>Feuil6!$C$13</c:f>
              <c:strCache>
                <c:ptCount val="1"/>
                <c:pt idx="0">
                  <c:v>H1-H0</c:v>
                </c:pt>
              </c:strCache>
            </c:strRef>
          </c:tx>
          <c:invertIfNegative val="0"/>
          <c:cat>
            <c:strRef>
              <c:f>Feuil6!$A$14:$A$22</c:f>
              <c:strCache>
                <c:ptCount val="9"/>
                <c:pt idx="0">
                  <c:v>CAL</c:v>
                </c:pt>
                <c:pt idx="1">
                  <c:v>DARR</c:v>
                </c:pt>
                <c:pt idx="2">
                  <c:v>FR1</c:v>
                </c:pt>
                <c:pt idx="3">
                  <c:v>FR2</c:v>
                </c:pt>
                <c:pt idx="4">
                  <c:v>FR3</c:v>
                </c:pt>
                <c:pt idx="5">
                  <c:v>LUZ</c:v>
                </c:pt>
                <c:pt idx="6">
                  <c:v>SZ</c:v>
                </c:pt>
                <c:pt idx="7">
                  <c:v>WA2</c:v>
                </c:pt>
                <c:pt idx="8">
                  <c:v>Total général</c:v>
                </c:pt>
              </c:strCache>
            </c:strRef>
          </c:cat>
          <c:val>
            <c:numRef>
              <c:f>Feuil6!$C$14:$C$22</c:f>
              <c:numCache>
                <c:formatCode>General</c:formatCode>
                <c:ptCount val="9"/>
                <c:pt idx="0">
                  <c:v>0.11510204081632652</c:v>
                </c:pt>
                <c:pt idx="1">
                  <c:v>0.11043478260869552</c:v>
                </c:pt>
                <c:pt idx="2">
                  <c:v>0.16699999999999976</c:v>
                </c:pt>
                <c:pt idx="3">
                  <c:v>0.14882352941176474</c:v>
                </c:pt>
                <c:pt idx="4">
                  <c:v>0.17018181818181827</c:v>
                </c:pt>
                <c:pt idx="5">
                  <c:v>0.15173913043478249</c:v>
                </c:pt>
                <c:pt idx="6">
                  <c:v>0.15771929824561406</c:v>
                </c:pt>
                <c:pt idx="7">
                  <c:v>0.16155172413793095</c:v>
                </c:pt>
                <c:pt idx="8">
                  <c:v>0.14893203883495132</c:v>
                </c:pt>
              </c:numCache>
            </c:numRef>
          </c:val>
        </c:ser>
        <c:ser>
          <c:idx val="2"/>
          <c:order val="2"/>
          <c:tx>
            <c:strRef>
              <c:f>Feuil6!$D$13</c:f>
              <c:strCache>
                <c:ptCount val="1"/>
                <c:pt idx="0">
                  <c:v>H2-H1</c:v>
                </c:pt>
              </c:strCache>
            </c:strRef>
          </c:tx>
          <c:invertIfNegative val="0"/>
          <c:cat>
            <c:strRef>
              <c:f>Feuil6!$A$14:$A$22</c:f>
              <c:strCache>
                <c:ptCount val="9"/>
                <c:pt idx="0">
                  <c:v>CAL</c:v>
                </c:pt>
                <c:pt idx="1">
                  <c:v>DARR</c:v>
                </c:pt>
                <c:pt idx="2">
                  <c:v>FR1</c:v>
                </c:pt>
                <c:pt idx="3">
                  <c:v>FR2</c:v>
                </c:pt>
                <c:pt idx="4">
                  <c:v>FR3</c:v>
                </c:pt>
                <c:pt idx="5">
                  <c:v>LUZ</c:v>
                </c:pt>
                <c:pt idx="6">
                  <c:v>SZ</c:v>
                </c:pt>
                <c:pt idx="7">
                  <c:v>WA2</c:v>
                </c:pt>
                <c:pt idx="8">
                  <c:v>Total général</c:v>
                </c:pt>
              </c:strCache>
            </c:strRef>
          </c:cat>
          <c:val>
            <c:numRef>
              <c:f>Feuil6!$D$14:$D$22</c:f>
              <c:numCache>
                <c:formatCode>General</c:formatCode>
                <c:ptCount val="9"/>
                <c:pt idx="0">
                  <c:v>0.23918367346938785</c:v>
                </c:pt>
                <c:pt idx="1">
                  <c:v>0.32543478260869607</c:v>
                </c:pt>
                <c:pt idx="2">
                  <c:v>0.36900000000000016</c:v>
                </c:pt>
                <c:pt idx="3">
                  <c:v>0.37058823529411772</c:v>
                </c:pt>
                <c:pt idx="4">
                  <c:v>0.38763636363636345</c:v>
                </c:pt>
                <c:pt idx="5">
                  <c:v>0.40130434782608687</c:v>
                </c:pt>
                <c:pt idx="6">
                  <c:v>0.42035087719298247</c:v>
                </c:pt>
                <c:pt idx="7">
                  <c:v>0.37241379310344813</c:v>
                </c:pt>
                <c:pt idx="8">
                  <c:v>0.36257281553398146</c:v>
                </c:pt>
              </c:numCache>
            </c:numRef>
          </c:val>
        </c:ser>
        <c:ser>
          <c:idx val="3"/>
          <c:order val="3"/>
          <c:tx>
            <c:strRef>
              <c:f>Feuil6!$E$13</c:f>
              <c:strCache>
                <c:ptCount val="1"/>
                <c:pt idx="0">
                  <c:v>H3-H2</c:v>
                </c:pt>
              </c:strCache>
            </c:strRef>
          </c:tx>
          <c:invertIfNegative val="0"/>
          <c:cat>
            <c:strRef>
              <c:f>Feuil6!$A$14:$A$22</c:f>
              <c:strCache>
                <c:ptCount val="9"/>
                <c:pt idx="0">
                  <c:v>CAL</c:v>
                </c:pt>
                <c:pt idx="1">
                  <c:v>DARR</c:v>
                </c:pt>
                <c:pt idx="2">
                  <c:v>FR1</c:v>
                </c:pt>
                <c:pt idx="3">
                  <c:v>FR2</c:v>
                </c:pt>
                <c:pt idx="4">
                  <c:v>FR3</c:v>
                </c:pt>
                <c:pt idx="5">
                  <c:v>LUZ</c:v>
                </c:pt>
                <c:pt idx="6">
                  <c:v>SZ</c:v>
                </c:pt>
                <c:pt idx="7">
                  <c:v>WA2</c:v>
                </c:pt>
                <c:pt idx="8">
                  <c:v>Total général</c:v>
                </c:pt>
              </c:strCache>
            </c:strRef>
          </c:cat>
          <c:val>
            <c:numRef>
              <c:f>Feuil6!$E$14:$E$22</c:f>
              <c:numCache>
                <c:formatCode>General</c:formatCode>
                <c:ptCount val="9"/>
                <c:pt idx="0">
                  <c:v>0.23265306122448992</c:v>
                </c:pt>
                <c:pt idx="1">
                  <c:v>0.17543478260869527</c:v>
                </c:pt>
                <c:pt idx="2">
                  <c:v>0.23180000000000012</c:v>
                </c:pt>
                <c:pt idx="3">
                  <c:v>0.27490196078431361</c:v>
                </c:pt>
                <c:pt idx="4">
                  <c:v>0.23781818181818204</c:v>
                </c:pt>
                <c:pt idx="5">
                  <c:v>0.23586956521739144</c:v>
                </c:pt>
                <c:pt idx="6">
                  <c:v>0.25403508771929806</c:v>
                </c:pt>
                <c:pt idx="7">
                  <c:v>0.24793103448275888</c:v>
                </c:pt>
                <c:pt idx="8">
                  <c:v>0.23754854368931988</c:v>
                </c:pt>
              </c:numCache>
            </c:numRef>
          </c:val>
        </c:ser>
        <c:ser>
          <c:idx val="4"/>
          <c:order val="4"/>
          <c:tx>
            <c:strRef>
              <c:f>Feuil6!$F$13</c:f>
              <c:strCache>
                <c:ptCount val="1"/>
                <c:pt idx="0">
                  <c:v>H5-H3</c:v>
                </c:pt>
              </c:strCache>
            </c:strRef>
          </c:tx>
          <c:invertIfNegative val="0"/>
          <c:errBars>
            <c:errBarType val="plus"/>
            <c:errValType val="cust"/>
            <c:noEndCap val="0"/>
            <c:plus>
              <c:numLit>
                <c:formatCode>General</c:formatCode>
                <c:ptCount val="1"/>
                <c:pt idx="0">
                  <c:v>1</c:v>
                </c:pt>
              </c:numLit>
            </c:plus>
            <c:minus>
              <c:numLit>
                <c:formatCode>General</c:formatCode>
                <c:ptCount val="1"/>
                <c:pt idx="0">
                  <c:v>1</c:v>
                </c:pt>
              </c:numLit>
            </c:minus>
          </c:errBars>
          <c:cat>
            <c:strRef>
              <c:f>Feuil6!$A$14:$A$22</c:f>
              <c:strCache>
                <c:ptCount val="9"/>
                <c:pt idx="0">
                  <c:v>CAL</c:v>
                </c:pt>
                <c:pt idx="1">
                  <c:v>DARR</c:v>
                </c:pt>
                <c:pt idx="2">
                  <c:v>FR1</c:v>
                </c:pt>
                <c:pt idx="3">
                  <c:v>FR2</c:v>
                </c:pt>
                <c:pt idx="4">
                  <c:v>FR3</c:v>
                </c:pt>
                <c:pt idx="5">
                  <c:v>LUZ</c:v>
                </c:pt>
                <c:pt idx="6">
                  <c:v>SZ</c:v>
                </c:pt>
                <c:pt idx="7">
                  <c:v>WA2</c:v>
                </c:pt>
                <c:pt idx="8">
                  <c:v>Total général</c:v>
                </c:pt>
              </c:strCache>
            </c:strRef>
          </c:cat>
          <c:val>
            <c:numRef>
              <c:f>Feuil6!$F$14:$F$22</c:f>
              <c:numCache>
                <c:formatCode>General</c:formatCode>
                <c:ptCount val="9"/>
                <c:pt idx="0">
                  <c:v>0.95530612244897939</c:v>
                </c:pt>
                <c:pt idx="1">
                  <c:v>1.1173913043478261</c:v>
                </c:pt>
                <c:pt idx="2">
                  <c:v>1.484999999999999</c:v>
                </c:pt>
                <c:pt idx="3">
                  <c:v>1.4245098039215685</c:v>
                </c:pt>
                <c:pt idx="4">
                  <c:v>1.3621818181818175</c:v>
                </c:pt>
                <c:pt idx="5">
                  <c:v>1.3493478260869567</c:v>
                </c:pt>
                <c:pt idx="6">
                  <c:v>1.2678947368421056</c:v>
                </c:pt>
                <c:pt idx="7">
                  <c:v>1.3218965517241383</c:v>
                </c:pt>
                <c:pt idx="8">
                  <c:v>1.2889320388349492</c:v>
                </c:pt>
              </c:numCache>
            </c:numRef>
          </c:val>
        </c:ser>
        <c:dLbls>
          <c:showLegendKey val="0"/>
          <c:showVal val="0"/>
          <c:showCatName val="0"/>
          <c:showSerName val="0"/>
          <c:showPercent val="0"/>
          <c:showBubbleSize val="0"/>
        </c:dLbls>
        <c:gapWidth val="150"/>
        <c:overlap val="100"/>
        <c:axId val="326349184"/>
        <c:axId val="326350720"/>
      </c:barChart>
      <c:catAx>
        <c:axId val="326349184"/>
        <c:scaling>
          <c:orientation val="minMax"/>
        </c:scaling>
        <c:delete val="0"/>
        <c:axPos val="b"/>
        <c:majorTickMark val="out"/>
        <c:minorTickMark val="none"/>
        <c:tickLblPos val="nextTo"/>
        <c:crossAx val="326350720"/>
        <c:crosses val="autoZero"/>
        <c:auto val="1"/>
        <c:lblAlgn val="ctr"/>
        <c:lblOffset val="100"/>
        <c:noMultiLvlLbl val="0"/>
      </c:catAx>
      <c:valAx>
        <c:axId val="326350720"/>
        <c:scaling>
          <c:orientation val="minMax"/>
        </c:scaling>
        <c:delete val="0"/>
        <c:axPos val="l"/>
        <c:majorGridlines/>
        <c:numFmt formatCode="General" sourceLinked="1"/>
        <c:majorTickMark val="out"/>
        <c:minorTickMark val="none"/>
        <c:tickLblPos val="nextTo"/>
        <c:crossAx val="32634918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TCDallyears!$B$23</c:f>
              <c:strCache>
                <c:ptCount val="1"/>
                <c:pt idx="0">
                  <c:v>H0</c:v>
                </c:pt>
              </c:strCache>
            </c:strRef>
          </c:tx>
          <c:spPr>
            <a:solidFill>
              <a:srgbClr val="00B050"/>
            </a:solidFill>
          </c:spPr>
          <c:invertIfNegative val="0"/>
          <c:cat>
            <c:strRef>
              <c:f>TCDallyears!$A$24:$A$32</c:f>
              <c:strCache>
                <c:ptCount val="9"/>
                <c:pt idx="0">
                  <c:v>CAL</c:v>
                </c:pt>
                <c:pt idx="1">
                  <c:v>DARR</c:v>
                </c:pt>
                <c:pt idx="2">
                  <c:v>FR1</c:v>
                </c:pt>
                <c:pt idx="3">
                  <c:v>FR2</c:v>
                </c:pt>
                <c:pt idx="4">
                  <c:v>FR3</c:v>
                </c:pt>
                <c:pt idx="5">
                  <c:v>LUZ</c:v>
                </c:pt>
                <c:pt idx="6">
                  <c:v>SZ</c:v>
                </c:pt>
                <c:pt idx="7">
                  <c:v>WA2</c:v>
                </c:pt>
                <c:pt idx="8">
                  <c:v>Total général</c:v>
                </c:pt>
              </c:strCache>
            </c:strRef>
          </c:cat>
          <c:val>
            <c:numRef>
              <c:f>TCDallyears!$B$24:$B$32</c:f>
              <c:numCache>
                <c:formatCode>0.0000</c:formatCode>
                <c:ptCount val="9"/>
                <c:pt idx="0">
                  <c:v>0.24260869565217391</c:v>
                </c:pt>
                <c:pt idx="1">
                  <c:v>0.2202564102564103</c:v>
                </c:pt>
                <c:pt idx="2">
                  <c:v>0.23414634146341468</c:v>
                </c:pt>
                <c:pt idx="3">
                  <c:v>0.23874999999999999</c:v>
                </c:pt>
                <c:pt idx="4">
                  <c:v>0.23291666666666666</c:v>
                </c:pt>
                <c:pt idx="5">
                  <c:v>0.22620689655172421</c:v>
                </c:pt>
                <c:pt idx="6">
                  <c:v>0.20904761904761912</c:v>
                </c:pt>
                <c:pt idx="7">
                  <c:v>0.26</c:v>
                </c:pt>
                <c:pt idx="8">
                  <c:v>0.23100371747211895</c:v>
                </c:pt>
              </c:numCache>
            </c:numRef>
          </c:val>
        </c:ser>
        <c:ser>
          <c:idx val="1"/>
          <c:order val="1"/>
          <c:tx>
            <c:strRef>
              <c:f>TCDallyears!$C$23</c:f>
              <c:strCache>
                <c:ptCount val="1"/>
                <c:pt idx="0">
                  <c:v>H1-H0</c:v>
                </c:pt>
              </c:strCache>
            </c:strRef>
          </c:tx>
          <c:invertIfNegative val="0"/>
          <c:cat>
            <c:strRef>
              <c:f>TCDallyears!$A$24:$A$32</c:f>
              <c:strCache>
                <c:ptCount val="9"/>
                <c:pt idx="0">
                  <c:v>CAL</c:v>
                </c:pt>
                <c:pt idx="1">
                  <c:v>DARR</c:v>
                </c:pt>
                <c:pt idx="2">
                  <c:v>FR1</c:v>
                </c:pt>
                <c:pt idx="3">
                  <c:v>FR2</c:v>
                </c:pt>
                <c:pt idx="4">
                  <c:v>FR3</c:v>
                </c:pt>
                <c:pt idx="5">
                  <c:v>LUZ</c:v>
                </c:pt>
                <c:pt idx="6">
                  <c:v>SZ</c:v>
                </c:pt>
                <c:pt idx="7">
                  <c:v>WA2</c:v>
                </c:pt>
                <c:pt idx="8">
                  <c:v>Total général</c:v>
                </c:pt>
              </c:strCache>
            </c:strRef>
          </c:cat>
          <c:val>
            <c:numRef>
              <c:f>TCDallyears!$C$24:$C$32</c:f>
              <c:numCache>
                <c:formatCode>0.0000</c:formatCode>
                <c:ptCount val="9"/>
                <c:pt idx="0">
                  <c:v>0.12260869565217392</c:v>
                </c:pt>
                <c:pt idx="1">
                  <c:v>0.2038461538461539</c:v>
                </c:pt>
                <c:pt idx="2">
                  <c:v>0.22341463414634155</c:v>
                </c:pt>
                <c:pt idx="3">
                  <c:v>0.17020833333333332</c:v>
                </c:pt>
                <c:pt idx="4">
                  <c:v>0.20916666666666667</c:v>
                </c:pt>
                <c:pt idx="5">
                  <c:v>0.1786206896551723</c:v>
                </c:pt>
                <c:pt idx="6">
                  <c:v>0.17333333333333326</c:v>
                </c:pt>
                <c:pt idx="7">
                  <c:v>0.2073913043478261</c:v>
                </c:pt>
                <c:pt idx="8">
                  <c:v>0.18717472118959089</c:v>
                </c:pt>
              </c:numCache>
            </c:numRef>
          </c:val>
        </c:ser>
        <c:ser>
          <c:idx val="2"/>
          <c:order val="2"/>
          <c:tx>
            <c:strRef>
              <c:f>TCDallyears!$D$23</c:f>
              <c:strCache>
                <c:ptCount val="1"/>
                <c:pt idx="0">
                  <c:v>H2-H1</c:v>
                </c:pt>
              </c:strCache>
            </c:strRef>
          </c:tx>
          <c:invertIfNegative val="0"/>
          <c:cat>
            <c:strRef>
              <c:f>TCDallyears!$A$24:$A$32</c:f>
              <c:strCache>
                <c:ptCount val="9"/>
                <c:pt idx="0">
                  <c:v>CAL</c:v>
                </c:pt>
                <c:pt idx="1">
                  <c:v>DARR</c:v>
                </c:pt>
                <c:pt idx="2">
                  <c:v>FR1</c:v>
                </c:pt>
                <c:pt idx="3">
                  <c:v>FR2</c:v>
                </c:pt>
                <c:pt idx="4">
                  <c:v>FR3</c:v>
                </c:pt>
                <c:pt idx="5">
                  <c:v>LUZ</c:v>
                </c:pt>
                <c:pt idx="6">
                  <c:v>SZ</c:v>
                </c:pt>
                <c:pt idx="7">
                  <c:v>WA2</c:v>
                </c:pt>
                <c:pt idx="8">
                  <c:v>Total général</c:v>
                </c:pt>
              </c:strCache>
            </c:strRef>
          </c:cat>
          <c:val>
            <c:numRef>
              <c:f>TCDallyears!$D$24:$D$32</c:f>
              <c:numCache>
                <c:formatCode>0.0000</c:formatCode>
                <c:ptCount val="9"/>
                <c:pt idx="0">
                  <c:v>0.184782608695652</c:v>
                </c:pt>
                <c:pt idx="1">
                  <c:v>0.30923076923076898</c:v>
                </c:pt>
                <c:pt idx="2">
                  <c:v>0.36048780487804882</c:v>
                </c:pt>
                <c:pt idx="3">
                  <c:v>0.39020833333333316</c:v>
                </c:pt>
                <c:pt idx="4">
                  <c:v>0.2558333333333333</c:v>
                </c:pt>
                <c:pt idx="5">
                  <c:v>0.24724137931034473</c:v>
                </c:pt>
                <c:pt idx="6">
                  <c:v>0.29880952380952364</c:v>
                </c:pt>
                <c:pt idx="7">
                  <c:v>0.26869565217391284</c:v>
                </c:pt>
                <c:pt idx="8">
                  <c:v>0.30431226765799252</c:v>
                </c:pt>
              </c:numCache>
            </c:numRef>
          </c:val>
        </c:ser>
        <c:ser>
          <c:idx val="3"/>
          <c:order val="3"/>
          <c:tx>
            <c:strRef>
              <c:f>TCDallyears!$E$23</c:f>
              <c:strCache>
                <c:ptCount val="1"/>
                <c:pt idx="0">
                  <c:v>H3-H2</c:v>
                </c:pt>
              </c:strCache>
            </c:strRef>
          </c:tx>
          <c:invertIfNegative val="0"/>
          <c:cat>
            <c:strRef>
              <c:f>TCDallyears!$A$24:$A$32</c:f>
              <c:strCache>
                <c:ptCount val="9"/>
                <c:pt idx="0">
                  <c:v>CAL</c:v>
                </c:pt>
                <c:pt idx="1">
                  <c:v>DARR</c:v>
                </c:pt>
                <c:pt idx="2">
                  <c:v>FR1</c:v>
                </c:pt>
                <c:pt idx="3">
                  <c:v>FR2</c:v>
                </c:pt>
                <c:pt idx="4">
                  <c:v>FR3</c:v>
                </c:pt>
                <c:pt idx="5">
                  <c:v>LUZ</c:v>
                </c:pt>
                <c:pt idx="6">
                  <c:v>SZ</c:v>
                </c:pt>
                <c:pt idx="7">
                  <c:v>WA2</c:v>
                </c:pt>
                <c:pt idx="8">
                  <c:v>Total général</c:v>
                </c:pt>
              </c:strCache>
            </c:strRef>
          </c:cat>
          <c:val>
            <c:numRef>
              <c:f>TCDallyears!$E$24:$E$32</c:f>
              <c:numCache>
                <c:formatCode>0.0000</c:formatCode>
                <c:ptCount val="9"/>
                <c:pt idx="0">
                  <c:v>0.29739130434782635</c:v>
                </c:pt>
                <c:pt idx="1">
                  <c:v>0.53179487179487217</c:v>
                </c:pt>
                <c:pt idx="2">
                  <c:v>0.59926829268292703</c:v>
                </c:pt>
                <c:pt idx="3">
                  <c:v>0.45833333333333359</c:v>
                </c:pt>
                <c:pt idx="4">
                  <c:v>0.50833333333333319</c:v>
                </c:pt>
                <c:pt idx="5">
                  <c:v>0.40965517241379323</c:v>
                </c:pt>
                <c:pt idx="6">
                  <c:v>0.518166666666667</c:v>
                </c:pt>
                <c:pt idx="7">
                  <c:v>0.47826086956521729</c:v>
                </c:pt>
                <c:pt idx="8">
                  <c:v>0.48696282527881074</c:v>
                </c:pt>
              </c:numCache>
            </c:numRef>
          </c:val>
        </c:ser>
        <c:ser>
          <c:idx val="4"/>
          <c:order val="4"/>
          <c:tx>
            <c:strRef>
              <c:f>TCDallyears!$F$23</c:f>
              <c:strCache>
                <c:ptCount val="1"/>
                <c:pt idx="0">
                  <c:v>H5-H3</c:v>
                </c:pt>
              </c:strCache>
            </c:strRef>
          </c:tx>
          <c:invertIfNegative val="0"/>
          <c:errBars>
            <c:errBarType val="plus"/>
            <c:errValType val="cust"/>
            <c:noEndCap val="0"/>
            <c:plus>
              <c:numLit>
                <c:formatCode>General</c:formatCode>
                <c:ptCount val="1"/>
                <c:pt idx="0">
                  <c:v>1</c:v>
                </c:pt>
              </c:numLit>
            </c:plus>
            <c:minus>
              <c:numLit>
                <c:formatCode>General</c:formatCode>
                <c:ptCount val="1"/>
                <c:pt idx="0">
                  <c:v>1</c:v>
                </c:pt>
              </c:numLit>
            </c:minus>
          </c:errBars>
          <c:cat>
            <c:strRef>
              <c:f>TCDallyears!$A$24:$A$32</c:f>
              <c:strCache>
                <c:ptCount val="9"/>
                <c:pt idx="0">
                  <c:v>CAL</c:v>
                </c:pt>
                <c:pt idx="1">
                  <c:v>DARR</c:v>
                </c:pt>
                <c:pt idx="2">
                  <c:v>FR1</c:v>
                </c:pt>
                <c:pt idx="3">
                  <c:v>FR2</c:v>
                </c:pt>
                <c:pt idx="4">
                  <c:v>FR3</c:v>
                </c:pt>
                <c:pt idx="5">
                  <c:v>LUZ</c:v>
                </c:pt>
                <c:pt idx="6">
                  <c:v>SZ</c:v>
                </c:pt>
                <c:pt idx="7">
                  <c:v>WA2</c:v>
                </c:pt>
                <c:pt idx="8">
                  <c:v>Total général</c:v>
                </c:pt>
              </c:strCache>
            </c:strRef>
          </c:cat>
          <c:val>
            <c:numRef>
              <c:f>TCDallyears!$F$24:$F$32</c:f>
              <c:numCache>
                <c:formatCode>0.0000</c:formatCode>
                <c:ptCount val="9"/>
                <c:pt idx="0">
                  <c:v>0.92782608695652169</c:v>
                </c:pt>
                <c:pt idx="1">
                  <c:v>1.316666666666666</c:v>
                </c:pt>
                <c:pt idx="2">
                  <c:v>1.5197560975609761</c:v>
                </c:pt>
                <c:pt idx="3">
                  <c:v>1.3124999999999998</c:v>
                </c:pt>
                <c:pt idx="4">
                  <c:v>1.3799999999999994</c:v>
                </c:pt>
                <c:pt idx="5">
                  <c:v>1.2537931034482761</c:v>
                </c:pt>
                <c:pt idx="6">
                  <c:v>1.3861190476190477</c:v>
                </c:pt>
                <c:pt idx="7">
                  <c:v>1.493913043478261</c:v>
                </c:pt>
                <c:pt idx="8">
                  <c:v>1.3385018587360573</c:v>
                </c:pt>
              </c:numCache>
            </c:numRef>
          </c:val>
        </c:ser>
        <c:dLbls>
          <c:showLegendKey val="0"/>
          <c:showVal val="0"/>
          <c:showCatName val="0"/>
          <c:showSerName val="0"/>
          <c:showPercent val="0"/>
          <c:showBubbleSize val="0"/>
        </c:dLbls>
        <c:gapWidth val="150"/>
        <c:overlap val="100"/>
        <c:axId val="327127808"/>
        <c:axId val="327129344"/>
      </c:barChart>
      <c:catAx>
        <c:axId val="327127808"/>
        <c:scaling>
          <c:orientation val="minMax"/>
        </c:scaling>
        <c:delete val="0"/>
        <c:axPos val="b"/>
        <c:majorTickMark val="out"/>
        <c:minorTickMark val="none"/>
        <c:tickLblPos val="nextTo"/>
        <c:crossAx val="327129344"/>
        <c:crosses val="autoZero"/>
        <c:auto val="1"/>
        <c:lblAlgn val="ctr"/>
        <c:lblOffset val="100"/>
        <c:noMultiLvlLbl val="0"/>
      </c:catAx>
      <c:valAx>
        <c:axId val="327129344"/>
        <c:scaling>
          <c:orientation val="minMax"/>
          <c:max val="4.5"/>
        </c:scaling>
        <c:delete val="0"/>
        <c:axPos val="l"/>
        <c:majorGridlines/>
        <c:title>
          <c:tx>
            <c:rich>
              <a:bodyPr rot="-5400000" vert="horz"/>
              <a:lstStyle/>
              <a:p>
                <a:pPr>
                  <a:defRPr/>
                </a:pPr>
                <a:r>
                  <a:rPr lang="en-US"/>
                  <a:t>Hauteur (m)</a:t>
                </a:r>
              </a:p>
            </c:rich>
          </c:tx>
          <c:overlay val="0"/>
        </c:title>
        <c:numFmt formatCode="0.0000" sourceLinked="1"/>
        <c:majorTickMark val="out"/>
        <c:minorTickMark val="none"/>
        <c:tickLblPos val="nextTo"/>
        <c:crossAx val="32712780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Feuil7!$B$21</c:f>
              <c:strCache>
                <c:ptCount val="1"/>
                <c:pt idx="0">
                  <c:v> H0-2008</c:v>
                </c:pt>
              </c:strCache>
            </c:strRef>
          </c:tx>
          <c:spPr>
            <a:solidFill>
              <a:srgbClr val="00B050"/>
            </a:solidFill>
          </c:spPr>
          <c:invertIfNegative val="0"/>
          <c:cat>
            <c:strRef>
              <c:f>Feuil7!$A$22:$A$30</c:f>
              <c:strCache>
                <c:ptCount val="9"/>
                <c:pt idx="0">
                  <c:v>CAL</c:v>
                </c:pt>
                <c:pt idx="1">
                  <c:v>DARR</c:v>
                </c:pt>
                <c:pt idx="2">
                  <c:v>FR1</c:v>
                </c:pt>
                <c:pt idx="3">
                  <c:v>FR2</c:v>
                </c:pt>
                <c:pt idx="4">
                  <c:v>FR3</c:v>
                </c:pt>
                <c:pt idx="5">
                  <c:v>LUZ</c:v>
                </c:pt>
                <c:pt idx="6">
                  <c:v>SZ</c:v>
                </c:pt>
                <c:pt idx="7">
                  <c:v>WA2</c:v>
                </c:pt>
                <c:pt idx="8">
                  <c:v>Total général</c:v>
                </c:pt>
              </c:strCache>
            </c:strRef>
          </c:cat>
          <c:val>
            <c:numRef>
              <c:f>Feuil7!$B$22:$B$30</c:f>
              <c:numCache>
                <c:formatCode>0.000</c:formatCode>
                <c:ptCount val="9"/>
                <c:pt idx="0">
                  <c:v>0.27580645161290318</c:v>
                </c:pt>
                <c:pt idx="1">
                  <c:v>0.24914893617021283</c:v>
                </c:pt>
                <c:pt idx="2">
                  <c:v>0.27979166666666666</c:v>
                </c:pt>
                <c:pt idx="3">
                  <c:v>0.25560000000000005</c:v>
                </c:pt>
                <c:pt idx="4">
                  <c:v>0.26705882352941174</c:v>
                </c:pt>
                <c:pt idx="5">
                  <c:v>0.28866666666666663</c:v>
                </c:pt>
                <c:pt idx="6">
                  <c:v>0.24879999999999991</c:v>
                </c:pt>
                <c:pt idx="7">
                  <c:v>0.28021739130434781</c:v>
                </c:pt>
                <c:pt idx="8">
                  <c:v>0.26741847826086967</c:v>
                </c:pt>
              </c:numCache>
            </c:numRef>
          </c:val>
        </c:ser>
        <c:ser>
          <c:idx val="1"/>
          <c:order val="1"/>
          <c:tx>
            <c:strRef>
              <c:f>Feuil7!$C$21</c:f>
              <c:strCache>
                <c:ptCount val="1"/>
                <c:pt idx="0">
                  <c:v>H1-H0</c:v>
                </c:pt>
              </c:strCache>
            </c:strRef>
          </c:tx>
          <c:invertIfNegative val="0"/>
          <c:cat>
            <c:strRef>
              <c:f>Feuil7!$A$22:$A$30</c:f>
              <c:strCache>
                <c:ptCount val="9"/>
                <c:pt idx="0">
                  <c:v>CAL</c:v>
                </c:pt>
                <c:pt idx="1">
                  <c:v>DARR</c:v>
                </c:pt>
                <c:pt idx="2">
                  <c:v>FR1</c:v>
                </c:pt>
                <c:pt idx="3">
                  <c:v>FR2</c:v>
                </c:pt>
                <c:pt idx="4">
                  <c:v>FR3</c:v>
                </c:pt>
                <c:pt idx="5">
                  <c:v>LUZ</c:v>
                </c:pt>
                <c:pt idx="6">
                  <c:v>SZ</c:v>
                </c:pt>
                <c:pt idx="7">
                  <c:v>WA2</c:v>
                </c:pt>
                <c:pt idx="8">
                  <c:v>Total général</c:v>
                </c:pt>
              </c:strCache>
            </c:strRef>
          </c:cat>
          <c:val>
            <c:numRef>
              <c:f>Feuil7!$C$22:$C$30</c:f>
              <c:numCache>
                <c:formatCode>0.000</c:formatCode>
                <c:ptCount val="9"/>
                <c:pt idx="0">
                  <c:v>0.13258064516129037</c:v>
                </c:pt>
                <c:pt idx="1">
                  <c:v>0.17340425531914894</c:v>
                </c:pt>
                <c:pt idx="2">
                  <c:v>0.22270833333333329</c:v>
                </c:pt>
                <c:pt idx="3">
                  <c:v>0.18860000000000005</c:v>
                </c:pt>
                <c:pt idx="4">
                  <c:v>0.1898039215686273</c:v>
                </c:pt>
                <c:pt idx="5">
                  <c:v>0.17355555555555563</c:v>
                </c:pt>
                <c:pt idx="6">
                  <c:v>0.19640000000000007</c:v>
                </c:pt>
                <c:pt idx="7">
                  <c:v>0.20173913043478264</c:v>
                </c:pt>
                <c:pt idx="8">
                  <c:v>0.18741847826086899</c:v>
                </c:pt>
              </c:numCache>
            </c:numRef>
          </c:val>
        </c:ser>
        <c:ser>
          <c:idx val="2"/>
          <c:order val="2"/>
          <c:tx>
            <c:strRef>
              <c:f>Feuil7!$D$21</c:f>
              <c:strCache>
                <c:ptCount val="1"/>
                <c:pt idx="0">
                  <c:v>H2-H1</c:v>
                </c:pt>
              </c:strCache>
            </c:strRef>
          </c:tx>
          <c:invertIfNegative val="0"/>
          <c:cat>
            <c:strRef>
              <c:f>Feuil7!$A$22:$A$30</c:f>
              <c:strCache>
                <c:ptCount val="9"/>
                <c:pt idx="0">
                  <c:v>CAL</c:v>
                </c:pt>
                <c:pt idx="1">
                  <c:v>DARR</c:v>
                </c:pt>
                <c:pt idx="2">
                  <c:v>FR1</c:v>
                </c:pt>
                <c:pt idx="3">
                  <c:v>FR2</c:v>
                </c:pt>
                <c:pt idx="4">
                  <c:v>FR3</c:v>
                </c:pt>
                <c:pt idx="5">
                  <c:v>LUZ</c:v>
                </c:pt>
                <c:pt idx="6">
                  <c:v>SZ</c:v>
                </c:pt>
                <c:pt idx="7">
                  <c:v>WA2</c:v>
                </c:pt>
                <c:pt idx="8">
                  <c:v>Total général</c:v>
                </c:pt>
              </c:strCache>
            </c:strRef>
          </c:cat>
          <c:val>
            <c:numRef>
              <c:f>Feuil7!$D$22:$D$30</c:f>
              <c:numCache>
                <c:formatCode>0.000</c:formatCode>
                <c:ptCount val="9"/>
                <c:pt idx="0">
                  <c:v>0.32774193548387093</c:v>
                </c:pt>
                <c:pt idx="1">
                  <c:v>0.47297872340425529</c:v>
                </c:pt>
                <c:pt idx="2">
                  <c:v>0.44875000000000032</c:v>
                </c:pt>
                <c:pt idx="3">
                  <c:v>0.51059999999999994</c:v>
                </c:pt>
                <c:pt idx="4">
                  <c:v>0.43582352941176494</c:v>
                </c:pt>
                <c:pt idx="5">
                  <c:v>0.49511111111111122</c:v>
                </c:pt>
                <c:pt idx="6">
                  <c:v>0.43719999999999987</c:v>
                </c:pt>
                <c:pt idx="7">
                  <c:v>0.46891304347826074</c:v>
                </c:pt>
                <c:pt idx="8">
                  <c:v>0.45488315217391312</c:v>
                </c:pt>
              </c:numCache>
            </c:numRef>
          </c:val>
        </c:ser>
        <c:ser>
          <c:idx val="3"/>
          <c:order val="3"/>
          <c:tx>
            <c:strRef>
              <c:f>Feuil7!$E$21</c:f>
              <c:strCache>
                <c:ptCount val="1"/>
                <c:pt idx="0">
                  <c:v>H3-H2</c:v>
                </c:pt>
              </c:strCache>
            </c:strRef>
          </c:tx>
          <c:invertIfNegative val="0"/>
          <c:cat>
            <c:strRef>
              <c:f>Feuil7!$A$22:$A$30</c:f>
              <c:strCache>
                <c:ptCount val="9"/>
                <c:pt idx="0">
                  <c:v>CAL</c:v>
                </c:pt>
                <c:pt idx="1">
                  <c:v>DARR</c:v>
                </c:pt>
                <c:pt idx="2">
                  <c:v>FR1</c:v>
                </c:pt>
                <c:pt idx="3">
                  <c:v>FR2</c:v>
                </c:pt>
                <c:pt idx="4">
                  <c:v>FR3</c:v>
                </c:pt>
                <c:pt idx="5">
                  <c:v>LUZ</c:v>
                </c:pt>
                <c:pt idx="6">
                  <c:v>SZ</c:v>
                </c:pt>
                <c:pt idx="7">
                  <c:v>WA2</c:v>
                </c:pt>
                <c:pt idx="8">
                  <c:v>Total général</c:v>
                </c:pt>
              </c:strCache>
            </c:strRef>
          </c:cat>
          <c:val>
            <c:numRef>
              <c:f>Feuil7!$E$22:$E$30</c:f>
              <c:numCache>
                <c:formatCode>0.000</c:formatCode>
                <c:ptCount val="9"/>
                <c:pt idx="0">
                  <c:v>0.2445161290322585</c:v>
                </c:pt>
                <c:pt idx="1">
                  <c:v>0.3740425531914896</c:v>
                </c:pt>
                <c:pt idx="2">
                  <c:v>0.44791666666666685</c:v>
                </c:pt>
                <c:pt idx="3">
                  <c:v>0.36199999999999988</c:v>
                </c:pt>
                <c:pt idx="4">
                  <c:v>0.41456862745098</c:v>
                </c:pt>
                <c:pt idx="5">
                  <c:v>0.36955555555555553</c:v>
                </c:pt>
                <c:pt idx="6">
                  <c:v>0.38460000000000027</c:v>
                </c:pt>
                <c:pt idx="7">
                  <c:v>0.40608695652173921</c:v>
                </c:pt>
                <c:pt idx="8">
                  <c:v>0.38163858695652231</c:v>
                </c:pt>
              </c:numCache>
            </c:numRef>
          </c:val>
        </c:ser>
        <c:ser>
          <c:idx val="4"/>
          <c:order val="4"/>
          <c:tx>
            <c:strRef>
              <c:f>Feuil7!$F$21</c:f>
              <c:strCache>
                <c:ptCount val="1"/>
                <c:pt idx="0">
                  <c:v>H5-H3</c:v>
                </c:pt>
              </c:strCache>
            </c:strRef>
          </c:tx>
          <c:invertIfNegative val="0"/>
          <c:errBars>
            <c:errBarType val="plus"/>
            <c:errValType val="cust"/>
            <c:noEndCap val="0"/>
            <c:plus>
              <c:numRef>
                <c:f>Feuil7!$G$22:$G$30</c:f>
                <c:numCache>
                  <c:formatCode>General</c:formatCode>
                  <c:ptCount val="9"/>
                  <c:pt idx="0">
                    <c:v>0.45180641015601108</c:v>
                  </c:pt>
                  <c:pt idx="1">
                    <c:v>0.42888589185600551</c:v>
                  </c:pt>
                  <c:pt idx="2">
                    <c:v>0.48310714015138634</c:v>
                  </c:pt>
                  <c:pt idx="3">
                    <c:v>0.45257251082121419</c:v>
                  </c:pt>
                  <c:pt idx="4">
                    <c:v>0.30945492877183389</c:v>
                  </c:pt>
                  <c:pt idx="5">
                    <c:v>0.43921727901099139</c:v>
                  </c:pt>
                  <c:pt idx="6">
                    <c:v>0.52927246946991535</c:v>
                  </c:pt>
                  <c:pt idx="7">
                    <c:v>0.41263709477054128</c:v>
                  </c:pt>
                  <c:pt idx="8">
                    <c:v>0.4991637057475754</c:v>
                  </c:pt>
                </c:numCache>
              </c:numRef>
            </c:plus>
            <c:minus>
              <c:numLit>
                <c:formatCode>General</c:formatCode>
                <c:ptCount val="1"/>
                <c:pt idx="0">
                  <c:v>1</c:v>
                </c:pt>
              </c:numLit>
            </c:minus>
          </c:errBars>
          <c:cat>
            <c:strRef>
              <c:f>Feuil7!$A$22:$A$30</c:f>
              <c:strCache>
                <c:ptCount val="9"/>
                <c:pt idx="0">
                  <c:v>CAL</c:v>
                </c:pt>
                <c:pt idx="1">
                  <c:v>DARR</c:v>
                </c:pt>
                <c:pt idx="2">
                  <c:v>FR1</c:v>
                </c:pt>
                <c:pt idx="3">
                  <c:v>FR2</c:v>
                </c:pt>
                <c:pt idx="4">
                  <c:v>FR3</c:v>
                </c:pt>
                <c:pt idx="5">
                  <c:v>LUZ</c:v>
                </c:pt>
                <c:pt idx="6">
                  <c:v>SZ</c:v>
                </c:pt>
                <c:pt idx="7">
                  <c:v>WA2</c:v>
                </c:pt>
                <c:pt idx="8">
                  <c:v>Total général</c:v>
                </c:pt>
              </c:strCache>
            </c:strRef>
          </c:cat>
          <c:val>
            <c:numRef>
              <c:f>Feuil7!$F$22:$F$30</c:f>
              <c:numCache>
                <c:formatCode>0.000</c:formatCode>
                <c:ptCount val="9"/>
                <c:pt idx="0">
                  <c:v>1.0303225806451617</c:v>
                </c:pt>
                <c:pt idx="1">
                  <c:v>1.4834042553191482</c:v>
                </c:pt>
                <c:pt idx="2">
                  <c:v>1.5731249999999994</c:v>
                </c:pt>
                <c:pt idx="3">
                  <c:v>1.5216000000000005</c:v>
                </c:pt>
                <c:pt idx="4">
                  <c:v>1.4903921568627443</c:v>
                </c:pt>
                <c:pt idx="5">
                  <c:v>1.5077777777777772</c:v>
                </c:pt>
                <c:pt idx="6">
                  <c:v>1.3647999999999987</c:v>
                </c:pt>
                <c:pt idx="7">
                  <c:v>1.4843478260869571</c:v>
                </c:pt>
                <c:pt idx="8">
                  <c:v>1.450081521739129</c:v>
                </c:pt>
              </c:numCache>
            </c:numRef>
          </c:val>
        </c:ser>
        <c:dLbls>
          <c:showLegendKey val="0"/>
          <c:showVal val="0"/>
          <c:showCatName val="0"/>
          <c:showSerName val="0"/>
          <c:showPercent val="0"/>
          <c:showBubbleSize val="0"/>
        </c:dLbls>
        <c:gapWidth val="150"/>
        <c:overlap val="100"/>
        <c:axId val="328861184"/>
        <c:axId val="328862720"/>
      </c:barChart>
      <c:catAx>
        <c:axId val="328861184"/>
        <c:scaling>
          <c:orientation val="minMax"/>
        </c:scaling>
        <c:delete val="0"/>
        <c:axPos val="b"/>
        <c:majorTickMark val="out"/>
        <c:minorTickMark val="none"/>
        <c:tickLblPos val="nextTo"/>
        <c:crossAx val="328862720"/>
        <c:crosses val="autoZero"/>
        <c:auto val="1"/>
        <c:lblAlgn val="ctr"/>
        <c:lblOffset val="100"/>
        <c:noMultiLvlLbl val="0"/>
      </c:catAx>
      <c:valAx>
        <c:axId val="328862720"/>
        <c:scaling>
          <c:orientation val="minMax"/>
          <c:max val="4.5"/>
        </c:scaling>
        <c:delete val="0"/>
        <c:axPos val="l"/>
        <c:majorGridlines/>
        <c:title>
          <c:tx>
            <c:rich>
              <a:bodyPr rot="-5400000" vert="horz"/>
              <a:lstStyle/>
              <a:p>
                <a:pPr>
                  <a:defRPr/>
                </a:pPr>
                <a:r>
                  <a:rPr lang="en-US"/>
                  <a:t>Hauteur (m)</a:t>
                </a:r>
              </a:p>
            </c:rich>
          </c:tx>
          <c:overlay val="0"/>
        </c:title>
        <c:numFmt formatCode="0.000" sourceLinked="1"/>
        <c:majorTickMark val="out"/>
        <c:minorTickMark val="none"/>
        <c:tickLblPos val="nextTo"/>
        <c:crossAx val="32886118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600"/>
              <a:t>Test</a:t>
            </a:r>
            <a:r>
              <a:rPr lang="fr-FR" sz="1600" baseline="0"/>
              <a:t> de familles du VG Californie - St Junien</a:t>
            </a:r>
          </a:p>
          <a:p>
            <a:pPr>
              <a:defRPr/>
            </a:pPr>
            <a:r>
              <a:rPr lang="fr-FR" sz="1400" b="0" i="1" baseline="0"/>
              <a:t>Taux de survie 2012 (2 ans après plantation)</a:t>
            </a:r>
            <a:endParaRPr lang="fr-FR" sz="1400" b="0" i="1"/>
          </a:p>
        </c:rich>
      </c:tx>
      <c:overlay val="0"/>
    </c:title>
    <c:autoTitleDeleted val="0"/>
    <c:plotArea>
      <c:layout/>
      <c:barChart>
        <c:barDir val="col"/>
        <c:grouping val="clustered"/>
        <c:varyColors val="0"/>
        <c:ser>
          <c:idx val="0"/>
          <c:order val="0"/>
          <c:invertIfNegative val="0"/>
          <c:dPt>
            <c:idx val="11"/>
            <c:invertIfNegative val="0"/>
            <c:bubble3D val="0"/>
            <c:spPr>
              <a:solidFill>
                <a:schemeClr val="accent2"/>
              </a:solidFill>
            </c:spPr>
          </c:dPt>
          <c:dPt>
            <c:idx val="18"/>
            <c:invertIfNegative val="0"/>
            <c:bubble3D val="0"/>
            <c:spPr>
              <a:solidFill>
                <a:schemeClr val="accent2"/>
              </a:solidFill>
            </c:spPr>
          </c:dPt>
          <c:cat>
            <c:strRef>
              <c:f>Survie!$F$2:$F$45</c:f>
              <c:strCache>
                <c:ptCount val="44"/>
                <c:pt idx="0">
                  <c:v>3879</c:v>
                </c:pt>
                <c:pt idx="1">
                  <c:v>3881</c:v>
                </c:pt>
                <c:pt idx="2">
                  <c:v>3891</c:v>
                </c:pt>
                <c:pt idx="3">
                  <c:v>3922</c:v>
                </c:pt>
                <c:pt idx="4">
                  <c:v>3923</c:v>
                </c:pt>
                <c:pt idx="5">
                  <c:v>3926</c:v>
                </c:pt>
                <c:pt idx="6">
                  <c:v>3932</c:v>
                </c:pt>
                <c:pt idx="7">
                  <c:v>3937</c:v>
                </c:pt>
                <c:pt idx="8">
                  <c:v>3938</c:v>
                </c:pt>
                <c:pt idx="9">
                  <c:v>3893</c:v>
                </c:pt>
                <c:pt idx="10">
                  <c:v>3908</c:v>
                </c:pt>
                <c:pt idx="11">
                  <c:v>LUZE</c:v>
                </c:pt>
                <c:pt idx="12">
                  <c:v>3880</c:v>
                </c:pt>
                <c:pt idx="13">
                  <c:v>3905</c:v>
                </c:pt>
                <c:pt idx="14">
                  <c:v>3930</c:v>
                </c:pt>
                <c:pt idx="15">
                  <c:v>3911</c:v>
                </c:pt>
                <c:pt idx="16">
                  <c:v>3888</c:v>
                </c:pt>
                <c:pt idx="17">
                  <c:v>3903</c:v>
                </c:pt>
                <c:pt idx="18">
                  <c:v>PC24</c:v>
                </c:pt>
                <c:pt idx="19">
                  <c:v>3929</c:v>
                </c:pt>
                <c:pt idx="20">
                  <c:v>3906</c:v>
                </c:pt>
                <c:pt idx="21">
                  <c:v>3863</c:v>
                </c:pt>
                <c:pt idx="22">
                  <c:v>3869</c:v>
                </c:pt>
                <c:pt idx="23">
                  <c:v>3939</c:v>
                </c:pt>
                <c:pt idx="24">
                  <c:v>3872</c:v>
                </c:pt>
                <c:pt idx="25">
                  <c:v>3865</c:v>
                </c:pt>
                <c:pt idx="26">
                  <c:v>3874</c:v>
                </c:pt>
                <c:pt idx="27">
                  <c:v>3943</c:v>
                </c:pt>
                <c:pt idx="28">
                  <c:v>3886</c:v>
                </c:pt>
                <c:pt idx="29">
                  <c:v>3927</c:v>
                </c:pt>
                <c:pt idx="30">
                  <c:v>3933</c:v>
                </c:pt>
                <c:pt idx="31">
                  <c:v>3876</c:v>
                </c:pt>
                <c:pt idx="32">
                  <c:v>3878</c:v>
                </c:pt>
                <c:pt idx="33">
                  <c:v>3916</c:v>
                </c:pt>
                <c:pt idx="34">
                  <c:v>3919</c:v>
                </c:pt>
                <c:pt idx="35">
                  <c:v>3946</c:v>
                </c:pt>
                <c:pt idx="36">
                  <c:v>3871</c:v>
                </c:pt>
                <c:pt idx="37">
                  <c:v>3910</c:v>
                </c:pt>
                <c:pt idx="38">
                  <c:v>3900</c:v>
                </c:pt>
                <c:pt idx="39">
                  <c:v>3921</c:v>
                </c:pt>
                <c:pt idx="40">
                  <c:v>3931</c:v>
                </c:pt>
                <c:pt idx="41">
                  <c:v>3877</c:v>
                </c:pt>
                <c:pt idx="42">
                  <c:v>3912</c:v>
                </c:pt>
                <c:pt idx="43">
                  <c:v>3897</c:v>
                </c:pt>
              </c:strCache>
            </c:strRef>
          </c:cat>
          <c:val>
            <c:numRef>
              <c:f>Survie!$J$2:$J$45</c:f>
              <c:numCache>
                <c:formatCode>0.00%</c:formatCode>
                <c:ptCount val="44"/>
                <c:pt idx="0">
                  <c:v>1</c:v>
                </c:pt>
                <c:pt idx="1">
                  <c:v>1</c:v>
                </c:pt>
                <c:pt idx="2">
                  <c:v>1</c:v>
                </c:pt>
                <c:pt idx="3">
                  <c:v>1</c:v>
                </c:pt>
                <c:pt idx="4">
                  <c:v>1</c:v>
                </c:pt>
                <c:pt idx="5">
                  <c:v>1</c:v>
                </c:pt>
                <c:pt idx="6">
                  <c:v>1</c:v>
                </c:pt>
                <c:pt idx="7">
                  <c:v>1</c:v>
                </c:pt>
                <c:pt idx="8">
                  <c:v>0.97560975609756095</c:v>
                </c:pt>
                <c:pt idx="9">
                  <c:v>0.96666666666666667</c:v>
                </c:pt>
                <c:pt idx="10">
                  <c:v>0.96666666666666667</c:v>
                </c:pt>
                <c:pt idx="11">
                  <c:v>0.95652173913043481</c:v>
                </c:pt>
                <c:pt idx="12">
                  <c:v>0.95</c:v>
                </c:pt>
                <c:pt idx="13">
                  <c:v>0.95</c:v>
                </c:pt>
                <c:pt idx="14">
                  <c:v>0.94871794871794868</c:v>
                </c:pt>
                <c:pt idx="15">
                  <c:v>0.94736842105263153</c:v>
                </c:pt>
                <c:pt idx="16">
                  <c:v>0.94444444444444442</c:v>
                </c:pt>
                <c:pt idx="17">
                  <c:v>0.93478260869565222</c:v>
                </c:pt>
                <c:pt idx="18">
                  <c:v>0.93478260869565222</c:v>
                </c:pt>
                <c:pt idx="19">
                  <c:v>0.93220338983050843</c:v>
                </c:pt>
                <c:pt idx="20">
                  <c:v>0.93181818181818177</c:v>
                </c:pt>
                <c:pt idx="21">
                  <c:v>0.9285714285714286</c:v>
                </c:pt>
                <c:pt idx="22">
                  <c:v>0.92500000000000004</c:v>
                </c:pt>
                <c:pt idx="23">
                  <c:v>0.92500000000000004</c:v>
                </c:pt>
                <c:pt idx="24">
                  <c:v>0.92307692307692313</c:v>
                </c:pt>
                <c:pt idx="25">
                  <c:v>0.91666666666666663</c:v>
                </c:pt>
                <c:pt idx="26">
                  <c:v>0.91666666666666663</c:v>
                </c:pt>
                <c:pt idx="27">
                  <c:v>0.91428571428571426</c:v>
                </c:pt>
                <c:pt idx="28">
                  <c:v>0.90909090909090906</c:v>
                </c:pt>
                <c:pt idx="29">
                  <c:v>0.90909090909090906</c:v>
                </c:pt>
                <c:pt idx="30">
                  <c:v>0.90476190476190477</c:v>
                </c:pt>
                <c:pt idx="31">
                  <c:v>0.9</c:v>
                </c:pt>
                <c:pt idx="32">
                  <c:v>0.9</c:v>
                </c:pt>
                <c:pt idx="33">
                  <c:v>0.9</c:v>
                </c:pt>
                <c:pt idx="34">
                  <c:v>0.9</c:v>
                </c:pt>
                <c:pt idx="35">
                  <c:v>0.9</c:v>
                </c:pt>
                <c:pt idx="36">
                  <c:v>0.88461538461538458</c:v>
                </c:pt>
                <c:pt idx="37">
                  <c:v>0.88235294117647056</c:v>
                </c:pt>
                <c:pt idx="38">
                  <c:v>0.8771929824561403</c:v>
                </c:pt>
                <c:pt idx="39">
                  <c:v>0.87341772151898733</c:v>
                </c:pt>
                <c:pt idx="40">
                  <c:v>0.8666666666666667</c:v>
                </c:pt>
                <c:pt idx="41">
                  <c:v>0.85</c:v>
                </c:pt>
                <c:pt idx="42">
                  <c:v>0.82608695652173914</c:v>
                </c:pt>
                <c:pt idx="43">
                  <c:v>0.80851063829787229</c:v>
                </c:pt>
              </c:numCache>
            </c:numRef>
          </c:val>
        </c:ser>
        <c:dLbls>
          <c:showLegendKey val="0"/>
          <c:showVal val="0"/>
          <c:showCatName val="0"/>
          <c:showSerName val="0"/>
          <c:showPercent val="0"/>
          <c:showBubbleSize val="0"/>
        </c:dLbls>
        <c:gapWidth val="150"/>
        <c:axId val="328923392"/>
        <c:axId val="329646080"/>
      </c:barChart>
      <c:catAx>
        <c:axId val="328923392"/>
        <c:scaling>
          <c:orientation val="minMax"/>
        </c:scaling>
        <c:delete val="0"/>
        <c:axPos val="b"/>
        <c:numFmt formatCode="General" sourceLinked="0"/>
        <c:majorTickMark val="none"/>
        <c:minorTickMark val="none"/>
        <c:tickLblPos val="nextTo"/>
        <c:txPr>
          <a:bodyPr/>
          <a:lstStyle/>
          <a:p>
            <a:pPr>
              <a:defRPr sz="700"/>
            </a:pPr>
            <a:endParaRPr lang="fr-FR"/>
          </a:p>
        </c:txPr>
        <c:crossAx val="329646080"/>
        <c:crosses val="autoZero"/>
        <c:auto val="1"/>
        <c:lblAlgn val="ctr"/>
        <c:lblOffset val="100"/>
        <c:noMultiLvlLbl val="0"/>
      </c:catAx>
      <c:valAx>
        <c:axId val="329646080"/>
        <c:scaling>
          <c:orientation val="minMax"/>
        </c:scaling>
        <c:delete val="0"/>
        <c:axPos val="l"/>
        <c:majorGridlines/>
        <c:numFmt formatCode="0.00%" sourceLinked="1"/>
        <c:majorTickMark val="none"/>
        <c:minorTickMark val="none"/>
        <c:tickLblPos val="nextTo"/>
        <c:crossAx val="32892339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fr-FR" sz="1100" b="1" i="0" baseline="0">
                <a:effectLst/>
              </a:rPr>
              <a:t>Test de familles du VG Californie - St Junien</a:t>
            </a:r>
            <a:endParaRPr lang="fr-FR" sz="1100">
              <a:effectLst/>
            </a:endParaRPr>
          </a:p>
          <a:p>
            <a:pPr>
              <a:defRPr sz="1100"/>
            </a:pPr>
            <a:r>
              <a:rPr lang="fr-FR" sz="1200" b="0" i="1" baseline="0">
                <a:effectLst/>
              </a:rPr>
              <a:t>Hauteur totale moyenne fin 2012 (2 ans après plantation)</a:t>
            </a:r>
            <a:endParaRPr lang="fr-FR" sz="900">
              <a:effectLst/>
            </a:endParaRPr>
          </a:p>
        </c:rich>
      </c:tx>
      <c:overlay val="0"/>
    </c:title>
    <c:autoTitleDeleted val="0"/>
    <c:plotArea>
      <c:layout/>
      <c:barChart>
        <c:barDir val="col"/>
        <c:grouping val="clustered"/>
        <c:varyColors val="0"/>
        <c:ser>
          <c:idx val="0"/>
          <c:order val="0"/>
          <c:invertIfNegative val="0"/>
          <c:dPt>
            <c:idx val="0"/>
            <c:invertIfNegative val="0"/>
            <c:bubble3D val="0"/>
            <c:spPr>
              <a:solidFill>
                <a:schemeClr val="accent2"/>
              </a:solidFill>
            </c:spPr>
          </c:dPt>
          <c:dPt>
            <c:idx val="1"/>
            <c:invertIfNegative val="0"/>
            <c:bubble3D val="0"/>
            <c:spPr>
              <a:solidFill>
                <a:schemeClr val="accent2"/>
              </a:solidFill>
            </c:spPr>
          </c:dPt>
          <c:cat>
            <c:strRef>
              <c:f>'Hauteur et état'!$I$4:$I$47</c:f>
              <c:strCache>
                <c:ptCount val="44"/>
                <c:pt idx="0">
                  <c:v>LUZE</c:v>
                </c:pt>
                <c:pt idx="1">
                  <c:v>PC24</c:v>
                </c:pt>
                <c:pt idx="2">
                  <c:v>3879</c:v>
                </c:pt>
                <c:pt idx="3">
                  <c:v>3903</c:v>
                </c:pt>
                <c:pt idx="4">
                  <c:v>3888</c:v>
                </c:pt>
                <c:pt idx="5">
                  <c:v>3869</c:v>
                </c:pt>
                <c:pt idx="6">
                  <c:v>3911</c:v>
                </c:pt>
                <c:pt idx="7">
                  <c:v>3893</c:v>
                </c:pt>
                <c:pt idx="8">
                  <c:v>3946</c:v>
                </c:pt>
                <c:pt idx="9">
                  <c:v>3912</c:v>
                </c:pt>
                <c:pt idx="10">
                  <c:v>3910</c:v>
                </c:pt>
                <c:pt idx="11">
                  <c:v>3871</c:v>
                </c:pt>
                <c:pt idx="12">
                  <c:v>3932</c:v>
                </c:pt>
                <c:pt idx="13">
                  <c:v>3926</c:v>
                </c:pt>
                <c:pt idx="14">
                  <c:v>3930</c:v>
                </c:pt>
                <c:pt idx="15">
                  <c:v>3863</c:v>
                </c:pt>
                <c:pt idx="16">
                  <c:v>3939</c:v>
                </c:pt>
                <c:pt idx="17">
                  <c:v>3923</c:v>
                </c:pt>
                <c:pt idx="18">
                  <c:v>3937</c:v>
                </c:pt>
                <c:pt idx="19">
                  <c:v>3905</c:v>
                </c:pt>
                <c:pt idx="20">
                  <c:v>3880</c:v>
                </c:pt>
                <c:pt idx="21">
                  <c:v>3865</c:v>
                </c:pt>
                <c:pt idx="22">
                  <c:v>3900</c:v>
                </c:pt>
                <c:pt idx="23">
                  <c:v>3927</c:v>
                </c:pt>
                <c:pt idx="24">
                  <c:v>3891</c:v>
                </c:pt>
                <c:pt idx="25">
                  <c:v>3921</c:v>
                </c:pt>
                <c:pt idx="26">
                  <c:v>3872</c:v>
                </c:pt>
                <c:pt idx="27">
                  <c:v>3929</c:v>
                </c:pt>
                <c:pt idx="28">
                  <c:v>3931</c:v>
                </c:pt>
                <c:pt idx="29">
                  <c:v>3943</c:v>
                </c:pt>
                <c:pt idx="30">
                  <c:v>3877</c:v>
                </c:pt>
                <c:pt idx="31">
                  <c:v>3916</c:v>
                </c:pt>
                <c:pt idx="32">
                  <c:v>3897</c:v>
                </c:pt>
                <c:pt idx="33">
                  <c:v>3933</c:v>
                </c:pt>
                <c:pt idx="34">
                  <c:v>3876</c:v>
                </c:pt>
                <c:pt idx="35">
                  <c:v>3878</c:v>
                </c:pt>
                <c:pt idx="36">
                  <c:v>3922</c:v>
                </c:pt>
                <c:pt idx="37">
                  <c:v>3906</c:v>
                </c:pt>
                <c:pt idx="38">
                  <c:v>3919</c:v>
                </c:pt>
                <c:pt idx="39">
                  <c:v>3881</c:v>
                </c:pt>
                <c:pt idx="40">
                  <c:v>3908</c:v>
                </c:pt>
                <c:pt idx="41">
                  <c:v>3938</c:v>
                </c:pt>
                <c:pt idx="42">
                  <c:v>3886</c:v>
                </c:pt>
                <c:pt idx="43">
                  <c:v>3874</c:v>
                </c:pt>
              </c:strCache>
            </c:strRef>
          </c:cat>
          <c:val>
            <c:numRef>
              <c:f>'Hauteur et état'!$K$4:$K$47</c:f>
              <c:numCache>
                <c:formatCode>0.00</c:formatCode>
                <c:ptCount val="44"/>
                <c:pt idx="0">
                  <c:v>106.37209302325581</c:v>
                </c:pt>
                <c:pt idx="1">
                  <c:v>106.13953488372093</c:v>
                </c:pt>
                <c:pt idx="2">
                  <c:v>90.083333333333329</c:v>
                </c:pt>
                <c:pt idx="3">
                  <c:v>85.860465116279073</c:v>
                </c:pt>
                <c:pt idx="4">
                  <c:v>84.060606060606062</c:v>
                </c:pt>
                <c:pt idx="5">
                  <c:v>82.108108108108112</c:v>
                </c:pt>
                <c:pt idx="6">
                  <c:v>81.333333333333329</c:v>
                </c:pt>
                <c:pt idx="7">
                  <c:v>77.137931034482762</c:v>
                </c:pt>
                <c:pt idx="8">
                  <c:v>77.111111111111114</c:v>
                </c:pt>
                <c:pt idx="9">
                  <c:v>75.368421052631575</c:v>
                </c:pt>
                <c:pt idx="10">
                  <c:v>75.066666666666663</c:v>
                </c:pt>
                <c:pt idx="11">
                  <c:v>74.652173913043484</c:v>
                </c:pt>
                <c:pt idx="12">
                  <c:v>73.2</c:v>
                </c:pt>
                <c:pt idx="13">
                  <c:v>72.916666666666671</c:v>
                </c:pt>
                <c:pt idx="14">
                  <c:v>72.675675675675677</c:v>
                </c:pt>
                <c:pt idx="15">
                  <c:v>72.307692307692307</c:v>
                </c:pt>
                <c:pt idx="16">
                  <c:v>72.142857142857139</c:v>
                </c:pt>
                <c:pt idx="17">
                  <c:v>71.25</c:v>
                </c:pt>
                <c:pt idx="18">
                  <c:v>69.931034482758619</c:v>
                </c:pt>
                <c:pt idx="19">
                  <c:v>69.891891891891888</c:v>
                </c:pt>
                <c:pt idx="20">
                  <c:v>69.194444444444443</c:v>
                </c:pt>
                <c:pt idx="21">
                  <c:v>68.545454545454547</c:v>
                </c:pt>
                <c:pt idx="22">
                  <c:v>68.217391304347828</c:v>
                </c:pt>
                <c:pt idx="23">
                  <c:v>67.900000000000006</c:v>
                </c:pt>
                <c:pt idx="24">
                  <c:v>66.391304347826093</c:v>
                </c:pt>
                <c:pt idx="25">
                  <c:v>66.179104477611943</c:v>
                </c:pt>
                <c:pt idx="26">
                  <c:v>65.833333333333329</c:v>
                </c:pt>
                <c:pt idx="27">
                  <c:v>65.763636363636365</c:v>
                </c:pt>
                <c:pt idx="28">
                  <c:v>65.615384615384613</c:v>
                </c:pt>
                <c:pt idx="29">
                  <c:v>65.3125</c:v>
                </c:pt>
                <c:pt idx="30">
                  <c:v>65.125</c:v>
                </c:pt>
                <c:pt idx="31">
                  <c:v>64.481481481481481</c:v>
                </c:pt>
                <c:pt idx="32">
                  <c:v>63.918918918918919</c:v>
                </c:pt>
                <c:pt idx="33">
                  <c:v>63.388888888888886</c:v>
                </c:pt>
                <c:pt idx="34">
                  <c:v>61.694444444444443</c:v>
                </c:pt>
                <c:pt idx="35">
                  <c:v>61.228571428571428</c:v>
                </c:pt>
                <c:pt idx="36">
                  <c:v>61.06666666666667</c:v>
                </c:pt>
                <c:pt idx="37">
                  <c:v>60.473684210526315</c:v>
                </c:pt>
                <c:pt idx="38">
                  <c:v>60</c:v>
                </c:pt>
                <c:pt idx="39">
                  <c:v>57.615384615384613</c:v>
                </c:pt>
                <c:pt idx="40">
                  <c:v>57</c:v>
                </c:pt>
                <c:pt idx="41">
                  <c:v>56.641025641025642</c:v>
                </c:pt>
                <c:pt idx="42">
                  <c:v>53.4</c:v>
                </c:pt>
                <c:pt idx="43">
                  <c:v>48</c:v>
                </c:pt>
              </c:numCache>
            </c:numRef>
          </c:val>
        </c:ser>
        <c:dLbls>
          <c:showLegendKey val="0"/>
          <c:showVal val="0"/>
          <c:showCatName val="0"/>
          <c:showSerName val="0"/>
          <c:showPercent val="0"/>
          <c:showBubbleSize val="0"/>
        </c:dLbls>
        <c:gapWidth val="150"/>
        <c:axId val="329667328"/>
        <c:axId val="329668864"/>
      </c:barChart>
      <c:catAx>
        <c:axId val="329667328"/>
        <c:scaling>
          <c:orientation val="minMax"/>
        </c:scaling>
        <c:delete val="0"/>
        <c:axPos val="b"/>
        <c:numFmt formatCode="General" sourceLinked="0"/>
        <c:majorTickMark val="none"/>
        <c:minorTickMark val="none"/>
        <c:tickLblPos val="nextTo"/>
        <c:txPr>
          <a:bodyPr/>
          <a:lstStyle/>
          <a:p>
            <a:pPr>
              <a:defRPr sz="700"/>
            </a:pPr>
            <a:endParaRPr lang="fr-FR"/>
          </a:p>
        </c:txPr>
        <c:crossAx val="329668864"/>
        <c:crosses val="autoZero"/>
        <c:auto val="1"/>
        <c:lblAlgn val="ctr"/>
        <c:lblOffset val="100"/>
        <c:noMultiLvlLbl val="0"/>
      </c:catAx>
      <c:valAx>
        <c:axId val="329668864"/>
        <c:scaling>
          <c:orientation val="minMax"/>
        </c:scaling>
        <c:delete val="0"/>
        <c:axPos val="l"/>
        <c:majorGridlines/>
        <c:numFmt formatCode="0.00" sourceLinked="1"/>
        <c:majorTickMark val="none"/>
        <c:minorTickMark val="none"/>
        <c:tickLblPos val="nextTo"/>
        <c:crossAx val="32966732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fr-FR" sz="1400" b="1" i="0" baseline="0">
                <a:effectLst/>
              </a:rPr>
              <a:t>Test de familles du VG Californie - Fourtou</a:t>
            </a:r>
            <a:endParaRPr lang="fr-FR" sz="1400">
              <a:effectLst/>
            </a:endParaRPr>
          </a:p>
          <a:p>
            <a:pPr>
              <a:defRPr sz="1400"/>
            </a:pPr>
            <a:r>
              <a:rPr lang="fr-FR" sz="1400" b="0" i="1" baseline="0">
                <a:effectLst/>
              </a:rPr>
              <a:t>Taux de survie 2012 (2 ans après plantation)</a:t>
            </a:r>
            <a:endParaRPr lang="fr-FR" sz="1400">
              <a:effectLst/>
            </a:endParaRPr>
          </a:p>
        </c:rich>
      </c:tx>
      <c:overlay val="0"/>
    </c:title>
    <c:autoTitleDeleted val="0"/>
    <c:plotArea>
      <c:layout/>
      <c:barChart>
        <c:barDir val="col"/>
        <c:grouping val="clustered"/>
        <c:varyColors val="0"/>
        <c:ser>
          <c:idx val="0"/>
          <c:order val="0"/>
          <c:invertIfNegative val="0"/>
          <c:dPt>
            <c:idx val="20"/>
            <c:invertIfNegative val="0"/>
            <c:bubble3D val="0"/>
            <c:spPr>
              <a:solidFill>
                <a:schemeClr val="accent2"/>
              </a:solidFill>
            </c:spPr>
          </c:dPt>
          <c:dPt>
            <c:idx val="34"/>
            <c:invertIfNegative val="0"/>
            <c:bubble3D val="0"/>
            <c:spPr>
              <a:solidFill>
                <a:schemeClr val="accent2"/>
              </a:solidFill>
            </c:spPr>
          </c:dPt>
          <c:dPt>
            <c:idx val="44"/>
            <c:invertIfNegative val="0"/>
            <c:bubble3D val="0"/>
            <c:spPr>
              <a:solidFill>
                <a:schemeClr val="accent2"/>
              </a:solidFill>
            </c:spPr>
          </c:dPt>
          <c:dPt>
            <c:idx val="67"/>
            <c:invertIfNegative val="0"/>
            <c:bubble3D val="0"/>
            <c:spPr>
              <a:solidFill>
                <a:schemeClr val="accent2"/>
              </a:solidFill>
            </c:spPr>
          </c:dPt>
          <c:cat>
            <c:strRef>
              <c:f>Survie!$E$5:$E$91</c:f>
              <c:strCache>
                <c:ptCount val="87"/>
                <c:pt idx="0">
                  <c:v>3870</c:v>
                </c:pt>
                <c:pt idx="1">
                  <c:v>3887</c:v>
                </c:pt>
                <c:pt idx="2">
                  <c:v>3891</c:v>
                </c:pt>
                <c:pt idx="3">
                  <c:v>3901</c:v>
                </c:pt>
                <c:pt idx="4">
                  <c:v>3903</c:v>
                </c:pt>
                <c:pt idx="5">
                  <c:v>3904</c:v>
                </c:pt>
                <c:pt idx="6">
                  <c:v>3912</c:v>
                </c:pt>
                <c:pt idx="7">
                  <c:v>3920</c:v>
                </c:pt>
                <c:pt idx="8">
                  <c:v>3935</c:v>
                </c:pt>
                <c:pt idx="9">
                  <c:v>3941</c:v>
                </c:pt>
                <c:pt idx="10">
                  <c:v>3944</c:v>
                </c:pt>
                <c:pt idx="11">
                  <c:v>3873</c:v>
                </c:pt>
                <c:pt idx="12">
                  <c:v>3878</c:v>
                </c:pt>
                <c:pt idx="13">
                  <c:v>3884</c:v>
                </c:pt>
                <c:pt idx="14">
                  <c:v>3938</c:v>
                </c:pt>
                <c:pt idx="15">
                  <c:v>3910</c:v>
                </c:pt>
                <c:pt idx="16">
                  <c:v>3865</c:v>
                </c:pt>
                <c:pt idx="17">
                  <c:v>3927</c:v>
                </c:pt>
                <c:pt idx="18">
                  <c:v>3934</c:v>
                </c:pt>
                <c:pt idx="19">
                  <c:v>3915</c:v>
                </c:pt>
                <c:pt idx="20">
                  <c:v>LUZECL</c:v>
                </c:pt>
                <c:pt idx="21">
                  <c:v>3906</c:v>
                </c:pt>
                <c:pt idx="22">
                  <c:v>3868</c:v>
                </c:pt>
                <c:pt idx="23">
                  <c:v>3909</c:v>
                </c:pt>
                <c:pt idx="24">
                  <c:v>3889</c:v>
                </c:pt>
                <c:pt idx="25">
                  <c:v>3921</c:v>
                </c:pt>
                <c:pt idx="26">
                  <c:v>3893</c:v>
                </c:pt>
                <c:pt idx="27">
                  <c:v>3896</c:v>
                </c:pt>
                <c:pt idx="28">
                  <c:v>3897</c:v>
                </c:pt>
                <c:pt idx="29">
                  <c:v>3899</c:v>
                </c:pt>
                <c:pt idx="30">
                  <c:v>3900</c:v>
                </c:pt>
                <c:pt idx="31">
                  <c:v>3902</c:v>
                </c:pt>
                <c:pt idx="32">
                  <c:v>3930</c:v>
                </c:pt>
                <c:pt idx="33">
                  <c:v>3939</c:v>
                </c:pt>
                <c:pt idx="34">
                  <c:v>FRA1</c:v>
                </c:pt>
                <c:pt idx="35">
                  <c:v>3931</c:v>
                </c:pt>
                <c:pt idx="36">
                  <c:v>3940</c:v>
                </c:pt>
                <c:pt idx="37">
                  <c:v>3929</c:v>
                </c:pt>
                <c:pt idx="38">
                  <c:v>3932</c:v>
                </c:pt>
                <c:pt idx="39">
                  <c:v>3947</c:v>
                </c:pt>
                <c:pt idx="40">
                  <c:v>3879</c:v>
                </c:pt>
                <c:pt idx="41">
                  <c:v>3922</c:v>
                </c:pt>
                <c:pt idx="42">
                  <c:v>3863</c:v>
                </c:pt>
                <c:pt idx="43">
                  <c:v>3892</c:v>
                </c:pt>
                <c:pt idx="44">
                  <c:v>PC24ORL</c:v>
                </c:pt>
                <c:pt idx="45">
                  <c:v>3883</c:v>
                </c:pt>
                <c:pt idx="46">
                  <c:v>3926</c:v>
                </c:pt>
                <c:pt idx="47">
                  <c:v>3886</c:v>
                </c:pt>
                <c:pt idx="48">
                  <c:v>3936</c:v>
                </c:pt>
                <c:pt idx="49">
                  <c:v>3872</c:v>
                </c:pt>
                <c:pt idx="50">
                  <c:v>3918</c:v>
                </c:pt>
                <c:pt idx="51">
                  <c:v>3864</c:v>
                </c:pt>
                <c:pt idx="52">
                  <c:v>3877</c:v>
                </c:pt>
                <c:pt idx="53">
                  <c:v>3908</c:v>
                </c:pt>
                <c:pt idx="54">
                  <c:v>3917</c:v>
                </c:pt>
                <c:pt idx="55">
                  <c:v>3925</c:v>
                </c:pt>
                <c:pt idx="56">
                  <c:v>3946</c:v>
                </c:pt>
                <c:pt idx="57">
                  <c:v>3923</c:v>
                </c:pt>
                <c:pt idx="58">
                  <c:v>3943</c:v>
                </c:pt>
                <c:pt idx="59">
                  <c:v>3866</c:v>
                </c:pt>
                <c:pt idx="60">
                  <c:v>3913</c:v>
                </c:pt>
                <c:pt idx="61">
                  <c:v>3928</c:v>
                </c:pt>
                <c:pt idx="62">
                  <c:v>3880</c:v>
                </c:pt>
                <c:pt idx="63">
                  <c:v>3905</c:v>
                </c:pt>
                <c:pt idx="64">
                  <c:v>3919</c:v>
                </c:pt>
                <c:pt idx="65">
                  <c:v>3875</c:v>
                </c:pt>
                <c:pt idx="66">
                  <c:v>3881</c:v>
                </c:pt>
                <c:pt idx="67">
                  <c:v>WASH2</c:v>
                </c:pt>
                <c:pt idx="68">
                  <c:v>3907</c:v>
                </c:pt>
                <c:pt idx="69">
                  <c:v>3911</c:v>
                </c:pt>
                <c:pt idx="70">
                  <c:v>3916</c:v>
                </c:pt>
                <c:pt idx="71">
                  <c:v>3924</c:v>
                </c:pt>
                <c:pt idx="72">
                  <c:v>3937</c:v>
                </c:pt>
                <c:pt idx="73">
                  <c:v>3942</c:v>
                </c:pt>
                <c:pt idx="74">
                  <c:v>3888</c:v>
                </c:pt>
                <c:pt idx="75">
                  <c:v>3869</c:v>
                </c:pt>
                <c:pt idx="76">
                  <c:v>3876</c:v>
                </c:pt>
                <c:pt idx="77">
                  <c:v>3895</c:v>
                </c:pt>
                <c:pt idx="78">
                  <c:v>3933</c:v>
                </c:pt>
                <c:pt idx="79">
                  <c:v>3885</c:v>
                </c:pt>
                <c:pt idx="80">
                  <c:v>3945</c:v>
                </c:pt>
                <c:pt idx="81">
                  <c:v>3874</c:v>
                </c:pt>
                <c:pt idx="82">
                  <c:v>3894</c:v>
                </c:pt>
                <c:pt idx="83">
                  <c:v>3882</c:v>
                </c:pt>
                <c:pt idx="84">
                  <c:v>3867</c:v>
                </c:pt>
                <c:pt idx="85">
                  <c:v>3871</c:v>
                </c:pt>
                <c:pt idx="86">
                  <c:v>3890</c:v>
                </c:pt>
              </c:strCache>
            </c:strRef>
          </c:cat>
          <c:val>
            <c:numRef>
              <c:f>Survie!$H$5:$H$91</c:f>
              <c:numCache>
                <c:formatCode>0%</c:formatCode>
                <c:ptCount val="87"/>
                <c:pt idx="0">
                  <c:v>1</c:v>
                </c:pt>
                <c:pt idx="1">
                  <c:v>1</c:v>
                </c:pt>
                <c:pt idx="2">
                  <c:v>1</c:v>
                </c:pt>
                <c:pt idx="3">
                  <c:v>1</c:v>
                </c:pt>
                <c:pt idx="4">
                  <c:v>1</c:v>
                </c:pt>
                <c:pt idx="5">
                  <c:v>1</c:v>
                </c:pt>
                <c:pt idx="6">
                  <c:v>1</c:v>
                </c:pt>
                <c:pt idx="7">
                  <c:v>1</c:v>
                </c:pt>
                <c:pt idx="8">
                  <c:v>1</c:v>
                </c:pt>
                <c:pt idx="9">
                  <c:v>1</c:v>
                </c:pt>
                <c:pt idx="10">
                  <c:v>1</c:v>
                </c:pt>
                <c:pt idx="11">
                  <c:v>0.96666666666666667</c:v>
                </c:pt>
                <c:pt idx="12">
                  <c:v>0.96666666666666667</c:v>
                </c:pt>
                <c:pt idx="13">
                  <c:v>0.96666666666666667</c:v>
                </c:pt>
                <c:pt idx="14">
                  <c:v>0.96551724137931039</c:v>
                </c:pt>
                <c:pt idx="15">
                  <c:v>0.9642857142857143</c:v>
                </c:pt>
                <c:pt idx="16">
                  <c:v>0.96153846153846156</c:v>
                </c:pt>
                <c:pt idx="17">
                  <c:v>0.96153846153846156</c:v>
                </c:pt>
                <c:pt idx="18">
                  <c:v>0.96</c:v>
                </c:pt>
                <c:pt idx="19">
                  <c:v>0.95454545454545459</c:v>
                </c:pt>
                <c:pt idx="20">
                  <c:v>0.95348837209302328</c:v>
                </c:pt>
                <c:pt idx="21">
                  <c:v>0.953125</c:v>
                </c:pt>
                <c:pt idx="22">
                  <c:v>0.95</c:v>
                </c:pt>
                <c:pt idx="23">
                  <c:v>0.95</c:v>
                </c:pt>
                <c:pt idx="24">
                  <c:v>0.94736842105263153</c:v>
                </c:pt>
                <c:pt idx="25">
                  <c:v>0.9464285714285714</c:v>
                </c:pt>
                <c:pt idx="26">
                  <c:v>0.93333333333333335</c:v>
                </c:pt>
                <c:pt idx="27">
                  <c:v>0.93333333333333335</c:v>
                </c:pt>
                <c:pt idx="28">
                  <c:v>0.93333333333333335</c:v>
                </c:pt>
                <c:pt idx="29">
                  <c:v>0.93103448275862066</c:v>
                </c:pt>
                <c:pt idx="30">
                  <c:v>0.93103448275862066</c:v>
                </c:pt>
                <c:pt idx="31">
                  <c:v>0.93103448275862066</c:v>
                </c:pt>
                <c:pt idx="32">
                  <c:v>0.93103448275862066</c:v>
                </c:pt>
                <c:pt idx="33">
                  <c:v>0.93103448275862066</c:v>
                </c:pt>
                <c:pt idx="34">
                  <c:v>0.93023255813953487</c:v>
                </c:pt>
                <c:pt idx="35">
                  <c:v>0.9285714285714286</c:v>
                </c:pt>
                <c:pt idx="36">
                  <c:v>0.9285714285714286</c:v>
                </c:pt>
                <c:pt idx="37">
                  <c:v>0.92592592592592593</c:v>
                </c:pt>
                <c:pt idx="38">
                  <c:v>0.92592592592592593</c:v>
                </c:pt>
                <c:pt idx="39">
                  <c:v>0.92592592592592593</c:v>
                </c:pt>
                <c:pt idx="40">
                  <c:v>0.92307692307692313</c:v>
                </c:pt>
                <c:pt idx="41">
                  <c:v>0.92307692307692313</c:v>
                </c:pt>
                <c:pt idx="42">
                  <c:v>0.92</c:v>
                </c:pt>
                <c:pt idx="43">
                  <c:v>0.92</c:v>
                </c:pt>
                <c:pt idx="44">
                  <c:v>0.91860465116279066</c:v>
                </c:pt>
                <c:pt idx="45">
                  <c:v>0.91666666666666663</c:v>
                </c:pt>
                <c:pt idx="46">
                  <c:v>0.91666666666666663</c:v>
                </c:pt>
                <c:pt idx="47">
                  <c:v>0.91304347826086951</c:v>
                </c:pt>
                <c:pt idx="48">
                  <c:v>0.91304347826086951</c:v>
                </c:pt>
                <c:pt idx="49">
                  <c:v>0.90909090909090906</c:v>
                </c:pt>
                <c:pt idx="50">
                  <c:v>0.90909090909090906</c:v>
                </c:pt>
                <c:pt idx="51">
                  <c:v>0.9</c:v>
                </c:pt>
                <c:pt idx="52">
                  <c:v>0.9</c:v>
                </c:pt>
                <c:pt idx="53">
                  <c:v>0.9</c:v>
                </c:pt>
                <c:pt idx="54">
                  <c:v>0.9</c:v>
                </c:pt>
                <c:pt idx="55">
                  <c:v>0.9</c:v>
                </c:pt>
                <c:pt idx="56">
                  <c:v>0.9</c:v>
                </c:pt>
                <c:pt idx="57">
                  <c:v>0.89655172413793105</c:v>
                </c:pt>
                <c:pt idx="58">
                  <c:v>0.89655172413793105</c:v>
                </c:pt>
                <c:pt idx="59">
                  <c:v>0.89473684210526316</c:v>
                </c:pt>
                <c:pt idx="60">
                  <c:v>0.89473684210526316</c:v>
                </c:pt>
                <c:pt idx="61">
                  <c:v>0.89473684210526316</c:v>
                </c:pt>
                <c:pt idx="62">
                  <c:v>0.8928571428571429</c:v>
                </c:pt>
                <c:pt idx="63">
                  <c:v>0.8928571428571429</c:v>
                </c:pt>
                <c:pt idx="64">
                  <c:v>0.8928571428571429</c:v>
                </c:pt>
                <c:pt idx="65">
                  <c:v>0.88888888888888884</c:v>
                </c:pt>
                <c:pt idx="66">
                  <c:v>0.88888888888888884</c:v>
                </c:pt>
                <c:pt idx="67">
                  <c:v>0.88372093023255816</c:v>
                </c:pt>
                <c:pt idx="68">
                  <c:v>0.875</c:v>
                </c:pt>
                <c:pt idx="69">
                  <c:v>0.8666666666666667</c:v>
                </c:pt>
                <c:pt idx="70">
                  <c:v>0.8666666666666667</c:v>
                </c:pt>
                <c:pt idx="71">
                  <c:v>0.8666666666666667</c:v>
                </c:pt>
                <c:pt idx="72">
                  <c:v>0.8666666666666667</c:v>
                </c:pt>
                <c:pt idx="73">
                  <c:v>0.8666666666666667</c:v>
                </c:pt>
                <c:pt idx="74">
                  <c:v>0.86206896551724133</c:v>
                </c:pt>
                <c:pt idx="75">
                  <c:v>0.83333333333333337</c:v>
                </c:pt>
                <c:pt idx="76">
                  <c:v>0.82758620689655171</c:v>
                </c:pt>
                <c:pt idx="77">
                  <c:v>0.82758620689655171</c:v>
                </c:pt>
                <c:pt idx="78">
                  <c:v>0.82758620689655171</c:v>
                </c:pt>
                <c:pt idx="79">
                  <c:v>0.82608695652173914</c:v>
                </c:pt>
                <c:pt idx="80">
                  <c:v>0.82352941176470584</c:v>
                </c:pt>
                <c:pt idx="81">
                  <c:v>0.8214285714285714</c:v>
                </c:pt>
                <c:pt idx="82">
                  <c:v>0.81818181818181823</c:v>
                </c:pt>
                <c:pt idx="83">
                  <c:v>0.8</c:v>
                </c:pt>
                <c:pt idx="84">
                  <c:v>0.7931034482758621</c:v>
                </c:pt>
                <c:pt idx="85">
                  <c:v>0.7931034482758621</c:v>
                </c:pt>
                <c:pt idx="86">
                  <c:v>0.75</c:v>
                </c:pt>
              </c:numCache>
            </c:numRef>
          </c:val>
        </c:ser>
        <c:dLbls>
          <c:showLegendKey val="0"/>
          <c:showVal val="0"/>
          <c:showCatName val="0"/>
          <c:showSerName val="0"/>
          <c:showPercent val="0"/>
          <c:showBubbleSize val="0"/>
        </c:dLbls>
        <c:gapWidth val="150"/>
        <c:axId val="329777536"/>
        <c:axId val="329779072"/>
      </c:barChart>
      <c:catAx>
        <c:axId val="329777536"/>
        <c:scaling>
          <c:orientation val="minMax"/>
        </c:scaling>
        <c:delete val="0"/>
        <c:axPos val="b"/>
        <c:numFmt formatCode="General" sourceLinked="0"/>
        <c:majorTickMark val="none"/>
        <c:minorTickMark val="none"/>
        <c:tickLblPos val="nextTo"/>
        <c:txPr>
          <a:bodyPr/>
          <a:lstStyle/>
          <a:p>
            <a:pPr>
              <a:defRPr sz="400"/>
            </a:pPr>
            <a:endParaRPr lang="fr-FR"/>
          </a:p>
        </c:txPr>
        <c:crossAx val="329779072"/>
        <c:crosses val="autoZero"/>
        <c:auto val="1"/>
        <c:lblAlgn val="ctr"/>
        <c:lblOffset val="100"/>
        <c:noMultiLvlLbl val="0"/>
      </c:catAx>
      <c:valAx>
        <c:axId val="329779072"/>
        <c:scaling>
          <c:orientation val="minMax"/>
          <c:max val="1"/>
        </c:scaling>
        <c:delete val="0"/>
        <c:axPos val="l"/>
        <c:majorGridlines/>
        <c:numFmt formatCode="0%" sourceLinked="1"/>
        <c:majorTickMark val="none"/>
        <c:minorTickMark val="none"/>
        <c:tickLblPos val="nextTo"/>
        <c:crossAx val="32977753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FR" sz="1000" b="1" i="0" baseline="0">
                <a:effectLst/>
              </a:rPr>
              <a:t>Test de familles du VG Californie - Fourtou</a:t>
            </a:r>
            <a:endParaRPr lang="fr-FR" sz="1000">
              <a:effectLst/>
            </a:endParaRPr>
          </a:p>
          <a:p>
            <a:pPr>
              <a:defRPr sz="1000"/>
            </a:pPr>
            <a:r>
              <a:rPr lang="fr-FR" sz="1000" b="0" i="1" baseline="0">
                <a:effectLst/>
              </a:rPr>
              <a:t>Hauteur totale moyenne fin 2012 (2 ans après plantation)</a:t>
            </a:r>
            <a:endParaRPr lang="fr-FR" sz="1000">
              <a:effectLst/>
            </a:endParaRPr>
          </a:p>
        </c:rich>
      </c:tx>
      <c:overlay val="0"/>
    </c:title>
    <c:autoTitleDeleted val="0"/>
    <c:plotArea>
      <c:layout/>
      <c:barChart>
        <c:barDir val="col"/>
        <c:grouping val="clustered"/>
        <c:varyColors val="0"/>
        <c:ser>
          <c:idx val="0"/>
          <c:order val="0"/>
          <c:invertIfNegative val="0"/>
          <c:dPt>
            <c:idx val="0"/>
            <c:invertIfNegative val="0"/>
            <c:bubble3D val="0"/>
            <c:spPr>
              <a:solidFill>
                <a:schemeClr val="accent2"/>
              </a:solidFill>
            </c:spPr>
          </c:dPt>
          <c:dPt>
            <c:idx val="2"/>
            <c:invertIfNegative val="0"/>
            <c:bubble3D val="0"/>
            <c:spPr>
              <a:solidFill>
                <a:schemeClr val="accent2"/>
              </a:solidFill>
            </c:spPr>
          </c:dPt>
          <c:dPt>
            <c:idx val="3"/>
            <c:invertIfNegative val="0"/>
            <c:bubble3D val="0"/>
            <c:spPr>
              <a:solidFill>
                <a:schemeClr val="accent2"/>
              </a:solidFill>
            </c:spPr>
          </c:dPt>
          <c:dPt>
            <c:idx val="6"/>
            <c:invertIfNegative val="0"/>
            <c:bubble3D val="0"/>
            <c:spPr>
              <a:solidFill>
                <a:schemeClr val="accent2"/>
              </a:solidFill>
            </c:spPr>
          </c:dPt>
          <c:cat>
            <c:strRef>
              <c:f>Hauteur!$D$5:$D$91</c:f>
              <c:strCache>
                <c:ptCount val="87"/>
                <c:pt idx="0">
                  <c:v>LUZECL</c:v>
                </c:pt>
                <c:pt idx="1">
                  <c:v>3935</c:v>
                </c:pt>
                <c:pt idx="2">
                  <c:v>PC24ORL</c:v>
                </c:pt>
                <c:pt idx="3">
                  <c:v>WASH2</c:v>
                </c:pt>
                <c:pt idx="4">
                  <c:v>3928</c:v>
                </c:pt>
                <c:pt idx="5">
                  <c:v>3889</c:v>
                </c:pt>
                <c:pt idx="6">
                  <c:v>FRA1</c:v>
                </c:pt>
                <c:pt idx="7">
                  <c:v>3942</c:v>
                </c:pt>
                <c:pt idx="8">
                  <c:v>3863</c:v>
                </c:pt>
                <c:pt idx="9">
                  <c:v>3892</c:v>
                </c:pt>
                <c:pt idx="10">
                  <c:v>3895</c:v>
                </c:pt>
                <c:pt idx="11">
                  <c:v>3882</c:v>
                </c:pt>
                <c:pt idx="12">
                  <c:v>3903</c:v>
                </c:pt>
                <c:pt idx="13">
                  <c:v>3939</c:v>
                </c:pt>
                <c:pt idx="14">
                  <c:v>3869</c:v>
                </c:pt>
                <c:pt idx="15">
                  <c:v>3868</c:v>
                </c:pt>
                <c:pt idx="16">
                  <c:v>3911</c:v>
                </c:pt>
                <c:pt idx="17">
                  <c:v>3884</c:v>
                </c:pt>
                <c:pt idx="18">
                  <c:v>3893</c:v>
                </c:pt>
                <c:pt idx="19">
                  <c:v>3947</c:v>
                </c:pt>
                <c:pt idx="20">
                  <c:v>3909</c:v>
                </c:pt>
                <c:pt idx="21">
                  <c:v>3923</c:v>
                </c:pt>
                <c:pt idx="22">
                  <c:v>3919</c:v>
                </c:pt>
                <c:pt idx="23">
                  <c:v>3941</c:v>
                </c:pt>
                <c:pt idx="24">
                  <c:v>3878</c:v>
                </c:pt>
                <c:pt idx="25">
                  <c:v>3880</c:v>
                </c:pt>
                <c:pt idx="26">
                  <c:v>3946</c:v>
                </c:pt>
                <c:pt idx="27">
                  <c:v>3905</c:v>
                </c:pt>
                <c:pt idx="28">
                  <c:v>3879</c:v>
                </c:pt>
                <c:pt idx="29">
                  <c:v>3921</c:v>
                </c:pt>
                <c:pt idx="30">
                  <c:v>3899</c:v>
                </c:pt>
                <c:pt idx="31">
                  <c:v>3888</c:v>
                </c:pt>
                <c:pt idx="32">
                  <c:v>3936</c:v>
                </c:pt>
                <c:pt idx="33">
                  <c:v>3937</c:v>
                </c:pt>
                <c:pt idx="34">
                  <c:v>3915</c:v>
                </c:pt>
                <c:pt idx="35">
                  <c:v>3912</c:v>
                </c:pt>
                <c:pt idx="36">
                  <c:v>3927</c:v>
                </c:pt>
                <c:pt idx="37">
                  <c:v>3897</c:v>
                </c:pt>
                <c:pt idx="38">
                  <c:v>3940</c:v>
                </c:pt>
                <c:pt idx="39">
                  <c:v>3872</c:v>
                </c:pt>
                <c:pt idx="40">
                  <c:v>3891</c:v>
                </c:pt>
                <c:pt idx="41">
                  <c:v>3904</c:v>
                </c:pt>
                <c:pt idx="42">
                  <c:v>3925</c:v>
                </c:pt>
                <c:pt idx="43">
                  <c:v>3926</c:v>
                </c:pt>
                <c:pt idx="44">
                  <c:v>3885</c:v>
                </c:pt>
                <c:pt idx="45">
                  <c:v>3910</c:v>
                </c:pt>
                <c:pt idx="46">
                  <c:v>3945</c:v>
                </c:pt>
                <c:pt idx="47">
                  <c:v>3881</c:v>
                </c:pt>
                <c:pt idx="48">
                  <c:v>3883</c:v>
                </c:pt>
                <c:pt idx="49">
                  <c:v>3943</c:v>
                </c:pt>
                <c:pt idx="50">
                  <c:v>3930</c:v>
                </c:pt>
                <c:pt idx="51">
                  <c:v>3871</c:v>
                </c:pt>
                <c:pt idx="52">
                  <c:v>3901</c:v>
                </c:pt>
                <c:pt idx="53">
                  <c:v>3922</c:v>
                </c:pt>
                <c:pt idx="54">
                  <c:v>3906</c:v>
                </c:pt>
                <c:pt idx="55">
                  <c:v>3865</c:v>
                </c:pt>
                <c:pt idx="56">
                  <c:v>3913</c:v>
                </c:pt>
                <c:pt idx="57">
                  <c:v>3920</c:v>
                </c:pt>
                <c:pt idx="58">
                  <c:v>3900</c:v>
                </c:pt>
                <c:pt idx="59">
                  <c:v>3867</c:v>
                </c:pt>
                <c:pt idx="60">
                  <c:v>3894</c:v>
                </c:pt>
                <c:pt idx="61">
                  <c:v>3929</c:v>
                </c:pt>
                <c:pt idx="62">
                  <c:v>3908</c:v>
                </c:pt>
                <c:pt idx="63">
                  <c:v>3931</c:v>
                </c:pt>
                <c:pt idx="64">
                  <c:v>3876</c:v>
                </c:pt>
                <c:pt idx="65">
                  <c:v>3890</c:v>
                </c:pt>
                <c:pt idx="66">
                  <c:v>3944</c:v>
                </c:pt>
                <c:pt idx="67">
                  <c:v>3896</c:v>
                </c:pt>
                <c:pt idx="68">
                  <c:v>3870</c:v>
                </c:pt>
                <c:pt idx="69">
                  <c:v>3933</c:v>
                </c:pt>
                <c:pt idx="70">
                  <c:v>3934</c:v>
                </c:pt>
                <c:pt idx="71">
                  <c:v>3907</c:v>
                </c:pt>
                <c:pt idx="72">
                  <c:v>3924</c:v>
                </c:pt>
                <c:pt idx="73">
                  <c:v>3902</c:v>
                </c:pt>
                <c:pt idx="74">
                  <c:v>3866</c:v>
                </c:pt>
                <c:pt idx="75">
                  <c:v>3873</c:v>
                </c:pt>
                <c:pt idx="76">
                  <c:v>3916</c:v>
                </c:pt>
                <c:pt idx="77">
                  <c:v>3877</c:v>
                </c:pt>
                <c:pt idx="78">
                  <c:v>3886</c:v>
                </c:pt>
                <c:pt idx="79">
                  <c:v>3874</c:v>
                </c:pt>
                <c:pt idx="80">
                  <c:v>3918</c:v>
                </c:pt>
                <c:pt idx="81">
                  <c:v>3932</c:v>
                </c:pt>
                <c:pt idx="82">
                  <c:v>3864</c:v>
                </c:pt>
                <c:pt idx="83">
                  <c:v>3917</c:v>
                </c:pt>
                <c:pt idx="84">
                  <c:v>3938</c:v>
                </c:pt>
                <c:pt idx="85">
                  <c:v>3875</c:v>
                </c:pt>
                <c:pt idx="86">
                  <c:v>3887</c:v>
                </c:pt>
              </c:strCache>
            </c:strRef>
          </c:cat>
          <c:val>
            <c:numRef>
              <c:f>Hauteur!$E$5:$E$91</c:f>
              <c:numCache>
                <c:formatCode>0.0</c:formatCode>
                <c:ptCount val="87"/>
                <c:pt idx="0">
                  <c:v>87.513888888888886</c:v>
                </c:pt>
                <c:pt idx="1">
                  <c:v>84.375</c:v>
                </c:pt>
                <c:pt idx="2">
                  <c:v>83.5</c:v>
                </c:pt>
                <c:pt idx="3">
                  <c:v>81.424242424242422</c:v>
                </c:pt>
                <c:pt idx="4">
                  <c:v>74.599999999999994</c:v>
                </c:pt>
                <c:pt idx="5">
                  <c:v>69.647058823529406</c:v>
                </c:pt>
                <c:pt idx="6">
                  <c:v>69</c:v>
                </c:pt>
                <c:pt idx="7">
                  <c:v>67.666666666666671</c:v>
                </c:pt>
                <c:pt idx="8">
                  <c:v>66.904761904761898</c:v>
                </c:pt>
                <c:pt idx="9">
                  <c:v>66.782608695652172</c:v>
                </c:pt>
                <c:pt idx="10">
                  <c:v>66.166666666666671</c:v>
                </c:pt>
                <c:pt idx="11">
                  <c:v>66.083333333333329</c:v>
                </c:pt>
                <c:pt idx="12">
                  <c:v>65.86</c:v>
                </c:pt>
                <c:pt idx="13">
                  <c:v>65.666666666666671</c:v>
                </c:pt>
                <c:pt idx="14">
                  <c:v>65.625</c:v>
                </c:pt>
                <c:pt idx="15">
                  <c:v>65.4375</c:v>
                </c:pt>
                <c:pt idx="16">
                  <c:v>65.333333333333329</c:v>
                </c:pt>
                <c:pt idx="17">
                  <c:v>65.307692307692307</c:v>
                </c:pt>
                <c:pt idx="18">
                  <c:v>65.040000000000006</c:v>
                </c:pt>
                <c:pt idx="19">
                  <c:v>64.739130434782609</c:v>
                </c:pt>
                <c:pt idx="20">
                  <c:v>64.3125</c:v>
                </c:pt>
                <c:pt idx="21">
                  <c:v>64.130434782608702</c:v>
                </c:pt>
                <c:pt idx="22">
                  <c:v>63.36</c:v>
                </c:pt>
                <c:pt idx="23">
                  <c:v>63.222222222222221</c:v>
                </c:pt>
                <c:pt idx="24">
                  <c:v>63.071428571428569</c:v>
                </c:pt>
                <c:pt idx="25">
                  <c:v>62.434782608695649</c:v>
                </c:pt>
                <c:pt idx="26">
                  <c:v>62.115384615384613</c:v>
                </c:pt>
                <c:pt idx="27">
                  <c:v>61.833333333333336</c:v>
                </c:pt>
                <c:pt idx="28">
                  <c:v>61.7</c:v>
                </c:pt>
                <c:pt idx="29">
                  <c:v>61.489795918367349</c:v>
                </c:pt>
                <c:pt idx="30">
                  <c:v>61.458333333333336</c:v>
                </c:pt>
                <c:pt idx="31">
                  <c:v>61.416666666666664</c:v>
                </c:pt>
                <c:pt idx="32">
                  <c:v>60.95</c:v>
                </c:pt>
                <c:pt idx="33">
                  <c:v>60.76</c:v>
                </c:pt>
                <c:pt idx="34">
                  <c:v>60.410256410256409</c:v>
                </c:pt>
                <c:pt idx="35">
                  <c:v>59.8</c:v>
                </c:pt>
                <c:pt idx="36">
                  <c:v>59.76</c:v>
                </c:pt>
                <c:pt idx="37">
                  <c:v>58.512820512820511</c:v>
                </c:pt>
                <c:pt idx="38">
                  <c:v>57.75</c:v>
                </c:pt>
                <c:pt idx="39">
                  <c:v>57.6</c:v>
                </c:pt>
                <c:pt idx="40">
                  <c:v>57.347826086956523</c:v>
                </c:pt>
                <c:pt idx="41">
                  <c:v>57.142857142857146</c:v>
                </c:pt>
                <c:pt idx="42">
                  <c:v>57</c:v>
                </c:pt>
                <c:pt idx="43">
                  <c:v>56.863636363636367</c:v>
                </c:pt>
                <c:pt idx="44">
                  <c:v>56.833333333333336</c:v>
                </c:pt>
                <c:pt idx="45">
                  <c:v>56.777777777777779</c:v>
                </c:pt>
                <c:pt idx="46">
                  <c:v>56.692307692307693</c:v>
                </c:pt>
                <c:pt idx="47">
                  <c:v>56.3125</c:v>
                </c:pt>
                <c:pt idx="48">
                  <c:v>56.3</c:v>
                </c:pt>
                <c:pt idx="49">
                  <c:v>56.125</c:v>
                </c:pt>
                <c:pt idx="50">
                  <c:v>56.03846153846154</c:v>
                </c:pt>
                <c:pt idx="51">
                  <c:v>55.666666666666664</c:v>
                </c:pt>
                <c:pt idx="52">
                  <c:v>54.615384615384613</c:v>
                </c:pt>
                <c:pt idx="53">
                  <c:v>54.541666666666664</c:v>
                </c:pt>
                <c:pt idx="54">
                  <c:v>54.290909090909089</c:v>
                </c:pt>
                <c:pt idx="55">
                  <c:v>54.041666666666664</c:v>
                </c:pt>
                <c:pt idx="56">
                  <c:v>53.733333333333334</c:v>
                </c:pt>
                <c:pt idx="57">
                  <c:v>53.333333333333336</c:v>
                </c:pt>
                <c:pt idx="58">
                  <c:v>53.313725490196077</c:v>
                </c:pt>
                <c:pt idx="59">
                  <c:v>52.81818181818182</c:v>
                </c:pt>
                <c:pt idx="60">
                  <c:v>52.217391304347828</c:v>
                </c:pt>
                <c:pt idx="61">
                  <c:v>51.916666666666664</c:v>
                </c:pt>
                <c:pt idx="62">
                  <c:v>51.615384615384613</c:v>
                </c:pt>
                <c:pt idx="63">
                  <c:v>51.53846153846154</c:v>
                </c:pt>
                <c:pt idx="64">
                  <c:v>51.434782608695649</c:v>
                </c:pt>
                <c:pt idx="65">
                  <c:v>51</c:v>
                </c:pt>
                <c:pt idx="66">
                  <c:v>50.5</c:v>
                </c:pt>
                <c:pt idx="67">
                  <c:v>49.846153846153847</c:v>
                </c:pt>
                <c:pt idx="68">
                  <c:v>49.777777777777779</c:v>
                </c:pt>
                <c:pt idx="69">
                  <c:v>49.636363636363633</c:v>
                </c:pt>
                <c:pt idx="70">
                  <c:v>49.521739130434781</c:v>
                </c:pt>
                <c:pt idx="71">
                  <c:v>49.342105263157897</c:v>
                </c:pt>
                <c:pt idx="72">
                  <c:v>49.04</c:v>
                </c:pt>
                <c:pt idx="73">
                  <c:v>48.92</c:v>
                </c:pt>
                <c:pt idx="74">
                  <c:v>48.5625</c:v>
                </c:pt>
                <c:pt idx="75">
                  <c:v>48.407407407407405</c:v>
                </c:pt>
                <c:pt idx="76">
                  <c:v>48.375</c:v>
                </c:pt>
                <c:pt idx="77">
                  <c:v>48.255813953488371</c:v>
                </c:pt>
                <c:pt idx="78">
                  <c:v>48</c:v>
                </c:pt>
                <c:pt idx="79">
                  <c:v>47.636363636363633</c:v>
                </c:pt>
                <c:pt idx="80">
                  <c:v>47.577777777777776</c:v>
                </c:pt>
                <c:pt idx="81">
                  <c:v>46.25</c:v>
                </c:pt>
                <c:pt idx="82">
                  <c:v>45.555555555555557</c:v>
                </c:pt>
                <c:pt idx="83">
                  <c:v>44.8125</c:v>
                </c:pt>
                <c:pt idx="84">
                  <c:v>44.230769230769234</c:v>
                </c:pt>
                <c:pt idx="85">
                  <c:v>43</c:v>
                </c:pt>
                <c:pt idx="86">
                  <c:v>39.799999999999997</c:v>
                </c:pt>
              </c:numCache>
            </c:numRef>
          </c:val>
        </c:ser>
        <c:dLbls>
          <c:showLegendKey val="0"/>
          <c:showVal val="0"/>
          <c:showCatName val="0"/>
          <c:showSerName val="0"/>
          <c:showPercent val="0"/>
          <c:showBubbleSize val="0"/>
        </c:dLbls>
        <c:gapWidth val="150"/>
        <c:axId val="329797632"/>
        <c:axId val="329799168"/>
      </c:barChart>
      <c:catAx>
        <c:axId val="329797632"/>
        <c:scaling>
          <c:orientation val="minMax"/>
        </c:scaling>
        <c:delete val="0"/>
        <c:axPos val="b"/>
        <c:numFmt formatCode="General" sourceLinked="1"/>
        <c:majorTickMark val="none"/>
        <c:minorTickMark val="none"/>
        <c:tickLblPos val="nextTo"/>
        <c:txPr>
          <a:bodyPr/>
          <a:lstStyle/>
          <a:p>
            <a:pPr>
              <a:defRPr sz="400"/>
            </a:pPr>
            <a:endParaRPr lang="fr-FR"/>
          </a:p>
        </c:txPr>
        <c:crossAx val="329799168"/>
        <c:crosses val="autoZero"/>
        <c:auto val="1"/>
        <c:lblAlgn val="ctr"/>
        <c:lblOffset val="100"/>
        <c:noMultiLvlLbl val="0"/>
      </c:catAx>
      <c:valAx>
        <c:axId val="329799168"/>
        <c:scaling>
          <c:orientation val="minMax"/>
        </c:scaling>
        <c:delete val="0"/>
        <c:axPos val="l"/>
        <c:majorGridlines/>
        <c:numFmt formatCode="0.0" sourceLinked="1"/>
        <c:majorTickMark val="none"/>
        <c:minorTickMark val="none"/>
        <c:tickLblPos val="nextTo"/>
        <c:crossAx val="3297976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1B2E9-F689-48CA-85E5-4CD722FA8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84</Pages>
  <Words>24256</Words>
  <Characters>133410</Characters>
  <Application>Microsoft Office Word</Application>
  <DocSecurity>0</DocSecurity>
  <Lines>1111</Lines>
  <Paragraphs>314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Frederique</dc:creator>
  <cp:lastModifiedBy>Frederique</cp:lastModifiedBy>
  <cp:revision>114</cp:revision>
  <dcterms:created xsi:type="dcterms:W3CDTF">2014-05-23T08:11:00Z</dcterms:created>
  <dcterms:modified xsi:type="dcterms:W3CDTF">2014-06-20T09:42:00Z</dcterms:modified>
</cp:coreProperties>
</file>