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23" w:rsidRPr="00837742" w:rsidRDefault="00416D23" w:rsidP="00615FDC">
      <w:pPr>
        <w:pStyle w:val="Standard"/>
        <w:spacing w:line="240" w:lineRule="auto"/>
        <w:jc w:val="center"/>
        <w:rPr>
          <w:rFonts w:ascii="Arial" w:hAnsi="Arial" w:cs="Arial"/>
          <w:lang w:val="en-GB"/>
        </w:rPr>
      </w:pPr>
      <w:proofErr w:type="gramStart"/>
      <w:r w:rsidRPr="00837742">
        <w:rPr>
          <w:rFonts w:ascii="Arial" w:hAnsi="Arial" w:cs="Arial"/>
          <w:b/>
          <w:color w:val="000000"/>
          <w:sz w:val="28"/>
          <w:szCs w:val="28"/>
          <w:lang w:val="en-GB"/>
        </w:rPr>
        <w:t xml:space="preserve">Variability and Evolution of the venom of two </w:t>
      </w:r>
      <w:r w:rsidR="00CF3134">
        <w:rPr>
          <w:rFonts w:ascii="Arial" w:hAnsi="Arial" w:cs="Arial"/>
          <w:b/>
          <w:color w:val="000000"/>
          <w:sz w:val="28"/>
          <w:szCs w:val="28"/>
          <w:lang w:val="en-GB"/>
        </w:rPr>
        <w:t>biological control</w:t>
      </w:r>
      <w:r w:rsidRPr="00837742">
        <w:rPr>
          <w:rFonts w:ascii="Arial" w:hAnsi="Arial" w:cs="Arial"/>
          <w:b/>
          <w:color w:val="000000"/>
          <w:sz w:val="28"/>
          <w:szCs w:val="28"/>
          <w:lang w:val="en-GB"/>
        </w:rPr>
        <w:t xml:space="preserve"> agents from the genus Psyttalia.</w:t>
      </w:r>
      <w:proofErr w:type="gramEnd"/>
    </w:p>
    <w:p w:rsidR="00416D23" w:rsidRPr="00837742" w:rsidRDefault="00416D23" w:rsidP="00615FDC">
      <w:pPr>
        <w:pStyle w:val="Standard"/>
        <w:spacing w:line="240" w:lineRule="auto"/>
        <w:jc w:val="center"/>
        <w:rPr>
          <w:rFonts w:ascii="Arial" w:hAnsi="Arial" w:cs="Arial"/>
          <w:lang w:val="en-GB"/>
        </w:rPr>
      </w:pPr>
    </w:p>
    <w:p w:rsidR="00416D23" w:rsidRPr="00A45F6F" w:rsidRDefault="00553048" w:rsidP="00615FDC">
      <w:pPr>
        <w:pStyle w:val="Standard"/>
        <w:spacing w:line="240" w:lineRule="auto"/>
        <w:jc w:val="center"/>
        <w:rPr>
          <w:rFonts w:ascii="Arial" w:hAnsi="Arial" w:cs="Arial"/>
          <w:lang w:val="fr-FR"/>
        </w:rPr>
      </w:pPr>
      <w:r w:rsidRPr="00553048">
        <w:rPr>
          <w:rFonts w:ascii="Arial" w:hAnsi="Arial" w:cs="Arial"/>
          <w:sz w:val="24"/>
          <w:lang w:val="fr-FR"/>
        </w:rPr>
        <w:t>Hugo Mathé-Hubert</w:t>
      </w:r>
      <w:r w:rsidRPr="00553048">
        <w:rPr>
          <w:rFonts w:ascii="Arial" w:hAnsi="Arial" w:cs="Arial"/>
          <w:sz w:val="24"/>
          <w:vertAlign w:val="superscript"/>
          <w:lang w:val="fr-FR"/>
        </w:rPr>
        <w:t>1</w:t>
      </w:r>
      <w:r w:rsidRPr="00553048">
        <w:rPr>
          <w:rFonts w:ascii="Arial" w:hAnsi="Arial" w:cs="Arial"/>
          <w:sz w:val="24"/>
          <w:lang w:val="fr-FR"/>
        </w:rPr>
        <w:t>, Dominique Colinet</w:t>
      </w:r>
      <w:r w:rsidRPr="00553048">
        <w:rPr>
          <w:rFonts w:ascii="Arial" w:hAnsi="Arial" w:cs="Arial"/>
          <w:sz w:val="24"/>
          <w:vertAlign w:val="superscript"/>
          <w:lang w:val="fr-FR"/>
        </w:rPr>
        <w:t>1</w:t>
      </w:r>
      <w:r w:rsidRPr="00553048">
        <w:rPr>
          <w:rFonts w:ascii="Arial" w:hAnsi="Arial" w:cs="Arial"/>
          <w:sz w:val="24"/>
          <w:lang w:val="fr-FR"/>
        </w:rPr>
        <w:t>, Maya Belghazi</w:t>
      </w:r>
      <w:r w:rsidRPr="00553048">
        <w:rPr>
          <w:rFonts w:ascii="Arial" w:hAnsi="Arial" w:cs="Arial"/>
          <w:sz w:val="24"/>
          <w:vertAlign w:val="superscript"/>
          <w:lang w:val="fr-FR"/>
        </w:rPr>
        <w:t>2</w:t>
      </w:r>
      <w:r w:rsidRPr="00553048">
        <w:rPr>
          <w:rFonts w:ascii="Arial" w:hAnsi="Arial" w:cs="Arial"/>
          <w:sz w:val="24"/>
          <w:lang w:val="fr-FR"/>
        </w:rPr>
        <w:t xml:space="preserve">, Marcel </w:t>
      </w:r>
      <w:proofErr w:type="spellStart"/>
      <w:r w:rsidRPr="00553048">
        <w:rPr>
          <w:rFonts w:ascii="Arial" w:hAnsi="Arial" w:cs="Arial"/>
          <w:sz w:val="24"/>
          <w:lang w:val="fr-FR"/>
        </w:rPr>
        <w:t>Thaon</w:t>
      </w:r>
      <w:proofErr w:type="spellEnd"/>
      <w:r w:rsidRPr="00553048">
        <w:rPr>
          <w:rFonts w:ascii="Arial" w:hAnsi="Arial" w:cs="Arial"/>
          <w:sz w:val="24"/>
          <w:vertAlign w:val="superscript"/>
          <w:lang w:val="fr-FR"/>
        </w:rPr>
        <w:t xml:space="preserve"> 1</w:t>
      </w:r>
      <w:r w:rsidRPr="00553048">
        <w:rPr>
          <w:rFonts w:ascii="Arial" w:hAnsi="Arial" w:cs="Arial"/>
          <w:sz w:val="24"/>
          <w:lang w:val="fr-FR"/>
        </w:rPr>
        <w:t>, Jean-Luc Gatti</w:t>
      </w:r>
      <w:r w:rsidRPr="00553048">
        <w:rPr>
          <w:rFonts w:ascii="Arial" w:hAnsi="Arial" w:cs="Arial"/>
          <w:sz w:val="24"/>
          <w:vertAlign w:val="superscript"/>
          <w:lang w:val="fr-FR"/>
        </w:rPr>
        <w:t>1</w:t>
      </w:r>
      <w:r w:rsidRPr="00553048">
        <w:rPr>
          <w:rFonts w:ascii="Arial" w:hAnsi="Arial" w:cs="Arial"/>
          <w:sz w:val="24"/>
          <w:lang w:val="fr-FR"/>
        </w:rPr>
        <w:t>, Nicolas Ris</w:t>
      </w:r>
      <w:r w:rsidRPr="00553048">
        <w:rPr>
          <w:rFonts w:ascii="Arial" w:hAnsi="Arial" w:cs="Arial"/>
          <w:sz w:val="24"/>
          <w:vertAlign w:val="superscript"/>
          <w:lang w:val="fr-FR"/>
        </w:rPr>
        <w:t>1</w:t>
      </w:r>
      <w:r w:rsidRPr="00553048">
        <w:rPr>
          <w:rFonts w:ascii="Arial" w:hAnsi="Arial" w:cs="Arial"/>
          <w:sz w:val="24"/>
          <w:lang w:val="fr-FR"/>
        </w:rPr>
        <w:t xml:space="preserve">, Thibaut </w:t>
      </w:r>
      <w:proofErr w:type="spellStart"/>
      <w:r w:rsidRPr="00553048">
        <w:rPr>
          <w:rFonts w:ascii="Arial" w:hAnsi="Arial" w:cs="Arial"/>
          <w:sz w:val="24"/>
          <w:lang w:val="fr-FR"/>
        </w:rPr>
        <w:t>Malausa</w:t>
      </w:r>
      <w:proofErr w:type="spellEnd"/>
      <w:r w:rsidRPr="00553048">
        <w:rPr>
          <w:rFonts w:ascii="Arial" w:hAnsi="Arial" w:cs="Arial"/>
          <w:sz w:val="24"/>
          <w:vertAlign w:val="superscript"/>
          <w:lang w:val="fr-FR"/>
        </w:rPr>
        <w:t xml:space="preserve"> 1</w:t>
      </w:r>
      <w:r w:rsidRPr="00553048">
        <w:rPr>
          <w:rFonts w:ascii="Arial" w:hAnsi="Arial" w:cs="Arial"/>
          <w:sz w:val="24"/>
          <w:lang w:val="fr-FR"/>
        </w:rPr>
        <w:t xml:space="preserve"> &amp; Marylène Poirié</w:t>
      </w:r>
      <w:r w:rsidRPr="00553048">
        <w:rPr>
          <w:rFonts w:ascii="Arial" w:hAnsi="Arial" w:cs="Arial"/>
          <w:sz w:val="24"/>
          <w:vertAlign w:val="superscript"/>
          <w:lang w:val="fr-FR"/>
        </w:rPr>
        <w:t>1</w:t>
      </w:r>
    </w:p>
    <w:p w:rsidR="00416D23" w:rsidRPr="00A45F6F" w:rsidRDefault="00416D23" w:rsidP="00615FDC">
      <w:pPr>
        <w:pStyle w:val="Standard"/>
        <w:spacing w:line="240" w:lineRule="auto"/>
        <w:jc w:val="center"/>
        <w:rPr>
          <w:rFonts w:ascii="Arial" w:hAnsi="Arial" w:cs="Arial"/>
          <w:lang w:val="fr-FR"/>
        </w:rPr>
      </w:pPr>
    </w:p>
    <w:p w:rsidR="00416D23" w:rsidRDefault="00416D23" w:rsidP="00615FDC">
      <w:pPr>
        <w:pStyle w:val="Standard"/>
        <w:spacing w:line="240" w:lineRule="auto"/>
        <w:jc w:val="center"/>
        <w:rPr>
          <w:rFonts w:ascii="Arial" w:hAnsi="Arial" w:cs="Arial"/>
          <w:i/>
          <w:lang w:val="fr-FR"/>
        </w:rPr>
      </w:pPr>
      <w:r w:rsidRPr="00837742">
        <w:rPr>
          <w:rFonts w:ascii="Arial" w:hAnsi="Arial" w:cs="Arial"/>
          <w:i/>
          <w:sz w:val="24"/>
          <w:vertAlign w:val="superscript"/>
          <w:lang w:val="fr-FR"/>
        </w:rPr>
        <w:t>1</w:t>
      </w:r>
      <w:r w:rsidRPr="00837742">
        <w:rPr>
          <w:rFonts w:ascii="Arial" w:hAnsi="Arial" w:cs="Arial"/>
          <w:i/>
          <w:lang w:val="fr-FR"/>
        </w:rPr>
        <w:t xml:space="preserve"> UMR 1355 INRA-CNRS-Université de Nice Sophia Antipolis, 400 Route des </w:t>
      </w:r>
      <w:proofErr w:type="spellStart"/>
      <w:r w:rsidRPr="00837742">
        <w:rPr>
          <w:rFonts w:ascii="Arial" w:hAnsi="Arial" w:cs="Arial"/>
          <w:i/>
          <w:lang w:val="fr-FR"/>
        </w:rPr>
        <w:t>Chappes</w:t>
      </w:r>
      <w:proofErr w:type="spellEnd"/>
      <w:r w:rsidRPr="00837742">
        <w:rPr>
          <w:rFonts w:ascii="Arial" w:hAnsi="Arial" w:cs="Arial"/>
          <w:i/>
          <w:lang w:val="fr-FR"/>
        </w:rPr>
        <w:t xml:space="preserve">, 06 903 Sophia Antipolis, France. , </w:t>
      </w:r>
      <w:r w:rsidRPr="00837742">
        <w:rPr>
          <w:rFonts w:ascii="Arial" w:hAnsi="Arial" w:cs="Arial"/>
          <w:i/>
          <w:sz w:val="24"/>
          <w:vertAlign w:val="superscript"/>
          <w:lang w:val="fr-FR"/>
        </w:rPr>
        <w:t>2</w:t>
      </w:r>
      <w:r w:rsidRPr="00837742">
        <w:rPr>
          <w:rFonts w:ascii="Arial" w:hAnsi="Arial" w:cs="Arial"/>
          <w:i/>
          <w:lang w:val="fr-FR"/>
        </w:rPr>
        <w:t xml:space="preserve"> “Centre d’Analyse </w:t>
      </w:r>
      <w:proofErr w:type="spellStart"/>
      <w:r w:rsidRPr="00837742">
        <w:rPr>
          <w:rFonts w:ascii="Arial" w:hAnsi="Arial" w:cs="Arial"/>
          <w:i/>
          <w:lang w:val="fr-FR"/>
        </w:rPr>
        <w:t>Protéomique</w:t>
      </w:r>
      <w:proofErr w:type="spellEnd"/>
      <w:r w:rsidRPr="00837742">
        <w:rPr>
          <w:rFonts w:ascii="Arial" w:hAnsi="Arial" w:cs="Arial"/>
          <w:i/>
          <w:lang w:val="fr-FR"/>
        </w:rPr>
        <w:t xml:space="preserve"> de Marseille” (CAPM), Marseille, </w:t>
      </w:r>
      <w:r w:rsidR="008A4FD3">
        <w:rPr>
          <w:rFonts w:ascii="Arial" w:hAnsi="Arial" w:cs="Arial"/>
          <w:i/>
          <w:lang w:val="fr-FR"/>
        </w:rPr>
        <w:t>France</w:t>
      </w:r>
    </w:p>
    <w:p w:rsidR="008A4FD3" w:rsidRPr="008A4FD3" w:rsidRDefault="008A4FD3" w:rsidP="008A4FD3">
      <w:pPr>
        <w:pStyle w:val="Standard"/>
        <w:spacing w:line="240" w:lineRule="auto"/>
        <w:rPr>
          <w:rFonts w:ascii="Arial" w:hAnsi="Arial" w:cs="Arial"/>
          <w:lang w:val="fr-FR"/>
        </w:rPr>
      </w:pPr>
      <w:r w:rsidRPr="008A4FD3">
        <w:rPr>
          <w:rFonts w:ascii="Arial" w:hAnsi="Arial" w:cs="Arial"/>
          <w:lang w:val="fr-FR"/>
        </w:rPr>
        <w:t xml:space="preserve">E-mail: </w:t>
      </w:r>
      <w:hyperlink r:id="rId5" w:history="1">
        <w:r w:rsidRPr="008A4FD3">
          <w:rPr>
            <w:rStyle w:val="Hyperlink"/>
            <w:rFonts w:ascii="Arial" w:hAnsi="Arial" w:cs="Arial"/>
            <w:lang w:val="fr-FR"/>
          </w:rPr>
          <w:t>hmathe@sophia.inra.fr</w:t>
        </w:r>
      </w:hyperlink>
    </w:p>
    <w:p w:rsidR="00416D23" w:rsidRPr="00837742" w:rsidRDefault="00416D23" w:rsidP="00615FDC">
      <w:pPr>
        <w:pStyle w:val="Standard"/>
        <w:spacing w:after="100" w:afterAutospacing="1" w:line="240" w:lineRule="auto"/>
        <w:rPr>
          <w:rFonts w:ascii="Arial" w:hAnsi="Arial" w:cs="Arial"/>
          <w:bCs/>
          <w:sz w:val="24"/>
          <w:szCs w:val="24"/>
          <w:lang w:val="fr-FR"/>
        </w:rPr>
      </w:pPr>
    </w:p>
    <w:p w:rsidR="009F14C0" w:rsidRDefault="00416D23">
      <w:pPr>
        <w:pStyle w:val="Standard"/>
        <w:spacing w:after="0" w:line="240" w:lineRule="auto"/>
        <w:jc w:val="both"/>
        <w:rPr>
          <w:rFonts w:ascii="Arial" w:hAnsi="Arial" w:cs="Arial"/>
          <w:bCs/>
          <w:sz w:val="22"/>
          <w:lang w:val="en-GB"/>
        </w:rPr>
      </w:pPr>
      <w:r w:rsidRPr="00895DBF">
        <w:rPr>
          <w:rFonts w:ascii="Arial" w:hAnsi="Arial" w:cs="Arial"/>
          <w:bCs/>
          <w:sz w:val="22"/>
          <w:lang w:val="en-GB"/>
        </w:rPr>
        <w:t xml:space="preserve">Parasitoid wasps are widely used in biological control programs </w:t>
      </w:r>
      <w:r w:rsidR="00552279">
        <w:rPr>
          <w:rFonts w:ascii="Arial" w:hAnsi="Arial" w:cs="Arial"/>
          <w:bCs/>
          <w:sz w:val="22"/>
          <w:lang w:val="en-GB"/>
        </w:rPr>
        <w:t>since</w:t>
      </w:r>
      <w:r w:rsidR="00552279" w:rsidRPr="00895DBF">
        <w:rPr>
          <w:rFonts w:ascii="Arial" w:hAnsi="Arial" w:cs="Arial"/>
          <w:bCs/>
          <w:sz w:val="22"/>
          <w:lang w:val="en-GB"/>
        </w:rPr>
        <w:t xml:space="preserve"> </w:t>
      </w:r>
      <w:r w:rsidRPr="00895DBF">
        <w:rPr>
          <w:rFonts w:ascii="Arial" w:hAnsi="Arial" w:cs="Arial"/>
          <w:bCs/>
          <w:sz w:val="22"/>
          <w:lang w:val="en-GB"/>
        </w:rPr>
        <w:t>they are naturally efficient to control the population of their host because of their antagonistic interactions. These antagonistic interactions lead to strong co</w:t>
      </w:r>
      <w:r w:rsidR="00072974" w:rsidRPr="00895DBF">
        <w:rPr>
          <w:rFonts w:ascii="Arial" w:hAnsi="Arial" w:cs="Arial"/>
          <w:bCs/>
          <w:sz w:val="22"/>
          <w:lang w:val="en-GB"/>
        </w:rPr>
        <w:t>-</w:t>
      </w:r>
      <w:r w:rsidRPr="00895DBF">
        <w:rPr>
          <w:rFonts w:ascii="Arial" w:hAnsi="Arial" w:cs="Arial"/>
          <w:bCs/>
          <w:sz w:val="22"/>
          <w:lang w:val="en-GB"/>
        </w:rPr>
        <w:t xml:space="preserve">evolution between parasitoid virulence and host resistance. For instance, </w:t>
      </w:r>
      <w:r w:rsidR="00C57953" w:rsidRPr="00895DBF">
        <w:rPr>
          <w:rFonts w:ascii="Arial" w:hAnsi="Arial" w:cs="Arial"/>
          <w:bCs/>
          <w:sz w:val="22"/>
          <w:lang w:val="en-GB" w:eastAsia="fr-FR"/>
        </w:rPr>
        <w:t>insect immune response</w:t>
      </w:r>
      <w:r w:rsidRPr="00895DBF">
        <w:rPr>
          <w:rFonts w:ascii="Arial" w:hAnsi="Arial" w:cs="Arial"/>
          <w:bCs/>
          <w:sz w:val="22"/>
          <w:lang w:val="en-GB"/>
        </w:rPr>
        <w:t xml:space="preserve"> to the intrusion of a foreign object</w:t>
      </w:r>
      <w:r w:rsidR="00552279">
        <w:rPr>
          <w:rFonts w:ascii="Arial" w:hAnsi="Arial" w:cs="Arial"/>
          <w:bCs/>
          <w:sz w:val="22"/>
          <w:lang w:val="en-GB"/>
        </w:rPr>
        <w:t>,</w:t>
      </w:r>
      <w:r w:rsidRPr="00895DBF">
        <w:rPr>
          <w:rFonts w:ascii="Arial" w:hAnsi="Arial" w:cs="Arial"/>
          <w:bCs/>
          <w:sz w:val="22"/>
          <w:lang w:val="en-GB"/>
        </w:rPr>
        <w:t xml:space="preserve"> such as a parasitoid egg</w:t>
      </w:r>
      <w:r w:rsidR="00552279">
        <w:rPr>
          <w:rFonts w:ascii="Arial" w:hAnsi="Arial" w:cs="Arial"/>
          <w:bCs/>
          <w:sz w:val="22"/>
          <w:lang w:val="en-GB"/>
        </w:rPr>
        <w:t>,</w:t>
      </w:r>
      <w:r w:rsidRPr="00895DBF">
        <w:rPr>
          <w:rFonts w:ascii="Arial" w:hAnsi="Arial" w:cs="Arial"/>
          <w:bCs/>
          <w:sz w:val="22"/>
          <w:lang w:val="en-GB"/>
        </w:rPr>
        <w:t xml:space="preserve"> is the encapsulation process, which requires both cellular and </w:t>
      </w:r>
      <w:proofErr w:type="spellStart"/>
      <w:r w:rsidRPr="00895DBF">
        <w:rPr>
          <w:rFonts w:ascii="Arial" w:hAnsi="Arial" w:cs="Arial"/>
          <w:bCs/>
          <w:sz w:val="22"/>
          <w:lang w:val="en-GB"/>
        </w:rPr>
        <w:t>humoral</w:t>
      </w:r>
      <w:proofErr w:type="spellEnd"/>
      <w:r w:rsidRPr="00895DBF">
        <w:rPr>
          <w:rFonts w:ascii="Arial" w:hAnsi="Arial" w:cs="Arial"/>
          <w:bCs/>
          <w:sz w:val="22"/>
          <w:lang w:val="en-GB"/>
        </w:rPr>
        <w:t xml:space="preserve"> components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"10.1111/j.1744-7917.2008.00188.x", "author" : [ { "dropping-particle" : "", "family" : "Carton", "given" : "Yves", "non-dropping-particle" : "", "parse-names" : false, "suffix" : "" }, { "dropping-particle" : "", "family" : "Poiri\u00e9", "given" : "Maryl\u00e8ne", "non-dropping-particle" : "", "parse-names" : false, "suffix" : "" }, { "dropping-particle" : "", "family" : "Nappi", "given" : "Anthony J.", "non-dropping-particle" : "", "parse-names" : false, "suffix" : "" } ], "container-title" : "Insect Science", "id" : "ITEM-1", "issue" : "1", "issued" : { "date-parts" : [ [ "2008", "1", "22" ] ] }, "page" : "67-87", "title" : "Insect immune resistance to parasitoids", "type" : "article-journal", "volume" : "15" }, "uris" : [ "http://www.mendeley.com/documents/?uuid=2db16e7a-a6c0-4fa7-8d15-ed9cd4b247d1" ] } ], "mendeley" : { "manualFormatting" : "(Carton et al. 2008)", "previouslyFormattedCitation" : "(Yves Carton, Maryl\u00e8ne Poiri\u00e9, and Nappi 2008)" }, "properties" : { "noteIndex" : 0 }, "schema" : "https://github.com/citation-style-language/schema/raw/master/csl-citation.json" }</w:instrText>
      </w:r>
      <w:r w:rsidR="007138D2" w:rsidRPr="00895DBF">
        <w:rPr>
          <w:rFonts w:ascii="Arial" w:hAnsi="Arial" w:cs="Arial"/>
          <w:bCs/>
          <w:sz w:val="22"/>
          <w:lang w:val="en-GB"/>
        </w:rPr>
        <w:fldChar w:fldCharType="separate"/>
      </w:r>
      <w:r w:rsidRPr="00895DBF">
        <w:rPr>
          <w:rFonts w:ascii="Arial" w:hAnsi="Arial" w:cs="Arial"/>
          <w:bCs/>
          <w:noProof/>
          <w:sz w:val="22"/>
          <w:lang w:val="en-GB"/>
        </w:rPr>
        <w:t>(Carton et al. 2008)</w:t>
      </w:r>
      <w:r w:rsidR="007138D2" w:rsidRPr="00895DBF">
        <w:rPr>
          <w:rFonts w:ascii="Arial" w:hAnsi="Arial" w:cs="Arial"/>
          <w:bCs/>
          <w:sz w:val="22"/>
          <w:lang w:val="en-GB"/>
        </w:rPr>
        <w:fldChar w:fldCharType="end"/>
      </w:r>
      <w:r w:rsidRPr="00895DBF">
        <w:rPr>
          <w:rFonts w:ascii="Arial" w:hAnsi="Arial" w:cs="Arial"/>
          <w:bCs/>
          <w:sz w:val="22"/>
          <w:lang w:val="en-GB"/>
        </w:rPr>
        <w:t xml:space="preserve">. To evade or counteract the host immune reaction, </w:t>
      </w:r>
      <w:proofErr w:type="spellStart"/>
      <w:r w:rsidRPr="00895DBF">
        <w:rPr>
          <w:rFonts w:ascii="Arial" w:hAnsi="Arial" w:cs="Arial"/>
          <w:bCs/>
          <w:sz w:val="22"/>
          <w:lang w:val="en-GB"/>
        </w:rPr>
        <w:t>endoparasitoids</w:t>
      </w:r>
      <w:proofErr w:type="spellEnd"/>
      <w:r w:rsidRPr="00895DBF">
        <w:rPr>
          <w:rFonts w:ascii="Arial" w:hAnsi="Arial" w:cs="Arial"/>
          <w:bCs/>
          <w:sz w:val="22"/>
          <w:lang w:val="en-GB"/>
        </w:rPr>
        <w:t xml:space="preserve"> have evolved different strategies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"10.1016/j.crvi.2008.09.004", "abstract" : "Parasitoids are mostly insects that develop at the expense of other arthropods, which will die as a result of the interaction. Their reproductive success thus totally depends on their ability to successfully infest their host whose reproductive success relies on its own ability to avoid or overcome parasitism. Such intense selective pressures have resulted in extremely diverse adaptations in parasitoid strategies that ensure parasitism success. For instance, wasp-specific viruses (polydnaviruses) are injected into the host by parasitoid females to modulate its physiology and immunity. This article synthesizes available physiological and molecular data on parasitoid virulence strategies and discusses the evolutionary processes at work.", "author" : [ { "dropping-particle" : "", "family" : "Poiri\u00e9", "given" : "Maryl\u00e8ne", "non-dropping-particle" : "", "parse-names" : false, "suffix" : "" }, { "dropping-particle" : "", "family" : "Carton", "given" : "Yves", "non-dropping-particle" : "", "parse-names" : false, "suffix" : "" }, { "dropping-particle" : "", "family" : "Dubuffet", "given" : "Aurore", "non-dropping-particle" : "", "parse-names" : false, "suffix" : "" } ], "container-title" : "Comptes rendus biologies", "id" : "ITEM-1", "issue" : "2-3", "issued" : { "date-parts" : [ [ "2009" ] ] }, "note" : "various organisms use the parasitoid life style\n(as can some nematodes, ciliates or bacteriophages...) [4,5], it is mainly observed in insects (8 to 25% of them) [6,7].\n        \nParasitoid populations are thus under strong selec-tion pressures to evolve morphological, behavioural and physiological adaptations to localize the host habitat, lo- calize the host within this habitat, oviposit in a suitable host, and then develop in accordance to the host physi- ology [9]. \n        \n      ", "page" : "311-320", "publisher" : "Elsevier Masson SAS", "title" : "Virulence strategies in parasitoid Hymenoptera as an example of adaptive diversity.", "type" : "article-journal", "volume" : "332" }, "uris" : [ "http://www.mendeley.com/documents/?uuid=9e92c7e1-9aae-4506-a65a-1b9b11ccf555" ] } ], "mendeley" : { "manualFormatting" : "(Poiri\u00e9 et al. 2009)", "previouslyFormattedCitation" : "(Maryl\u00e8ne Poiri\u00e9, Yves Carton, and Aurore Dubuffet 2009)" }, "properties" : { "noteIndex" : 0 }, "schema" : "https://github.com/citation-style-language/schema/raw/master/csl-citation.json" }</w:instrText>
      </w:r>
      <w:r w:rsidR="007138D2" w:rsidRPr="00895DBF">
        <w:rPr>
          <w:rFonts w:ascii="Arial" w:hAnsi="Arial" w:cs="Arial"/>
          <w:bCs/>
          <w:sz w:val="22"/>
          <w:lang w:val="en-GB"/>
        </w:rPr>
        <w:fldChar w:fldCharType="separate"/>
      </w:r>
      <w:r w:rsidRPr="00895DBF">
        <w:rPr>
          <w:rFonts w:ascii="Arial" w:hAnsi="Arial" w:cs="Arial"/>
          <w:bCs/>
          <w:noProof/>
          <w:sz w:val="22"/>
          <w:lang w:val="en-GB"/>
        </w:rPr>
        <w:t>(Poirié et al. 2009)</w:t>
      </w:r>
      <w:r w:rsidR="007138D2" w:rsidRPr="00895DBF">
        <w:rPr>
          <w:rFonts w:ascii="Arial" w:hAnsi="Arial" w:cs="Arial"/>
          <w:bCs/>
          <w:sz w:val="22"/>
          <w:lang w:val="en-GB"/>
        </w:rPr>
        <w:fldChar w:fldCharType="end"/>
      </w:r>
      <w:r w:rsidRPr="00895DBF">
        <w:rPr>
          <w:rFonts w:ascii="Arial" w:hAnsi="Arial" w:cs="Arial"/>
          <w:bCs/>
          <w:sz w:val="22"/>
          <w:lang w:val="en-GB"/>
        </w:rPr>
        <w:t xml:space="preserve">. The most often described is the injection of </w:t>
      </w:r>
      <w:r w:rsidR="00552279">
        <w:rPr>
          <w:rFonts w:ascii="Arial" w:hAnsi="Arial" w:cs="Arial"/>
          <w:bCs/>
          <w:sz w:val="22"/>
          <w:lang w:val="en-GB"/>
        </w:rPr>
        <w:t>venom</w:t>
      </w:r>
      <w:r w:rsidRPr="00895DBF">
        <w:rPr>
          <w:rFonts w:ascii="Arial" w:hAnsi="Arial" w:cs="Arial"/>
          <w:bCs/>
          <w:sz w:val="22"/>
          <w:lang w:val="en-GB"/>
        </w:rPr>
        <w:t xml:space="preserve"> and</w:t>
      </w:r>
      <w:r w:rsidR="00552279">
        <w:rPr>
          <w:rFonts w:ascii="Arial" w:hAnsi="Arial" w:cs="Arial"/>
          <w:bCs/>
          <w:sz w:val="22"/>
          <w:lang w:val="en-GB"/>
        </w:rPr>
        <w:t>/or</w:t>
      </w:r>
      <w:r w:rsidRPr="00895DBF">
        <w:rPr>
          <w:rFonts w:ascii="Arial" w:hAnsi="Arial" w:cs="Arial"/>
          <w:bCs/>
          <w:sz w:val="22"/>
          <w:lang w:val="en-GB"/>
        </w:rPr>
        <w:t xml:space="preserve"> </w:t>
      </w:r>
      <w:r w:rsidR="00552279">
        <w:rPr>
          <w:rFonts w:ascii="Arial" w:hAnsi="Arial" w:cs="Arial"/>
          <w:bCs/>
          <w:sz w:val="22"/>
          <w:lang w:val="en-GB"/>
        </w:rPr>
        <w:t>ovarian</w:t>
      </w:r>
      <w:r w:rsidR="00552279" w:rsidRPr="00895DBF">
        <w:rPr>
          <w:rFonts w:ascii="Arial" w:hAnsi="Arial" w:cs="Arial"/>
          <w:bCs/>
          <w:sz w:val="22"/>
          <w:lang w:val="en-GB"/>
        </w:rPr>
        <w:t xml:space="preserve"> </w:t>
      </w:r>
      <w:r w:rsidR="00552279">
        <w:rPr>
          <w:rFonts w:ascii="Arial" w:hAnsi="Arial" w:cs="Arial"/>
          <w:bCs/>
          <w:sz w:val="22"/>
          <w:lang w:val="en-GB"/>
        </w:rPr>
        <w:t>factors</w:t>
      </w:r>
      <w:r w:rsidRPr="00895DBF">
        <w:rPr>
          <w:rFonts w:ascii="Arial" w:hAnsi="Arial" w:cs="Arial"/>
          <w:bCs/>
          <w:sz w:val="22"/>
          <w:lang w:val="en-GB"/>
        </w:rPr>
        <w:t xml:space="preserve"> that can include </w:t>
      </w:r>
      <w:r w:rsidR="00552279">
        <w:rPr>
          <w:rFonts w:ascii="Arial" w:hAnsi="Arial" w:cs="Arial"/>
          <w:bCs/>
          <w:sz w:val="22"/>
          <w:lang w:val="en-GB"/>
        </w:rPr>
        <w:t>proteins</w:t>
      </w:r>
      <w:r w:rsidRPr="00895DBF">
        <w:rPr>
          <w:rFonts w:ascii="Arial" w:hAnsi="Arial" w:cs="Arial"/>
          <w:bCs/>
          <w:sz w:val="22"/>
          <w:lang w:val="en-GB"/>
        </w:rPr>
        <w:t>, vesicular</w:t>
      </w:r>
      <w:r w:rsidR="00552279">
        <w:rPr>
          <w:rFonts w:ascii="Arial" w:hAnsi="Arial" w:cs="Arial"/>
          <w:bCs/>
          <w:sz w:val="22"/>
          <w:lang w:val="en-GB"/>
        </w:rPr>
        <w:t>,</w:t>
      </w:r>
      <w:r w:rsidRPr="00895DBF">
        <w:rPr>
          <w:rFonts w:ascii="Arial" w:hAnsi="Arial" w:cs="Arial"/>
          <w:bCs/>
          <w:sz w:val="22"/>
          <w:lang w:val="en-GB"/>
        </w:rPr>
        <w:t xml:space="preserve"> or virus-like</w:t>
      </w:r>
      <w:r w:rsidR="00552279">
        <w:rPr>
          <w:rFonts w:ascii="Arial" w:hAnsi="Arial" w:cs="Arial"/>
          <w:bCs/>
          <w:sz w:val="22"/>
          <w:lang w:val="en-GB"/>
        </w:rPr>
        <w:t>,</w:t>
      </w:r>
      <w:r w:rsidRPr="00895DBF">
        <w:rPr>
          <w:rFonts w:ascii="Arial" w:hAnsi="Arial" w:cs="Arial"/>
          <w:bCs/>
          <w:sz w:val="22"/>
          <w:lang w:val="en-GB"/>
        </w:rPr>
        <w:t xml:space="preserve"> components (</w:t>
      </w:r>
      <w:r w:rsidR="00552279">
        <w:rPr>
          <w:rFonts w:ascii="Arial" w:hAnsi="Arial" w:cs="Arial"/>
          <w:bCs/>
          <w:sz w:val="22"/>
          <w:lang w:val="en-GB"/>
        </w:rPr>
        <w:t>also</w:t>
      </w:r>
      <w:r w:rsidR="00552279" w:rsidRPr="00895DBF">
        <w:rPr>
          <w:rFonts w:ascii="Arial" w:hAnsi="Arial" w:cs="Arial"/>
          <w:bCs/>
          <w:sz w:val="22"/>
          <w:lang w:val="en-GB"/>
        </w:rPr>
        <w:t xml:space="preserve"> </w:t>
      </w:r>
      <w:r w:rsidRPr="00895DBF">
        <w:rPr>
          <w:rFonts w:ascii="Arial" w:hAnsi="Arial" w:cs="Arial"/>
          <w:bCs/>
          <w:sz w:val="22"/>
          <w:lang w:val="en-GB"/>
        </w:rPr>
        <w:t xml:space="preserve">described as Virus-Like Particles, VLPs) </w:t>
      </w:r>
      <w:r w:rsidR="00552279">
        <w:rPr>
          <w:rFonts w:ascii="Arial" w:hAnsi="Arial" w:cs="Arial"/>
          <w:bCs/>
          <w:sz w:val="22"/>
          <w:lang w:val="en-GB"/>
        </w:rPr>
        <w:t>or</w:t>
      </w:r>
      <w:r w:rsidR="00552279" w:rsidRPr="00895DBF">
        <w:rPr>
          <w:rFonts w:ascii="Arial" w:hAnsi="Arial" w:cs="Arial"/>
          <w:bCs/>
          <w:sz w:val="22"/>
          <w:lang w:val="en-GB"/>
        </w:rPr>
        <w:t xml:space="preserve"> </w:t>
      </w:r>
      <w:r w:rsidR="00552279">
        <w:rPr>
          <w:rFonts w:ascii="Arial" w:hAnsi="Arial" w:cs="Arial"/>
          <w:bCs/>
          <w:sz w:val="22"/>
          <w:lang w:val="en-GB"/>
        </w:rPr>
        <w:t xml:space="preserve">symbiotic </w:t>
      </w:r>
      <w:r w:rsidRPr="00895DBF">
        <w:rPr>
          <w:rFonts w:ascii="Arial" w:hAnsi="Arial" w:cs="Arial"/>
          <w:bCs/>
          <w:sz w:val="22"/>
          <w:lang w:val="en-GB"/>
        </w:rPr>
        <w:t xml:space="preserve">viruses (such as </w:t>
      </w:r>
      <w:proofErr w:type="spellStart"/>
      <w:r w:rsidRPr="00895DBF">
        <w:rPr>
          <w:rFonts w:ascii="Arial" w:hAnsi="Arial" w:cs="Arial"/>
          <w:bCs/>
          <w:sz w:val="22"/>
          <w:lang w:val="en-GB"/>
        </w:rPr>
        <w:t>polydnaviruses</w:t>
      </w:r>
      <w:proofErr w:type="spellEnd"/>
      <w:r w:rsidRPr="00895DBF">
        <w:rPr>
          <w:rFonts w:ascii="Arial" w:hAnsi="Arial" w:cs="Arial"/>
          <w:bCs/>
          <w:sz w:val="22"/>
          <w:lang w:val="en-GB"/>
        </w:rPr>
        <w:t xml:space="preserve">, PDVs)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"ISBN" : "9780123848581", "author" : [ { "dropping-particle" : "", "family" : "Beckage", "given" : "NE", "non-dropping-particle" : "", "parse-names" : false, "suffix" : "" }, { "dropping-particle" : "", "family" : "Drezen", "given" : "JM", "non-dropping-particle" : "", "parse-names" : false, "suffix" : "" } ], "edition" : "1", "id" : "ITEM-1", "issued" : { "date-parts" : [ [ "2012" ] ] }, "title" : "Parasitoid viruses: symbionts and pathogens", "type" : "book" }, "uris" : [ "http://www.mendeley.com/documents/?uuid=108e276e-b424-424a-b627-1c4ece5bae8f" ] } ], "mendeley" : { "manualFormatting" : "(Beckage and Drezen, 2012)", "previouslyFormattedCitation" : "(Beckage and J. Drezen 2012)" }, "properties" : { "noteIndex" : 0 }, "schema" : "https://github.com/citation-style-language/schema/raw/master/csl-citation.json" }</w:instrText>
      </w:r>
      <w:r w:rsidR="007138D2" w:rsidRPr="00895DBF">
        <w:rPr>
          <w:rFonts w:ascii="Arial" w:hAnsi="Arial" w:cs="Arial"/>
          <w:bCs/>
          <w:sz w:val="22"/>
          <w:lang w:val="en-GB"/>
        </w:rPr>
        <w:fldChar w:fldCharType="separate"/>
      </w:r>
      <w:r w:rsidR="00C978B8" w:rsidRPr="00895DBF">
        <w:rPr>
          <w:rFonts w:ascii="Arial" w:hAnsi="Arial" w:cs="Arial"/>
          <w:bCs/>
          <w:noProof/>
          <w:sz w:val="22"/>
          <w:lang w:val="en-US"/>
        </w:rPr>
        <w:t>(Beckage</w:t>
      </w:r>
      <w:r w:rsidR="00A45F6F">
        <w:rPr>
          <w:rFonts w:ascii="Arial" w:hAnsi="Arial" w:cs="Arial"/>
          <w:bCs/>
          <w:noProof/>
          <w:sz w:val="22"/>
          <w:lang w:val="en-US"/>
        </w:rPr>
        <w:t xml:space="preserve"> and</w:t>
      </w:r>
      <w:r w:rsidR="00C978B8" w:rsidRPr="00895DBF">
        <w:rPr>
          <w:rFonts w:ascii="Arial" w:hAnsi="Arial" w:cs="Arial"/>
          <w:bCs/>
          <w:noProof/>
          <w:sz w:val="22"/>
          <w:lang w:val="en-US"/>
        </w:rPr>
        <w:t xml:space="preserve"> Drezen, 2012)</w:t>
      </w:r>
      <w:r w:rsidR="007138D2" w:rsidRPr="00895DBF">
        <w:rPr>
          <w:rFonts w:ascii="Arial" w:hAnsi="Arial" w:cs="Arial"/>
          <w:bCs/>
          <w:sz w:val="22"/>
          <w:lang w:val="en-GB"/>
        </w:rPr>
        <w:fldChar w:fldCharType="end"/>
      </w:r>
      <w:r w:rsidRPr="00895DBF">
        <w:rPr>
          <w:rFonts w:ascii="Arial" w:hAnsi="Arial" w:cs="Arial"/>
          <w:bCs/>
          <w:sz w:val="22"/>
          <w:lang w:val="en-US"/>
        </w:rPr>
        <w:t xml:space="preserve">. </w:t>
      </w:r>
      <w:r w:rsidRPr="00895DBF">
        <w:rPr>
          <w:rFonts w:ascii="Arial" w:hAnsi="Arial" w:cs="Arial"/>
          <w:bCs/>
          <w:sz w:val="22"/>
          <w:lang w:val="en-GB"/>
        </w:rPr>
        <w:t>As a consequence, the success of parasitoids used in biological control is likely to depend on the content of their venom and its efficiency to counteract the host immune reaction.</w:t>
      </w:r>
    </w:p>
    <w:p w:rsidR="009F14C0" w:rsidRDefault="00004025">
      <w:pPr>
        <w:pStyle w:val="Standard"/>
        <w:spacing w:after="0" w:line="240" w:lineRule="auto"/>
        <w:jc w:val="both"/>
        <w:rPr>
          <w:rFonts w:ascii="Arial" w:hAnsi="Arial" w:cs="Arial"/>
          <w:bCs/>
          <w:sz w:val="22"/>
          <w:lang w:val="en-GB"/>
        </w:rPr>
      </w:pPr>
      <w:r>
        <w:rPr>
          <w:rFonts w:ascii="Arial" w:hAnsi="Arial" w:cs="Arial"/>
          <w:bCs/>
          <w:sz w:val="22"/>
          <w:lang w:val="en-GB"/>
        </w:rPr>
        <w:tab/>
      </w:r>
      <w:r w:rsidR="00416D23" w:rsidRPr="00895DBF">
        <w:rPr>
          <w:rFonts w:ascii="Arial" w:hAnsi="Arial" w:cs="Arial"/>
          <w:bCs/>
          <w:sz w:val="22"/>
          <w:lang w:val="en-GB"/>
        </w:rPr>
        <w:t xml:space="preserve">Previous studies focusing on venom protein content and diversity at inter-specific </w:t>
      </w:r>
      <w:r w:rsidR="00552279">
        <w:rPr>
          <w:rFonts w:ascii="Arial" w:hAnsi="Arial" w:cs="Arial"/>
          <w:bCs/>
          <w:sz w:val="22"/>
          <w:lang w:val="en-GB"/>
        </w:rPr>
        <w:t>level</w:t>
      </w:r>
      <w:r w:rsidR="00552279" w:rsidRPr="00895DBF">
        <w:rPr>
          <w:rFonts w:ascii="Arial" w:hAnsi="Arial" w:cs="Arial"/>
          <w:bCs/>
          <w:sz w:val="22"/>
          <w:lang w:val="en-GB"/>
        </w:rPr>
        <w:t xml:space="preserve"> </w:t>
      </w:r>
      <w:r w:rsidR="00416D23" w:rsidRPr="00895DBF">
        <w:rPr>
          <w:rFonts w:ascii="Arial" w:hAnsi="Arial" w:cs="Arial"/>
          <w:bCs/>
          <w:sz w:val="22"/>
          <w:lang w:val="en-GB"/>
        </w:rPr>
        <w:t>have shown that venom is very diversified even between closely</w:t>
      </w:r>
      <w:r w:rsidR="003424C4">
        <w:rPr>
          <w:rFonts w:ascii="Arial" w:hAnsi="Arial" w:cs="Arial"/>
          <w:bCs/>
          <w:sz w:val="22"/>
          <w:lang w:val="en-GB"/>
        </w:rPr>
        <w:t>-</w:t>
      </w:r>
      <w:r w:rsidR="00416D23" w:rsidRPr="00895DBF">
        <w:rPr>
          <w:rFonts w:ascii="Arial" w:hAnsi="Arial" w:cs="Arial"/>
          <w:bCs/>
          <w:sz w:val="22"/>
          <w:lang w:val="en-GB"/>
        </w:rPr>
        <w:t xml:space="preserve">related species </w:t>
      </w:r>
      <w:r w:rsidR="007138D2">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"10.1016/j.jinsphys.2012.10.013", "abstract" : "Endoparasitoid wasps develop at the expense of other insects, leading to their death. Eggs deposited inside the host body induce an immune response, which results in the formation of a melanized cellular capsule around the egg. To evade or counteract this response, endoparasitoids have evolved different strategies, the most often reported being injection into the host of immunosuppressive factors, notably venom proteins, along with the egg. The analysis of venom components has been performed independently in species of different taxa, but the present picture is far from complete. Intriguingly, the question of the level of venom variability inside species has been neglected, although it may partly determine the potential for parasitoid adaptation. Here, we present a short review of our present knowledge of venom components in endoparasitoids, as well as of the only well-known example of intraspecific variability in a venom immune suppressive protein being responsible for variation in parasitoid virulence. We then present data evidencing inter-individual variation of venom protein profiles, using a gel electrophoresis approach, both in laboratory strains and field populations of a figitid and a braconid species. Whether occurrence of such variability may permit a selection of parasitoid venom components driven by the host remains to be tested, notably in the context of the production and use of biological control auxiliaries.", "author" : [ { "dropping-particle" : "", "family" : "Colinet", "given" : "D", "non-dropping-particle" : "", "parse-names" : false, "suffix" : "" }, { "dropping-particle" : "", "family" : "Math\u00e9-Hubert", "given" : "H", "non-dropping-particle" : "", "parse-names" : false, "suffix" : "" }, { "dropping-particle" : "", "family" : "Allemand", "given" : "R", "non-dropping-particle" : "", "parse-names" : false, "suffix" : "" }, { "dropping-particle" : "", "family" : "Gatti", "given" : "J.L.", "non-dropping-particle" : "", "parse-names" : false, "suffix" : "" }, { "dropping-particle" : "", "family" : "Poiri\u00e9", "given" : "M", "non-dropping-particle" : "", "parse-names" : false, "suffix" : "" } ], "container-title" : "Journal of insect physiology", "id" : "ITEM-1", "issued" : { "date-parts" : [ [ "2012", "10", "24" ] ] }, "note" : "\n        From Duplicate 1 ( \n        \n          Variability of venom components in immune suppressive parasitoid wasps: from a phylogenetic to a population approach\n        \n         - Colinet, D; Math\u00e9-Hubert, H; Allemand, Roland; Gatti, J.L.; Poiri\u00e9, M )\n\n        \n        \nKraaijeveld, A.R., van Alphen, J., 1994. Geographical variation in resistance of the parasitoid Asobara tabida against encapsulation by Drosophila melanogaster larvae: the mechanisms explored. Physiological Entomology, 19, 9\u201314.\n\n        \n\n        \n\n        \n\n        \n\n      ", "publisher" : "Elsevier Ltd", "title" : "Variability of venom components in immune suppressive parasitoid wasps: from a phylogenetic to a population approach", "type" : "article-journal" }, "uris" : [ "http://www.mendeley.com/documents/?uuid=17d64327-2b69-4f1f-b514-89d76b7b5250" ] }, { "id" : "ITEM-2", "itemData" : { "author" : [ { "dropping-particle" : "", "family" : "Crawford", "given" : "AM", "non-dropping-particle" : "", "parse-names" : false, "suffix" : "" }, { "dropping-particle" : "", "family" : "Brauning", "given" : "R", "non-dropping-particle" : "", "parse-names" : false, "suffix" : "" }, { "dropping-particle" : "", "family" : "Smolenski", "given" : "G", "non-dropping-particle" : "", "parse-names" : false, "suffix" : "" }, { "dropping-particle" : "", "family" : "Ferguson", "given" : "C", "non-dropping-particle" : "", "parse-names" : false, "suffix" : "" }, { "dropping-particle" : "", "family" : "Barton", "given" : "D", "non-dropping-particle" : "", "parse-names" : false, "suffix" : "" }, { "dropping-particle" : "", "family" : "Wheeler", "given" : "TT", "non-dropping-particle" : "", "parse-names" : false, "suffix" : "" }, { "dropping-particle" : "", "family" : "Mcculloch", "given" : "A", "non-dropping-particle" : "", "parse-names" : false, "suffix" : "" } ], "container-title" : "Insect Molecular Biology", "id" : "ITEM-2", "issue" : "December 2007", "issued" : { "date-parts" : [ [ "2008" ] ] }, "page" : "313-324", "title" : "The constituents of Microctonus sp. parasitoid venoms", "type" : "article-journal", "volume" : "17" }, "uris" : [ "http://www.mendeley.com/documents/?uuid=5bce3958-cf68-4abe-8f77-1c0cd2ada6b2" ] } ], "mendeley" : { "manualFormatting" : "(Crawford et al. 2008; Dominique et al. 2012)", "previouslyFormattedCitation" : "(D Colinet, Math\u00e9-Hubert, Allemand, J. L. Gatti, and M Poiri\u00e9 2012; Crawford et al. 2008)" }, "properties" : { "noteIndex" : 0 }, "schema" : "https://github.com/citation-style-language/schema/raw/master/csl-citation.json" }</w:instrText>
      </w:r>
      <w:r w:rsidR="007138D2">
        <w:rPr>
          <w:rFonts w:ascii="Arial" w:hAnsi="Arial" w:cs="Arial"/>
          <w:bCs/>
          <w:sz w:val="22"/>
          <w:lang w:val="en-GB"/>
        </w:rPr>
        <w:fldChar w:fldCharType="separate"/>
      </w:r>
      <w:r w:rsidR="00FA5819" w:rsidRPr="00FA5819">
        <w:rPr>
          <w:rFonts w:ascii="Arial" w:hAnsi="Arial" w:cs="Arial"/>
          <w:bCs/>
          <w:noProof/>
          <w:sz w:val="22"/>
          <w:lang w:val="en-GB"/>
        </w:rPr>
        <w:t>(Crawford et al. 2008; Dominique et al. 2012)</w:t>
      </w:r>
      <w:r w:rsidR="007138D2">
        <w:rPr>
          <w:rFonts w:ascii="Arial" w:hAnsi="Arial" w:cs="Arial"/>
          <w:bCs/>
          <w:sz w:val="22"/>
          <w:lang w:val="en-GB"/>
        </w:rPr>
        <w:fldChar w:fldCharType="end"/>
      </w:r>
      <w:r w:rsidR="00416D23" w:rsidRPr="00895DBF">
        <w:rPr>
          <w:rFonts w:ascii="Arial" w:hAnsi="Arial" w:cs="Arial"/>
          <w:bCs/>
          <w:sz w:val="22"/>
          <w:lang w:val="en-US"/>
        </w:rPr>
        <w:t>.</w:t>
      </w:r>
      <w:r w:rsidR="002B2CD3" w:rsidRPr="00895DBF">
        <w:rPr>
          <w:rFonts w:ascii="Arial" w:hAnsi="Arial" w:cs="Arial"/>
          <w:bCs/>
          <w:sz w:val="22"/>
          <w:lang w:val="en-US"/>
        </w:rPr>
        <w:t xml:space="preserve"> </w:t>
      </w:r>
      <w:r w:rsidR="00416D23" w:rsidRPr="00895DBF">
        <w:rPr>
          <w:rFonts w:ascii="Arial" w:hAnsi="Arial" w:cs="Arial"/>
          <w:bCs/>
          <w:sz w:val="22"/>
          <w:lang w:val="en-GB"/>
        </w:rPr>
        <w:t xml:space="preserve">The intra-specific and intra-population variability can be studied thanks to protein electrophoresis coupled with new methods of </w:t>
      </w:r>
      <w:proofErr w:type="gramStart"/>
      <w:r w:rsidR="00416D23" w:rsidRPr="00895DBF">
        <w:rPr>
          <w:rFonts w:ascii="Arial" w:hAnsi="Arial" w:cs="Arial"/>
          <w:bCs/>
          <w:sz w:val="22"/>
          <w:lang w:val="en-GB"/>
        </w:rPr>
        <w:t>image</w:t>
      </w:r>
      <w:proofErr w:type="gramEnd"/>
      <w:r w:rsidR="00416D23" w:rsidRPr="00895DBF">
        <w:rPr>
          <w:rFonts w:ascii="Arial" w:hAnsi="Arial" w:cs="Arial"/>
          <w:bCs/>
          <w:sz w:val="22"/>
          <w:lang w:val="en-GB"/>
        </w:rPr>
        <w:t xml:space="preserve"> analysis that enable to quantify </w:t>
      </w:r>
      <w:r w:rsidR="0080207F">
        <w:rPr>
          <w:rFonts w:ascii="Arial" w:hAnsi="Arial" w:cs="Arial"/>
          <w:bCs/>
          <w:sz w:val="22"/>
          <w:lang w:val="en-GB"/>
        </w:rPr>
        <w:t xml:space="preserve">the </w:t>
      </w:r>
      <w:r w:rsidR="0080207F" w:rsidRPr="00895DBF">
        <w:rPr>
          <w:rFonts w:ascii="Arial" w:hAnsi="Arial" w:cs="Arial"/>
          <w:bCs/>
          <w:sz w:val="22"/>
          <w:lang w:val="en-GB" w:eastAsia="fr-FR"/>
        </w:rPr>
        <w:t xml:space="preserve">variability </w:t>
      </w:r>
      <w:r w:rsidR="0080207F">
        <w:rPr>
          <w:rFonts w:ascii="Arial" w:hAnsi="Arial" w:cs="Arial"/>
          <w:bCs/>
          <w:sz w:val="22"/>
          <w:lang w:val="en-GB" w:eastAsia="fr-FR"/>
        </w:rPr>
        <w:t xml:space="preserve">of </w:t>
      </w:r>
      <w:r w:rsidR="00C57953" w:rsidRPr="00895DBF">
        <w:rPr>
          <w:rFonts w:ascii="Arial" w:hAnsi="Arial" w:cs="Arial"/>
          <w:bCs/>
          <w:sz w:val="22"/>
          <w:lang w:val="en-GB" w:eastAsia="fr-FR"/>
        </w:rPr>
        <w:t>individual venom profiles</w:t>
      </w:r>
      <w:r w:rsidR="00416D23" w:rsidRPr="00895DBF">
        <w:rPr>
          <w:rFonts w:ascii="Arial" w:hAnsi="Arial" w:cs="Arial"/>
          <w:bCs/>
          <w:sz w:val="22"/>
          <w:lang w:val="en-GB"/>
        </w:rPr>
        <w:t xml:space="preserve">. These methods have recently lead to results showing that the variability is surprisingly high </w:t>
      </w:r>
      <w:r w:rsidR="00971BE5">
        <w:rPr>
          <w:rFonts w:ascii="Arial" w:hAnsi="Arial" w:cs="Arial"/>
          <w:bCs/>
          <w:sz w:val="22"/>
          <w:lang w:val="en-GB"/>
        </w:rPr>
        <w:t>even between individuals</w:t>
      </w:r>
      <w:r w:rsidR="00416D23" w:rsidRPr="00895DBF">
        <w:rPr>
          <w:rFonts w:ascii="Arial" w:hAnsi="Arial" w:cs="Arial"/>
          <w:bCs/>
          <w:sz w:val="22"/>
          <w:lang w:val="en-GB"/>
        </w:rPr>
        <w:t xml:space="preserve">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"10.1016/j.jinsphys.2012.10.013", "abstract" : "Endoparasitoid wasps develop at the expense of other insects, leading to their death. Eggs deposited inside the host body induce an immune response, which results in the formation of a melanized cellular capsule around the egg. To evade or counteract this response, endoparasitoids have evolved different strategies, the most often reported being injection into the host of immunosuppressive factors, notably venom proteins, along with the egg. The analysis of venom components has been performed independently in species of different taxa, but the present picture is far from complete. Intriguingly, the question of the level of venom variability inside species has been neglected, although it may partly determine the potential for parasitoid adaptation. Here, we present a short review of our present knowledge of venom components in endoparasitoids, as well as of the only well-known example of intraspecific variability in a venom immune suppressive protein being responsible for variation in parasitoid virulence. We then present data evidencing inter-individual variation of venom protein profiles, using a gel electrophoresis approach, both in laboratory strains and field populations of a figitid and a braconid species. Whether occurrence of such variability may permit a selection of parasitoid venom components driven by the host remains to be tested, notably in the context of the production and use of biological control auxiliaries.", "author" : [ { "dropping-particle" : "", "family" : "Colinet", "given" : "D", "non-dropping-particle" : "", "parse-names" : false, "suffix" : "" }, { "dropping-particle" : "", "family" : "Math\u00e9-Hubert", "given" : "H", "non-dropping-particle" : "", "parse-names" : false, "suffix" : "" }, { "dropping-particle" : "", "family" : "Allemand", "given" : "R", "non-dropping-particle" : "", "parse-names" : false, "suffix" : "" }, { "dropping-particle" : "", "family" : "Gatti", "given" : "J.L.", "non-dropping-particle" : "", "parse-names" : false, "suffix" : "" }, { "dropping-particle" : "", "family" : "Poiri\u00e9", "given" : "M", "non-dropping-particle" : "", "parse-names" : false, "suffix" : "" } ], "container-title" : "Journal of insect physiology", "id" : "ITEM-1", "issued" : { "date-parts" : [ [ "2012", "10", "24" ] ] }, "note" : "\n        From Duplicate 1 ( \n        \n          Variability of venom components in immune suppressive parasitoid wasps: from a phylogenetic to a population approach\n        \n         - Colinet, D; Math\u00e9-Hubert, H; Allemand, Roland; Gatti, J.L.; Poiri\u00e9, M )\n\n        \n        \nKraaijeveld, A.R., van Alphen, J., 1994. Geographical variation in resistance of the parasitoid Asobara tabida against encapsulation by Drosophila melanogaster larvae: the mechanisms explored. Physiological Entomology, 19, 9\u201314.\n\n        \n\n        \n\n        \n\n        \n\n      ", "publisher" : "Elsevier Ltd", "title" : "Variability of venom components in immune suppressive parasitoid wasps: from a phylogenetic to a population approach", "type" : "article-journal" }, "uris" : [ "http://www.mendeley.com/documents/?uuid=17d64327-2b69-4f1f-b514-89d76b7b5250" ] } ], "mendeley" : { "manualFormatting" : "(Colinet et al. 2012)", "previouslyFormattedCitation" : "(D Colinet, Math\u00e9-Hubert, Allemand, J. L. Gatti, and M Poiri\u00e9 2012)" }, "properties" : { "noteIndex" : 0 }, "schema" : "https://github.com/citation-style-language/schema/raw/master/csl-citation.json" }</w:instrText>
      </w:r>
      <w:r w:rsidR="007138D2" w:rsidRPr="00895DBF">
        <w:rPr>
          <w:rFonts w:ascii="Arial" w:hAnsi="Arial" w:cs="Arial"/>
          <w:bCs/>
          <w:sz w:val="22"/>
          <w:lang w:val="en-GB"/>
        </w:rPr>
        <w:fldChar w:fldCharType="separate"/>
      </w:r>
      <w:r w:rsidR="00416D23" w:rsidRPr="00895DBF">
        <w:rPr>
          <w:rFonts w:ascii="Arial" w:hAnsi="Arial" w:cs="Arial"/>
          <w:bCs/>
          <w:noProof/>
          <w:sz w:val="22"/>
          <w:lang w:val="en-GB"/>
        </w:rPr>
        <w:t>(Colinet et al. 2012)</w:t>
      </w:r>
      <w:r w:rsidR="007138D2" w:rsidRPr="00895DBF">
        <w:rPr>
          <w:rFonts w:ascii="Arial" w:hAnsi="Arial" w:cs="Arial"/>
          <w:bCs/>
          <w:sz w:val="22"/>
          <w:lang w:val="en-GB"/>
        </w:rPr>
        <w:fldChar w:fldCharType="end"/>
      </w:r>
      <w:r w:rsidR="00416D23" w:rsidRPr="00895DBF">
        <w:rPr>
          <w:rFonts w:ascii="Arial" w:hAnsi="Arial" w:cs="Arial"/>
          <w:bCs/>
          <w:sz w:val="22"/>
          <w:lang w:val="en-GB"/>
        </w:rPr>
        <w:t>.</w:t>
      </w:r>
      <w:r w:rsidR="00072974" w:rsidRPr="00895DBF">
        <w:rPr>
          <w:rFonts w:ascii="Arial" w:hAnsi="Arial" w:cs="Arial"/>
          <w:bCs/>
          <w:sz w:val="22"/>
          <w:lang w:val="en-GB"/>
        </w:rPr>
        <w:t xml:space="preserve"> </w:t>
      </w:r>
      <w:r w:rsidR="00416D23" w:rsidRPr="00895DBF">
        <w:rPr>
          <w:rFonts w:ascii="Arial" w:hAnsi="Arial" w:cs="Arial"/>
          <w:bCs/>
          <w:sz w:val="22"/>
          <w:lang w:val="en-GB"/>
        </w:rPr>
        <w:t>This high variability suggests that the evolutionary potential of venom is high and that venom</w:t>
      </w:r>
      <w:r w:rsidR="00971BE5">
        <w:rPr>
          <w:rFonts w:ascii="Arial" w:hAnsi="Arial" w:cs="Arial"/>
          <w:bCs/>
          <w:sz w:val="22"/>
          <w:lang w:val="en-GB"/>
        </w:rPr>
        <w:t xml:space="preserve"> components</w:t>
      </w:r>
      <w:r w:rsidR="00416D23" w:rsidRPr="00895DBF">
        <w:rPr>
          <w:rFonts w:ascii="Arial" w:hAnsi="Arial" w:cs="Arial"/>
          <w:bCs/>
          <w:sz w:val="22"/>
          <w:lang w:val="en-GB"/>
        </w:rPr>
        <w:t xml:space="preserve"> thus likely vary among populations of candidate </w:t>
      </w:r>
      <w:r w:rsidR="00A7222B" w:rsidRPr="00895DBF">
        <w:rPr>
          <w:rFonts w:ascii="Arial" w:hAnsi="Arial" w:cs="Arial"/>
          <w:bCs/>
          <w:sz w:val="22"/>
          <w:lang w:val="en-GB"/>
        </w:rPr>
        <w:t>biological</w:t>
      </w:r>
      <w:r w:rsidR="00CF3134" w:rsidRPr="00895DBF">
        <w:rPr>
          <w:rFonts w:ascii="Arial" w:hAnsi="Arial" w:cs="Arial"/>
          <w:bCs/>
          <w:sz w:val="22"/>
          <w:lang w:val="en-GB"/>
        </w:rPr>
        <w:t xml:space="preserve"> control</w:t>
      </w:r>
      <w:r w:rsidR="00416D23" w:rsidRPr="00895DBF">
        <w:rPr>
          <w:rFonts w:ascii="Arial" w:hAnsi="Arial" w:cs="Arial"/>
          <w:bCs/>
          <w:sz w:val="22"/>
          <w:lang w:val="en-GB"/>
        </w:rPr>
        <w:t xml:space="preserve"> agents. </w:t>
      </w:r>
      <w:r w:rsidR="001F6A4C" w:rsidRPr="00895DBF">
        <w:rPr>
          <w:rFonts w:ascii="Arial" w:hAnsi="Arial" w:cs="Arial"/>
          <w:bCs/>
          <w:sz w:val="22"/>
          <w:lang w:val="en-GB"/>
        </w:rPr>
        <w:t>This means that the screening of venom might be relevant to monitor biological control agents. Indeed</w:t>
      </w:r>
      <w:r w:rsidR="00416D23" w:rsidRPr="00895DBF">
        <w:rPr>
          <w:rFonts w:ascii="Arial" w:hAnsi="Arial" w:cs="Arial"/>
          <w:bCs/>
          <w:sz w:val="22"/>
          <w:lang w:val="en-GB"/>
        </w:rPr>
        <w:t>, a high evolutionary potential is expected to</w:t>
      </w:r>
      <w:r w:rsidR="0080207F">
        <w:rPr>
          <w:rFonts w:ascii="Arial" w:hAnsi="Arial" w:cs="Arial"/>
          <w:bCs/>
          <w:sz w:val="22"/>
          <w:lang w:val="en-GB"/>
        </w:rPr>
        <w:t xml:space="preserve"> affect</w:t>
      </w:r>
      <w:r w:rsidR="00416D23" w:rsidRPr="00895DBF">
        <w:rPr>
          <w:rFonts w:ascii="Arial" w:hAnsi="Arial" w:cs="Arial"/>
          <w:bCs/>
          <w:sz w:val="22"/>
          <w:lang w:val="en-GB"/>
        </w:rPr>
        <w:t xml:space="preserve"> </w:t>
      </w:r>
      <w:r w:rsidR="001F6A4C" w:rsidRPr="00895DBF">
        <w:rPr>
          <w:rFonts w:ascii="Arial" w:hAnsi="Arial" w:cs="Arial"/>
          <w:bCs/>
          <w:sz w:val="22"/>
          <w:lang w:val="en-GB"/>
        </w:rPr>
        <w:t>chances</w:t>
      </w:r>
      <w:r w:rsidR="00416D23" w:rsidRPr="00895DBF">
        <w:rPr>
          <w:rFonts w:ascii="Arial" w:hAnsi="Arial" w:cs="Arial"/>
          <w:bCs/>
          <w:sz w:val="22"/>
          <w:lang w:val="en-GB"/>
        </w:rPr>
        <w:t xml:space="preserve"> </w:t>
      </w:r>
      <w:r w:rsidR="001F6A4C" w:rsidRPr="00895DBF">
        <w:rPr>
          <w:rFonts w:ascii="Arial" w:hAnsi="Arial" w:cs="Arial"/>
          <w:bCs/>
          <w:sz w:val="22"/>
          <w:lang w:val="en-GB"/>
        </w:rPr>
        <w:t xml:space="preserve">of </w:t>
      </w:r>
      <w:r w:rsidR="00416D23" w:rsidRPr="00895DBF">
        <w:rPr>
          <w:rFonts w:ascii="Arial" w:hAnsi="Arial" w:cs="Arial"/>
          <w:bCs/>
          <w:sz w:val="22"/>
          <w:lang w:val="en-GB"/>
        </w:rPr>
        <w:t xml:space="preserve">success of biological control as it is often assumed that establishment relies on adaptation to new environments. However, the high evolutionary potential may also select laboratory-fit individuals. For instance, biological </w:t>
      </w:r>
      <w:proofErr w:type="gramStart"/>
      <w:r w:rsidR="00416D23" w:rsidRPr="00895DBF">
        <w:rPr>
          <w:rFonts w:ascii="Arial" w:hAnsi="Arial" w:cs="Arial"/>
          <w:bCs/>
          <w:sz w:val="22"/>
          <w:lang w:val="en-GB"/>
        </w:rPr>
        <w:t>control</w:t>
      </w:r>
      <w:proofErr w:type="gramEnd"/>
      <w:r w:rsidR="00416D23" w:rsidRPr="00895DBF">
        <w:rPr>
          <w:rFonts w:ascii="Arial" w:hAnsi="Arial" w:cs="Arial"/>
          <w:bCs/>
          <w:sz w:val="22"/>
          <w:lang w:val="en-GB"/>
        </w:rPr>
        <w:t xml:space="preserve"> agents may become more adapted to their alternative host used in</w:t>
      </w:r>
      <w:r w:rsidR="0080207F">
        <w:rPr>
          <w:rFonts w:ascii="Arial" w:hAnsi="Arial" w:cs="Arial"/>
          <w:bCs/>
          <w:sz w:val="22"/>
          <w:lang w:val="en-GB"/>
        </w:rPr>
        <w:t xml:space="preserve"> an</w:t>
      </w:r>
      <w:r w:rsidR="00416D23" w:rsidRPr="00895DBF">
        <w:rPr>
          <w:rFonts w:ascii="Arial" w:hAnsi="Arial" w:cs="Arial"/>
          <w:bCs/>
          <w:sz w:val="22"/>
          <w:lang w:val="en-GB"/>
        </w:rPr>
        <w:t xml:space="preserve"> industrial settings than to their natural (and target) host.</w:t>
      </w:r>
      <w:r w:rsidR="00CF3134" w:rsidRPr="00895DBF">
        <w:rPr>
          <w:rFonts w:ascii="Arial" w:hAnsi="Arial" w:cs="Arial"/>
          <w:bCs/>
          <w:sz w:val="22"/>
          <w:lang w:val="en-GB"/>
        </w:rPr>
        <w:t xml:space="preserve"> </w:t>
      </w:r>
      <w:r w:rsidR="00AF6F67" w:rsidRPr="00895DBF">
        <w:rPr>
          <w:rFonts w:ascii="Arial" w:hAnsi="Arial" w:cs="Arial"/>
          <w:bCs/>
          <w:sz w:val="22"/>
          <w:lang w:val="en-GB"/>
        </w:rPr>
        <w:t xml:space="preserve">The screening of such </w:t>
      </w:r>
      <w:proofErr w:type="spellStart"/>
      <w:r w:rsidR="00AF6F67" w:rsidRPr="00895DBF">
        <w:rPr>
          <w:rFonts w:ascii="Arial" w:hAnsi="Arial" w:cs="Arial"/>
          <w:bCs/>
          <w:sz w:val="22"/>
          <w:lang w:val="en-GB"/>
        </w:rPr>
        <w:t>venomic</w:t>
      </w:r>
      <w:proofErr w:type="spellEnd"/>
      <w:r w:rsidR="00AF6F67" w:rsidRPr="00895DBF">
        <w:rPr>
          <w:rFonts w:ascii="Arial" w:hAnsi="Arial" w:cs="Arial"/>
          <w:bCs/>
          <w:sz w:val="22"/>
          <w:lang w:val="en-GB"/>
        </w:rPr>
        <w:t xml:space="preserve"> diversity might thus permit follow</w:t>
      </w:r>
      <w:r w:rsidR="0080207F">
        <w:rPr>
          <w:rFonts w:ascii="Arial" w:hAnsi="Arial" w:cs="Arial"/>
          <w:bCs/>
          <w:sz w:val="22"/>
          <w:lang w:val="en-GB"/>
        </w:rPr>
        <w:t>ing</w:t>
      </w:r>
      <w:r w:rsidR="00AF6F67" w:rsidRPr="00895DBF">
        <w:rPr>
          <w:rFonts w:ascii="Arial" w:hAnsi="Arial" w:cs="Arial"/>
          <w:bCs/>
          <w:sz w:val="22"/>
          <w:lang w:val="en-GB"/>
        </w:rPr>
        <w:t xml:space="preserve"> adaptation in response to the laboratory or to the release. </w:t>
      </w:r>
    </w:p>
    <w:p w:rsidR="009F14C0" w:rsidRDefault="00004025" w:rsidP="00304A53">
      <w:pPr>
        <w:pStyle w:val="Standard"/>
        <w:spacing w:after="0" w:line="240" w:lineRule="auto"/>
        <w:jc w:val="both"/>
        <w:rPr>
          <w:rFonts w:ascii="Arial" w:hAnsi="Arial" w:cs="Arial"/>
          <w:bCs/>
          <w:sz w:val="22"/>
          <w:lang w:val="en-GB"/>
        </w:rPr>
      </w:pPr>
      <w:r>
        <w:rPr>
          <w:rFonts w:ascii="Arial" w:hAnsi="Arial" w:cs="Arial"/>
          <w:bCs/>
          <w:sz w:val="22"/>
          <w:lang w:val="en-GB"/>
        </w:rPr>
        <w:tab/>
      </w:r>
      <w:r w:rsidR="00416D23" w:rsidRPr="00895DBF">
        <w:rPr>
          <w:rFonts w:ascii="Arial" w:hAnsi="Arial" w:cs="Arial"/>
          <w:bCs/>
          <w:sz w:val="22"/>
          <w:lang w:val="en-GB"/>
        </w:rPr>
        <w:t xml:space="preserve">However, such </w:t>
      </w:r>
      <w:r w:rsidR="00AF6F67" w:rsidRPr="00895DBF">
        <w:rPr>
          <w:rFonts w:ascii="Arial" w:hAnsi="Arial" w:cs="Arial"/>
          <w:bCs/>
          <w:sz w:val="22"/>
          <w:lang w:val="en-GB"/>
        </w:rPr>
        <w:t xml:space="preserve">screening </w:t>
      </w:r>
      <w:r w:rsidR="00C57953" w:rsidRPr="00895DBF">
        <w:rPr>
          <w:rFonts w:ascii="Arial" w:hAnsi="Arial" w:cs="Arial"/>
          <w:bCs/>
          <w:sz w:val="22"/>
          <w:lang w:val="en-GB" w:eastAsia="fr-FR"/>
        </w:rPr>
        <w:t>would prove useful</w:t>
      </w:r>
      <w:r w:rsidR="00416D23" w:rsidRPr="00895DBF">
        <w:rPr>
          <w:rFonts w:ascii="Arial" w:hAnsi="Arial" w:cs="Arial"/>
          <w:bCs/>
          <w:sz w:val="22"/>
          <w:lang w:val="en-GB"/>
        </w:rPr>
        <w:t xml:space="preserve"> only if variation </w:t>
      </w:r>
      <w:r w:rsidR="00AF6F67" w:rsidRPr="00895DBF">
        <w:rPr>
          <w:rFonts w:ascii="Arial" w:hAnsi="Arial" w:cs="Arial"/>
          <w:bCs/>
          <w:sz w:val="22"/>
          <w:lang w:val="en-GB"/>
        </w:rPr>
        <w:t>o</w:t>
      </w:r>
      <w:r w:rsidR="00416D23" w:rsidRPr="00895DBF">
        <w:rPr>
          <w:rFonts w:ascii="Arial" w:hAnsi="Arial" w:cs="Arial"/>
          <w:bCs/>
          <w:sz w:val="22"/>
          <w:lang w:val="en-GB"/>
        </w:rPr>
        <w:t xml:space="preserve">f </w:t>
      </w:r>
      <w:proofErr w:type="spellStart"/>
      <w:r w:rsidR="00416D23" w:rsidRPr="00895DBF">
        <w:rPr>
          <w:rFonts w:ascii="Arial" w:hAnsi="Arial" w:cs="Arial"/>
          <w:bCs/>
          <w:sz w:val="22"/>
          <w:lang w:val="en-GB"/>
        </w:rPr>
        <w:t>venomic</w:t>
      </w:r>
      <w:proofErr w:type="spellEnd"/>
      <w:r w:rsidR="00416D23" w:rsidRPr="00895DBF">
        <w:rPr>
          <w:rFonts w:ascii="Arial" w:hAnsi="Arial" w:cs="Arial"/>
          <w:bCs/>
          <w:sz w:val="22"/>
          <w:lang w:val="en-GB"/>
        </w:rPr>
        <w:t xml:space="preserve"> content </w:t>
      </w:r>
      <w:r w:rsidR="00971BE5">
        <w:rPr>
          <w:rFonts w:ascii="Arial" w:hAnsi="Arial" w:cs="Arial"/>
          <w:bCs/>
          <w:sz w:val="22"/>
          <w:lang w:val="en-GB"/>
        </w:rPr>
        <w:t>is</w:t>
      </w:r>
      <w:r w:rsidR="00971BE5" w:rsidRPr="00895DBF">
        <w:rPr>
          <w:rFonts w:ascii="Arial" w:hAnsi="Arial" w:cs="Arial"/>
          <w:bCs/>
          <w:sz w:val="22"/>
          <w:lang w:val="en-GB"/>
        </w:rPr>
        <w:t xml:space="preserve"> </w:t>
      </w:r>
      <w:r w:rsidR="00416D23" w:rsidRPr="00895DBF">
        <w:rPr>
          <w:rFonts w:ascii="Arial" w:hAnsi="Arial" w:cs="Arial"/>
          <w:bCs/>
          <w:sz w:val="22"/>
          <w:lang w:val="en-GB"/>
        </w:rPr>
        <w:t>correlated with variation of parasitism success against target pests</w:t>
      </w:r>
      <w:r w:rsidR="00AF6F67" w:rsidRPr="00895DBF">
        <w:rPr>
          <w:rFonts w:ascii="Arial" w:hAnsi="Arial" w:cs="Arial"/>
          <w:bCs/>
          <w:sz w:val="22"/>
          <w:lang w:val="en-GB"/>
        </w:rPr>
        <w:t xml:space="preserve"> or substitution host used for laboratory rearing</w:t>
      </w:r>
      <w:r w:rsidR="00416D23" w:rsidRPr="00895DBF">
        <w:rPr>
          <w:rFonts w:ascii="Arial" w:hAnsi="Arial" w:cs="Arial"/>
          <w:bCs/>
          <w:sz w:val="22"/>
          <w:lang w:val="en-GB"/>
        </w:rPr>
        <w:t xml:space="preserve">. Many venom proteins have already been shown to be involved in parasitism success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"10.1016/S0965-1748(03)00116-4", "ISBN" : "6188303656", "author" : [ { "dropping-particle" : "", "family" : "Asgari", "given" : "Sassan", "non-dropping-particle" : "", "parse-names" : false, "suffix" : "" }, { "dropping-particle" : "", "family" : "Zhang", "given" : "Guangmei", "non-dropping-particle" : "", "parse-names" : false, "suffix" : "" }, { "dropping-particle" : "", "family" : "Zareie", "given" : "Reza", "non-dropping-particle" : "", "parse-names" : false, "suffix" : "" }, { "dropping-particle" : "", "family" : "Schmidt", "given" : "Otto", "non-dropping-particle" : "", "parse-names" : false, "suffix" : "" } ], "container-title" : "Insect Biochemistry and Molecular Biology", "id" : "ITEM-1", "issue" : "10", "issued" : { "date-parts" : [ [ "2003", "10" ] ] }, "note" : "venin =&gt; virulence", "page" : "1017-1024", "title" : "A serine proteinase homolog venom protein from an endoparasitoid wasp inhibits melanization of the host hemolymph", "type" : "article-journal", "volume" : "33" }, "uris" : [ "http://www.mendeley.com/documents/?uuid=9d7d2e92-782d-43d8-af0e-a9aebffba402" ] }, { "id" : "ITEM-2", "itemData" : { "DOI" : "10.1016/j.dci.2008.11.013", "abstract" : "The insect phenoloxidase (PO) cascade is known to be tightly regulated by serine proteases and serine protease inhibitors of the serpin family. As a key component of the insect immune system, it is also suspected to be inhibited by several endoparasitoid wasps, insects that develop inside other arthropods as hosts. However, the underlying mechanisms of this inhibition are largely undescribed. Here, we report the characterization of a gene encoding a serpin, LbSPNy, highly expressed in the venom of the wasp Leptopilina boulardi (IS(y) type), and we show that either the venom or the recombinant LbSPNy inhibit the PO cascade in the hemolymph of Drosophila yakuba host larva. Altogether, our results identify the first serpin used as a virulence factor by a parasitoid wasp and show that it disrupts the activation pathway of the PO in the Drosophila host.", "author" : [ { "dropping-particle" : "", "family" : "Colinet", "given" : "Dominique", "non-dropping-particle" : "", "parse-names" : false, "suffix" : "" }, { "dropping-particle" : "", "family" : "Dubuffet", "given" : "Aurore", "non-dropping-particle" : "", "parse-names" : false, "suffix" : "" }, { "dropping-particle" : "", "family" : "Cazes", "given" : "Dominique", "non-dropping-particle" : "", "parse-names" : false, "suffix" : "" }, { "dropping-particle" : "", "family" : "Moreau", "given" : "S\u00e9bastien", "non-dropping-particle" : "", "parse-names" : false, "suffix" : "" }, { "dropping-particle" : "", "family" : "Drezen", "given" : "Jean-Michel", "non-dropping-particle" : "", "parse-names" : false, "suffix" : "" }, { "dropping-particle" : "", "family" : "Poiri\u00e9", "given" : "Maryl\u00e8ne", "non-dropping-particle" : "", "parse-names" : false, "suffix" : "" } ], "container-title" : "Developmental and comparative immunology", "id" : "ITEM-2", "issue" : "5", "issued" : { "date-parts" : [ [ "2009", "5" ] ] }, "page" : "681-689", "title" : "A serpin from the parasitoid wasp Leptopilina boulardi targets the Drosophila phenoloxidase cascade.", "type" : "article-journal", "volume" : "33" }, "uris" : [ "http://www.mendeley.com/documents/?uuid=a465d4ec-b247-448d-bdb2-8fe362f53e85" ] } ], "mendeley" : { "manualFormatting" : "(Asgari et al. 2003, Colinet et al. 2009)", "previouslyFormattedCitation" : "(Asgari, Zhang, Zareie, and Schmidt 2003; Dominique Colinet et al. 2009)" }, "properties" : { "noteIndex" : 0 }, "schema" : "https://github.com/citation-style-language/schema/raw/master/csl-citation.json" }</w:instrText>
      </w:r>
      <w:r w:rsidR="007138D2" w:rsidRPr="00895DBF">
        <w:rPr>
          <w:rFonts w:ascii="Arial" w:hAnsi="Arial" w:cs="Arial"/>
          <w:bCs/>
          <w:sz w:val="22"/>
          <w:lang w:val="en-GB"/>
        </w:rPr>
        <w:fldChar w:fldCharType="separate"/>
      </w:r>
      <w:r w:rsidR="00505FF5" w:rsidRPr="00895DBF">
        <w:rPr>
          <w:rFonts w:ascii="Arial" w:hAnsi="Arial" w:cs="Arial"/>
          <w:bCs/>
          <w:noProof/>
          <w:sz w:val="22"/>
          <w:lang w:val="en-US"/>
        </w:rPr>
        <w:t>(Asgari et al. 2003</w:t>
      </w:r>
      <w:r w:rsidR="0008028F">
        <w:rPr>
          <w:rFonts w:ascii="Arial" w:hAnsi="Arial" w:cs="Arial"/>
          <w:bCs/>
          <w:noProof/>
          <w:sz w:val="22"/>
          <w:lang w:val="en-US"/>
        </w:rPr>
        <w:t>,</w:t>
      </w:r>
      <w:r w:rsidR="00505FF5" w:rsidRPr="00895DBF">
        <w:rPr>
          <w:rFonts w:ascii="Arial" w:hAnsi="Arial" w:cs="Arial"/>
          <w:bCs/>
          <w:noProof/>
          <w:sz w:val="22"/>
          <w:lang w:val="en-US"/>
        </w:rPr>
        <w:t xml:space="preserve"> Colinet et al. 2009)</w:t>
      </w:r>
      <w:r w:rsidR="007138D2" w:rsidRPr="00895DBF">
        <w:rPr>
          <w:rFonts w:ascii="Arial" w:hAnsi="Arial" w:cs="Arial"/>
          <w:bCs/>
          <w:sz w:val="22"/>
          <w:lang w:val="en-GB"/>
        </w:rPr>
        <w:fldChar w:fldCharType="end"/>
      </w:r>
      <w:r w:rsidR="00416D23" w:rsidRPr="00895DBF">
        <w:rPr>
          <w:rFonts w:ascii="Arial" w:hAnsi="Arial" w:cs="Arial"/>
          <w:bCs/>
          <w:sz w:val="22"/>
          <w:lang w:val="en-US"/>
        </w:rPr>
        <w:t>.</w:t>
      </w:r>
      <w:bookmarkStart w:id="0" w:name="OLE_LINK224"/>
      <w:bookmarkStart w:id="1" w:name="OLE_LINK226"/>
      <w:bookmarkStart w:id="2" w:name="OLE_LINK225"/>
      <w:bookmarkStart w:id="3" w:name="OLE_LINK227"/>
      <w:r w:rsidR="00416D23" w:rsidRPr="00895DBF">
        <w:rPr>
          <w:rFonts w:ascii="Arial" w:hAnsi="Arial" w:cs="Arial"/>
          <w:bCs/>
          <w:sz w:val="22"/>
          <w:lang w:val="en-US"/>
        </w:rPr>
        <w:t xml:space="preserve"> </w:t>
      </w:r>
      <w:r w:rsidR="00416D23" w:rsidRPr="00895DBF">
        <w:rPr>
          <w:rFonts w:ascii="Arial" w:hAnsi="Arial" w:cs="Arial"/>
          <w:bCs/>
          <w:sz w:val="22"/>
          <w:lang w:val="en-GB"/>
        </w:rPr>
        <w:t xml:space="preserve">At the intra-specific </w:t>
      </w:r>
      <w:r w:rsidR="00971BE5">
        <w:rPr>
          <w:rFonts w:ascii="Arial" w:hAnsi="Arial" w:cs="Arial"/>
          <w:bCs/>
          <w:sz w:val="22"/>
          <w:lang w:val="en-GB"/>
        </w:rPr>
        <w:t>level</w:t>
      </w:r>
      <w:r w:rsidR="00416D23" w:rsidRPr="00895DBF">
        <w:rPr>
          <w:rFonts w:ascii="Arial" w:hAnsi="Arial" w:cs="Arial"/>
          <w:bCs/>
          <w:sz w:val="22"/>
          <w:lang w:val="en-GB"/>
        </w:rPr>
        <w:t xml:space="preserve">, </w:t>
      </w:r>
      <w:r w:rsidR="00FE0593">
        <w:rPr>
          <w:rFonts w:ascii="Arial" w:hAnsi="Arial" w:cs="Arial"/>
          <w:bCs/>
          <w:sz w:val="22"/>
          <w:lang w:val="en-GB"/>
        </w:rPr>
        <w:t>several</w:t>
      </w:r>
      <w:r w:rsidR="00416D23" w:rsidRPr="00895DBF">
        <w:rPr>
          <w:rFonts w:ascii="Arial" w:hAnsi="Arial" w:cs="Arial"/>
          <w:bCs/>
          <w:sz w:val="22"/>
          <w:lang w:val="en-GB"/>
        </w:rPr>
        <w:t xml:space="preserve"> studies have shown</w:t>
      </w:r>
      <w:r w:rsidR="00AF6F67" w:rsidRPr="00895DBF">
        <w:rPr>
          <w:rFonts w:ascii="Arial" w:hAnsi="Arial" w:cs="Arial"/>
          <w:bCs/>
          <w:sz w:val="22"/>
          <w:lang w:val="en-GB"/>
        </w:rPr>
        <w:t xml:space="preserve"> a</w:t>
      </w:r>
      <w:r w:rsidR="00105F1B">
        <w:rPr>
          <w:rFonts w:ascii="Arial" w:hAnsi="Arial" w:cs="Arial"/>
          <w:bCs/>
          <w:sz w:val="22"/>
          <w:lang w:val="en-GB"/>
        </w:rPr>
        <w:t>n</w:t>
      </w:r>
      <w:r w:rsidR="00416D23" w:rsidRPr="00895DBF">
        <w:rPr>
          <w:rFonts w:ascii="Arial" w:hAnsi="Arial" w:cs="Arial"/>
          <w:bCs/>
          <w:sz w:val="22"/>
          <w:lang w:val="en-GB"/>
        </w:rPr>
        <w:t xml:space="preserve"> </w:t>
      </w:r>
      <w:r w:rsidR="00304A53">
        <w:rPr>
          <w:rFonts w:ascii="Arial" w:hAnsi="Arial" w:cs="Arial"/>
          <w:bCs/>
          <w:sz w:val="22"/>
          <w:lang w:val="en-GB"/>
        </w:rPr>
        <w:t>correlation</w:t>
      </w:r>
      <w:r w:rsidR="00AF6F67" w:rsidRPr="00895DBF">
        <w:rPr>
          <w:rFonts w:ascii="Arial" w:hAnsi="Arial" w:cs="Arial"/>
          <w:bCs/>
          <w:sz w:val="22"/>
          <w:lang w:val="en-GB"/>
        </w:rPr>
        <w:t xml:space="preserve"> </w:t>
      </w:r>
      <w:r w:rsidR="00416D23" w:rsidRPr="00895DBF">
        <w:rPr>
          <w:rFonts w:ascii="Arial" w:hAnsi="Arial" w:cs="Arial"/>
          <w:bCs/>
          <w:sz w:val="22"/>
          <w:lang w:val="en-GB"/>
        </w:rPr>
        <w:t>between</w:t>
      </w:r>
      <w:r w:rsidR="00273D2A" w:rsidRPr="00895DBF">
        <w:rPr>
          <w:rFonts w:ascii="Arial" w:hAnsi="Arial" w:cs="Arial"/>
          <w:bCs/>
          <w:sz w:val="22"/>
          <w:lang w:val="en-GB"/>
        </w:rPr>
        <w:t xml:space="preserve"> variability</w:t>
      </w:r>
      <w:r w:rsidR="00416D23" w:rsidRPr="00895DBF">
        <w:rPr>
          <w:rFonts w:ascii="Arial" w:hAnsi="Arial" w:cs="Arial"/>
          <w:bCs/>
          <w:sz w:val="22"/>
          <w:lang w:val="en-GB"/>
        </w:rPr>
        <w:t xml:space="preserve"> </w:t>
      </w:r>
      <w:r w:rsidR="00304A53">
        <w:rPr>
          <w:rFonts w:ascii="Arial" w:hAnsi="Arial" w:cs="Arial"/>
          <w:bCs/>
          <w:sz w:val="22"/>
          <w:lang w:val="en-GB"/>
        </w:rPr>
        <w:t xml:space="preserve">in </w:t>
      </w:r>
      <w:r w:rsidR="00416D23" w:rsidRPr="00895DBF">
        <w:rPr>
          <w:rFonts w:ascii="Arial" w:hAnsi="Arial" w:cs="Arial"/>
          <w:bCs/>
          <w:sz w:val="22"/>
          <w:lang w:val="en-GB"/>
        </w:rPr>
        <w:t>host preference</w:t>
      </w:r>
      <w:r w:rsidR="00273D2A" w:rsidRPr="00895DBF">
        <w:rPr>
          <w:rFonts w:ascii="Arial" w:hAnsi="Arial" w:cs="Arial"/>
          <w:bCs/>
          <w:sz w:val="22"/>
          <w:lang w:val="en-GB"/>
        </w:rPr>
        <w:t xml:space="preserve"> and </w:t>
      </w:r>
      <w:r w:rsidR="00273D2A" w:rsidRPr="00895DBF">
        <w:rPr>
          <w:rFonts w:ascii="Arial" w:hAnsi="Arial" w:cs="Arial"/>
          <w:bCs/>
          <w:sz w:val="22"/>
          <w:lang w:val="en-GB"/>
        </w:rPr>
        <w:lastRenderedPageBreak/>
        <w:t xml:space="preserve">variability in </w:t>
      </w:r>
      <w:r w:rsidR="00416D23" w:rsidRPr="00895DBF">
        <w:rPr>
          <w:rFonts w:ascii="Arial" w:hAnsi="Arial" w:cs="Arial"/>
          <w:bCs/>
          <w:sz w:val="22"/>
          <w:lang w:val="en-GB"/>
        </w:rPr>
        <w:t xml:space="preserve">virulence </w:t>
      </w:r>
      <w:bookmarkStart w:id="4" w:name="OLE_LINK328"/>
      <w:bookmarkStart w:id="5" w:name="OLE_LINK327"/>
      <w:bookmarkEnd w:id="0"/>
      <w:bookmarkEnd w:id="1"/>
      <w:bookmarkEnd w:id="2"/>
      <w:bookmarkEnd w:id="3"/>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"author" : [ { "dropping-particle" : "", "family" : "Kraaijeveld", "given" : "AR", "non-dropping-particle" : "", "parse-names" : false, "suffix" : "" }, { "dropping-particle" : "", "family" : "Nowee", "given" : "B", "non-dropping-particle" : "", "parse-names" : false, "suffix" : "" }, { "dropping-particle" : "", "family" : "Najem", "given" : "RW", "non-dropping-particle" : "", "parse-names" : false, "suffix" : "" } ], "container-title" : "Functional Ecology", "id" : "ITEM-1", "issued" : { "date-parts" : [ [ "1995" ] ] }, "page" : "113-118", "title" : "Adaptive variation in host-selection behaviour of Asobara tabida, a parasitoid of Drosophila larvae", "type" : "article-journal", "volume" : "9" }, "uris" : [ "http://www.mendeley.com/documents/?uuid=aca8677f-c747-4fc9-a75c-f1dfb6ce05d5" ] } ], "mendeley" : { "manualFormatting" : "(Kraaijeveld et al. 1995)", "previouslyFormattedCitation" : "(Kraaijeveld, Nowee, and Najem 1995)" }, "properties" : { "noteIndex" : 0 }, "schema" : "https://github.com/citation-style-language/schema/raw/master/csl-citation.json" }</w:instrText>
      </w:r>
      <w:r w:rsidR="007138D2" w:rsidRPr="00895DBF">
        <w:rPr>
          <w:rFonts w:ascii="Arial" w:hAnsi="Arial" w:cs="Arial"/>
          <w:bCs/>
          <w:sz w:val="22"/>
          <w:lang w:val="en-GB"/>
        </w:rPr>
        <w:fldChar w:fldCharType="separate"/>
      </w:r>
      <w:r w:rsidR="00505FF5" w:rsidRPr="00895DBF">
        <w:rPr>
          <w:rFonts w:ascii="Arial" w:hAnsi="Arial" w:cs="Arial"/>
          <w:bCs/>
          <w:noProof/>
          <w:sz w:val="22"/>
          <w:lang w:val="en-GB"/>
        </w:rPr>
        <w:t>(Kraaijeveld et al. 1995)</w:t>
      </w:r>
      <w:r w:rsidR="007138D2" w:rsidRPr="00895DBF">
        <w:rPr>
          <w:rFonts w:ascii="Arial" w:hAnsi="Arial" w:cs="Arial"/>
          <w:bCs/>
          <w:sz w:val="22"/>
          <w:lang w:val="en-GB"/>
        </w:rPr>
        <w:fldChar w:fldCharType="end"/>
      </w:r>
      <w:r w:rsidR="00304A53">
        <w:rPr>
          <w:rFonts w:ascii="Arial" w:hAnsi="Arial" w:cs="Arial"/>
          <w:bCs/>
          <w:sz w:val="22"/>
          <w:lang w:val="en-GB"/>
        </w:rPr>
        <w:t xml:space="preserve">. </w:t>
      </w:r>
      <w:r w:rsidR="00FE0593">
        <w:rPr>
          <w:rFonts w:ascii="Arial" w:hAnsi="Arial" w:cs="Arial"/>
          <w:bCs/>
          <w:sz w:val="22"/>
          <w:lang w:val="en-GB"/>
        </w:rPr>
        <w:t>Moreover</w:t>
      </w:r>
      <w:r w:rsidR="00416D23" w:rsidRPr="00895DBF">
        <w:rPr>
          <w:rFonts w:ascii="Arial" w:hAnsi="Arial" w:cs="Arial"/>
          <w:bCs/>
          <w:sz w:val="22"/>
          <w:lang w:val="en-GB"/>
        </w:rPr>
        <w:t xml:space="preserve">, </w:t>
      </w:r>
      <w:r w:rsidR="00304A53">
        <w:rPr>
          <w:rFonts w:ascii="Arial" w:hAnsi="Arial" w:cs="Arial"/>
          <w:bCs/>
          <w:sz w:val="22"/>
          <w:lang w:val="en-GB"/>
        </w:rPr>
        <w:t xml:space="preserve">a correlation </w:t>
      </w:r>
      <w:r w:rsidR="00FE0593">
        <w:rPr>
          <w:rFonts w:ascii="Arial" w:hAnsi="Arial" w:cs="Arial"/>
          <w:bCs/>
          <w:sz w:val="22"/>
          <w:lang w:val="en-GB"/>
        </w:rPr>
        <w:t xml:space="preserve">could be found </w:t>
      </w:r>
      <w:r w:rsidR="00304A53">
        <w:rPr>
          <w:rFonts w:ascii="Arial" w:hAnsi="Arial" w:cs="Arial"/>
          <w:bCs/>
          <w:sz w:val="22"/>
          <w:lang w:val="en-GB"/>
        </w:rPr>
        <w:t xml:space="preserve">between </w:t>
      </w:r>
      <w:r w:rsidR="00FE0593">
        <w:rPr>
          <w:rFonts w:ascii="Arial" w:hAnsi="Arial" w:cs="Arial"/>
          <w:bCs/>
          <w:sz w:val="22"/>
          <w:lang w:val="en-GB"/>
        </w:rPr>
        <w:t>quantitative variation</w:t>
      </w:r>
      <w:r w:rsidR="00273D2A" w:rsidRPr="00895DBF">
        <w:rPr>
          <w:rFonts w:ascii="Arial" w:hAnsi="Arial" w:cs="Arial"/>
          <w:bCs/>
          <w:sz w:val="22"/>
          <w:lang w:val="en-GB"/>
        </w:rPr>
        <w:t xml:space="preserve"> </w:t>
      </w:r>
      <w:r w:rsidR="003F1B50">
        <w:rPr>
          <w:rFonts w:ascii="Arial" w:hAnsi="Arial" w:cs="Arial"/>
          <w:bCs/>
          <w:sz w:val="22"/>
          <w:lang w:val="en-GB"/>
        </w:rPr>
        <w:t xml:space="preserve">of </w:t>
      </w:r>
      <w:r w:rsidR="00FE0593">
        <w:rPr>
          <w:rFonts w:ascii="Arial" w:hAnsi="Arial" w:cs="Arial"/>
          <w:bCs/>
          <w:sz w:val="22"/>
          <w:lang w:val="en-GB"/>
        </w:rPr>
        <w:t>one venom protein essential for parasitism success</w:t>
      </w:r>
      <w:r w:rsidR="003F1B50">
        <w:rPr>
          <w:rFonts w:ascii="Arial" w:hAnsi="Arial" w:cs="Arial"/>
          <w:bCs/>
          <w:sz w:val="22"/>
          <w:lang w:val="en-GB"/>
        </w:rPr>
        <w:t xml:space="preserve"> and v</w:t>
      </w:r>
      <w:r w:rsidR="003F1B50" w:rsidRPr="00895DBF">
        <w:rPr>
          <w:rFonts w:ascii="Arial" w:hAnsi="Arial" w:cs="Arial"/>
          <w:bCs/>
          <w:sz w:val="22"/>
          <w:lang w:val="en-GB"/>
        </w:rPr>
        <w:t xml:space="preserve">ariability in virulence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"10.1016/S0065-308X(09)70006-5", "abstract" : "Interactions between Drosophila hosts and parasitoid wasps are among the few examples in which occurrence of intraspecific variation of parasite success has been studied in natural populations. Such variations can originate from three categories of factors: environmental, host and parasitoid factors. Under controlled laboratory conditions, it is possible to focus on the two last categories, and, using specific reference lines, to analyze their respective importance. Parasitoid and host contributions to variations in parasite success have largely been studied in terms of evolutionary and mechanistic aspects in two Drosophila parasitoids, Asobara tabida and, in more details, in Leptopilina boulardi. This chapter focuses on the physiological and molecular aspects of L. boulardi interactions with two Drosophila host species, while most of the evolutionary hypotheses and models are presented in Chapter 11 of Dupas et al.", "author" : [ { "dropping-particle" : "", "family" : "Dubuffet", "given" : "A", "non-dropping-particle" : "", "parse-names" : false, "suffix" : "" }, { "dropping-particle" : "", "family" : "Colinet", "given" : "D", "non-dropping-particle" : "", "parse-names" : false, "suffix" : "" }, { "dropping-particle" : "", "family" : "Anselme", "given" : "C", "non-dropping-particle" : "", "parse-names" : false, "suffix" : "" }, { "dropping-particle" : "", "family" : "Dupas", "given" : "S", "non-dropping-particle" : "", "parse-names" : false, "suffix" : "" }, { "dropping-particle" : "", "family" : "Carton", "given" : "Y", "non-dropping-particle" : "", "parse-names" : false, "suffix" : "" }, { "dropping-particle" : "", "family" : "Poiri\u00e9", "given" : "M", "non-dropping-particle" : "", "parse-names" : false, "suffix" : "" } ], "container-title" : "Advances in parasitology", "id" : "ITEM-1", "issue" : "09", "issued" : { "date-parts" : [ [ "2009", "1" ] ] }, "page" : "147-188", "title" : "Variation of Leptopilina boulardi success in Drosophila hosts: what is inside the black box?", "type" : "article-journal", "volume" : "70" }, "uris" : [ "http://www.mendeley.com/documents/?uuid=b4025f7c-c10a-47ae-a93c-1e060e5d485a" ] }, { "id" : "ITEM-2", "itemData" : { "DOI" : "10.1371/journal.ppat.1001206", "author" : [ { "dropping-particle" : "", "family" : "Colinet", "given" : "Dominique", "non-dropping-particle" : "", "parse-names" : false, "suffix" : "" }, { "dropping-particle" : "", "family" : "Schmitz", "given" : "Antonin", "non-dropping-particle" : "", "parse-names" : false, "suffix" : "" }, { "dropping-particle" : "", "family" : "Cazes", "given" : "Dominique", "non-dropping-particle" : "", "parse-names" : false, "suffix" : "" }, { "dropping-particle" : "", "family" : "Gatti", "given" : "Jean-luc", "non-dropping-particle" : "", "parse-names" : false, "suffix" : "" } ], "container-title" : "PLoS Pathogens", "id" : "ITEM-2", "issue" : "11", "issued" : { "date-parts" : [ [ "2010" ] ] }, "page" : "1-11", "title" : "The Origin of Intraspecific Variation of Virulence in an Eukaryotic Immune Suppressive Parasite", "type" : "article-journal", "volume" : "6" }, "uris" : [ "http://www.mendeley.com/documents/?uuid=bdc4e791-6ee8-4c13-b862-a682c63c739e" ] } ], "mendeley" : { "manualFormatting" : "(Colinet et al. 2010, Dubuffet et al. 2009)", "previouslyFormattedCitation" : "(A Dubuffet et al. 2009; Dominique Colinet, Schmitz, Cazes, and J. Gatti 2010)" }, "properties" : { "noteIndex" : 0 }, "schema" : "https://github.com/citation-style-language/schema/raw/master/csl-citation.json" }</w:instrText>
      </w:r>
      <w:r w:rsidR="007138D2" w:rsidRPr="00895DBF">
        <w:rPr>
          <w:rFonts w:ascii="Arial" w:hAnsi="Arial" w:cs="Arial"/>
          <w:bCs/>
          <w:sz w:val="22"/>
          <w:lang w:val="en-GB"/>
        </w:rPr>
        <w:fldChar w:fldCharType="separate"/>
      </w:r>
      <w:r w:rsidR="00416D23" w:rsidRPr="00895DBF">
        <w:rPr>
          <w:rFonts w:ascii="Arial" w:hAnsi="Arial" w:cs="Arial"/>
          <w:bCs/>
          <w:noProof/>
          <w:sz w:val="22"/>
          <w:lang w:val="en-GB"/>
        </w:rPr>
        <w:t>(Colinet et al. 2010</w:t>
      </w:r>
      <w:r w:rsidR="0008028F">
        <w:rPr>
          <w:rFonts w:ascii="Arial" w:hAnsi="Arial" w:cs="Arial"/>
          <w:bCs/>
          <w:noProof/>
          <w:sz w:val="22"/>
          <w:lang w:val="en-GB"/>
        </w:rPr>
        <w:t>,</w:t>
      </w:r>
      <w:r w:rsidR="00416D23" w:rsidRPr="00895DBF">
        <w:rPr>
          <w:rFonts w:ascii="Arial" w:hAnsi="Arial" w:cs="Arial"/>
          <w:bCs/>
          <w:noProof/>
          <w:sz w:val="22"/>
          <w:lang w:val="en-GB"/>
        </w:rPr>
        <w:t xml:space="preserve"> Dubuffet et al. 2009)</w:t>
      </w:r>
      <w:r w:rsidR="007138D2" w:rsidRPr="00895DBF">
        <w:rPr>
          <w:rFonts w:ascii="Arial" w:hAnsi="Arial" w:cs="Arial"/>
          <w:bCs/>
          <w:sz w:val="22"/>
          <w:lang w:val="en-GB"/>
        </w:rPr>
        <w:fldChar w:fldCharType="end"/>
      </w:r>
      <w:r w:rsidR="00416D23" w:rsidRPr="00895DBF">
        <w:rPr>
          <w:rFonts w:ascii="Arial" w:hAnsi="Arial" w:cs="Arial"/>
          <w:bCs/>
          <w:sz w:val="22"/>
          <w:lang w:val="en-GB"/>
        </w:rPr>
        <w:t>.</w:t>
      </w:r>
    </w:p>
    <w:p w:rsidR="009F14C0" w:rsidRDefault="00004025">
      <w:pPr>
        <w:pStyle w:val="Standard"/>
        <w:spacing w:after="0" w:line="240" w:lineRule="auto"/>
        <w:jc w:val="both"/>
        <w:rPr>
          <w:rFonts w:ascii="Arial" w:hAnsi="Arial" w:cs="Arial"/>
          <w:bCs/>
          <w:sz w:val="22"/>
          <w:lang w:val="en-GB"/>
        </w:rPr>
      </w:pPr>
      <w:r>
        <w:rPr>
          <w:rFonts w:ascii="Arial" w:hAnsi="Arial" w:cs="Arial"/>
          <w:bCs/>
          <w:sz w:val="22"/>
          <w:lang w:val="en-GB"/>
        </w:rPr>
        <w:tab/>
      </w:r>
      <w:r w:rsidR="00416D23" w:rsidRPr="00895DBF">
        <w:rPr>
          <w:rFonts w:ascii="Arial" w:hAnsi="Arial" w:cs="Arial"/>
          <w:bCs/>
          <w:sz w:val="22"/>
          <w:lang w:val="en-GB"/>
        </w:rPr>
        <w:t xml:space="preserve">In this work, we have characterized and compared the venom content of various populations of the biological control agent </w:t>
      </w:r>
      <w:r w:rsidR="002B2CD3" w:rsidRPr="00895DBF">
        <w:rPr>
          <w:rFonts w:ascii="Arial" w:hAnsi="Arial" w:cs="Arial"/>
          <w:bCs/>
          <w:i/>
          <w:sz w:val="22"/>
          <w:lang w:val="en-GB"/>
        </w:rPr>
        <w:t>Psyttalia lounsburyi</w:t>
      </w:r>
      <w:r w:rsidR="0080207F">
        <w:rPr>
          <w:rFonts w:ascii="Arial" w:hAnsi="Arial" w:cs="Arial"/>
          <w:bCs/>
          <w:i/>
          <w:sz w:val="22"/>
          <w:lang w:val="en-GB"/>
        </w:rPr>
        <w:t xml:space="preserve"> </w:t>
      </w:r>
      <w:r w:rsidR="0080207F">
        <w:rPr>
          <w:rFonts w:ascii="Arial" w:hAnsi="Arial" w:cs="Arial"/>
          <w:bCs/>
          <w:sz w:val="22"/>
          <w:lang w:val="en-GB"/>
        </w:rPr>
        <w:t xml:space="preserve">(Silvestri) (Hymenoptera: </w:t>
      </w:r>
      <w:proofErr w:type="spellStart"/>
      <w:r w:rsidR="0080207F">
        <w:rPr>
          <w:rFonts w:ascii="Arial" w:hAnsi="Arial" w:cs="Arial"/>
          <w:bCs/>
          <w:sz w:val="22"/>
          <w:lang w:val="en-GB"/>
        </w:rPr>
        <w:t>Braconi</w:t>
      </w:r>
      <w:r w:rsidR="008E5822">
        <w:rPr>
          <w:rFonts w:ascii="Arial" w:hAnsi="Arial" w:cs="Arial"/>
          <w:bCs/>
          <w:sz w:val="22"/>
          <w:lang w:val="en-GB"/>
        </w:rPr>
        <w:t>d</w:t>
      </w:r>
      <w:r w:rsidR="0080207F">
        <w:rPr>
          <w:rFonts w:ascii="Arial" w:hAnsi="Arial" w:cs="Arial"/>
          <w:bCs/>
          <w:sz w:val="22"/>
          <w:lang w:val="en-GB"/>
        </w:rPr>
        <w:t>ae</w:t>
      </w:r>
      <w:proofErr w:type="spellEnd"/>
      <w:r w:rsidR="0080207F">
        <w:rPr>
          <w:rFonts w:ascii="Arial" w:hAnsi="Arial" w:cs="Arial"/>
          <w:bCs/>
          <w:sz w:val="22"/>
          <w:lang w:val="en-GB"/>
        </w:rPr>
        <w:t>)</w:t>
      </w:r>
      <w:r w:rsidR="00416D23" w:rsidRPr="00895DBF">
        <w:rPr>
          <w:rFonts w:ascii="Arial" w:hAnsi="Arial" w:cs="Arial"/>
          <w:bCs/>
          <w:i/>
          <w:sz w:val="22"/>
          <w:lang w:val="en-GB"/>
        </w:rPr>
        <w:t xml:space="preserve">, </w:t>
      </w:r>
      <w:r w:rsidR="002B2CD3" w:rsidRPr="00895DBF">
        <w:rPr>
          <w:rFonts w:ascii="Arial" w:hAnsi="Arial" w:cs="Arial"/>
          <w:bCs/>
          <w:sz w:val="22"/>
          <w:lang w:val="en-GB"/>
        </w:rPr>
        <w:t>used against the olive fruit fly</w:t>
      </w:r>
      <w:r w:rsidR="00416D23" w:rsidRPr="00895DBF">
        <w:rPr>
          <w:rFonts w:ascii="Arial" w:hAnsi="Arial" w:cs="Arial"/>
          <w:bCs/>
          <w:i/>
          <w:sz w:val="22"/>
          <w:lang w:val="en-GB"/>
        </w:rPr>
        <w:t xml:space="preserve"> Bactrocera oleae</w:t>
      </w:r>
      <w:r w:rsidR="0080207F">
        <w:rPr>
          <w:rFonts w:ascii="Arial" w:hAnsi="Arial" w:cs="Arial"/>
          <w:bCs/>
          <w:i/>
          <w:sz w:val="22"/>
          <w:lang w:val="en-GB"/>
        </w:rPr>
        <w:t xml:space="preserve"> </w:t>
      </w:r>
      <w:r w:rsidR="0080207F">
        <w:rPr>
          <w:rFonts w:ascii="Arial" w:hAnsi="Arial" w:cs="Arial"/>
          <w:bCs/>
          <w:sz w:val="22"/>
          <w:lang w:val="en-GB"/>
        </w:rPr>
        <w:t>(Rossi) (</w:t>
      </w:r>
      <w:proofErr w:type="spellStart"/>
      <w:r w:rsidR="0080207F">
        <w:rPr>
          <w:rFonts w:ascii="Arial" w:hAnsi="Arial" w:cs="Arial"/>
          <w:bCs/>
          <w:sz w:val="22"/>
          <w:lang w:val="en-GB"/>
        </w:rPr>
        <w:t>Diptera</w:t>
      </w:r>
      <w:proofErr w:type="spellEnd"/>
      <w:r w:rsidR="0080207F">
        <w:rPr>
          <w:rFonts w:ascii="Arial" w:hAnsi="Arial" w:cs="Arial"/>
          <w:bCs/>
          <w:sz w:val="22"/>
          <w:lang w:val="en-GB"/>
        </w:rPr>
        <w:t>: Tephritidae)</w:t>
      </w:r>
      <w:r w:rsidR="00416D23" w:rsidRPr="00895DBF">
        <w:rPr>
          <w:rFonts w:ascii="Arial" w:hAnsi="Arial" w:cs="Arial"/>
          <w:bCs/>
          <w:sz w:val="22"/>
          <w:lang w:val="en-GB"/>
        </w:rPr>
        <w:t xml:space="preserve">. Then, we have studied the evolution of the venom and of the parasitic success of various populations in controlled conditions. </w:t>
      </w:r>
    </w:p>
    <w:p w:rsidR="009F14C0" w:rsidRDefault="00004025">
      <w:pPr>
        <w:pStyle w:val="Standard"/>
        <w:spacing w:after="0" w:line="240" w:lineRule="auto"/>
        <w:jc w:val="both"/>
        <w:rPr>
          <w:rFonts w:ascii="Arial" w:hAnsi="Arial" w:cs="Arial"/>
          <w:bCs/>
          <w:sz w:val="22"/>
          <w:lang w:val="en-GB"/>
        </w:rPr>
      </w:pPr>
      <w:r>
        <w:rPr>
          <w:rFonts w:ascii="Arial" w:hAnsi="Arial" w:cs="Arial"/>
          <w:bCs/>
          <w:sz w:val="22"/>
          <w:lang w:val="en-US"/>
        </w:rPr>
        <w:tab/>
      </w:r>
      <w:r w:rsidR="00D623C4" w:rsidRPr="00895DBF">
        <w:rPr>
          <w:rFonts w:ascii="Arial" w:hAnsi="Arial" w:cs="Arial"/>
          <w:bCs/>
          <w:sz w:val="22"/>
          <w:lang w:val="en-US"/>
        </w:rPr>
        <w:t xml:space="preserve">The venom content </w:t>
      </w:r>
      <w:r w:rsidR="00F26212">
        <w:rPr>
          <w:rFonts w:ascii="Arial" w:hAnsi="Arial" w:cs="Arial"/>
          <w:bCs/>
          <w:sz w:val="22"/>
          <w:lang w:val="en-US"/>
        </w:rPr>
        <w:t>wa</w:t>
      </w:r>
      <w:r w:rsidR="00D623C4" w:rsidRPr="00895DBF">
        <w:rPr>
          <w:rFonts w:ascii="Arial" w:hAnsi="Arial" w:cs="Arial"/>
          <w:bCs/>
          <w:sz w:val="22"/>
          <w:lang w:val="en-US"/>
        </w:rPr>
        <w:t xml:space="preserve">s characterized by a combined </w:t>
      </w:r>
      <w:r w:rsidR="008E5822" w:rsidRPr="00895DBF">
        <w:rPr>
          <w:rFonts w:ascii="Arial" w:hAnsi="Arial" w:cs="Arial"/>
          <w:bCs/>
          <w:sz w:val="22"/>
          <w:lang w:val="en-US"/>
        </w:rPr>
        <w:t>transcri</w:t>
      </w:r>
      <w:r w:rsidR="008E5822">
        <w:rPr>
          <w:rFonts w:ascii="Arial" w:hAnsi="Arial" w:cs="Arial"/>
          <w:bCs/>
          <w:sz w:val="22"/>
          <w:lang w:val="en-US"/>
        </w:rPr>
        <w:t>p</w:t>
      </w:r>
      <w:r w:rsidR="008E5822" w:rsidRPr="00895DBF">
        <w:rPr>
          <w:rFonts w:ascii="Arial" w:hAnsi="Arial" w:cs="Arial"/>
          <w:bCs/>
          <w:sz w:val="22"/>
          <w:lang w:val="en-US"/>
        </w:rPr>
        <w:t xml:space="preserve">tomic and proteomic </w:t>
      </w:r>
      <w:r w:rsidR="00D623C4" w:rsidRPr="00895DBF">
        <w:rPr>
          <w:rFonts w:ascii="Arial" w:hAnsi="Arial" w:cs="Arial"/>
          <w:bCs/>
          <w:sz w:val="22"/>
          <w:lang w:val="en-US"/>
        </w:rPr>
        <w:t xml:space="preserve">approach </w:t>
      </w:r>
      <w:r w:rsidR="00F26212">
        <w:rPr>
          <w:rFonts w:ascii="Arial" w:hAnsi="Arial" w:cs="Arial"/>
          <w:bCs/>
          <w:sz w:val="22"/>
          <w:lang w:val="en-US"/>
        </w:rPr>
        <w:t>in order to identify the</w:t>
      </w:r>
      <w:r w:rsidR="00D623C4" w:rsidRPr="00895DBF">
        <w:rPr>
          <w:rFonts w:ascii="Arial" w:hAnsi="Arial" w:cs="Arial"/>
          <w:bCs/>
          <w:sz w:val="22"/>
          <w:lang w:val="en-US"/>
        </w:rPr>
        <w:t xml:space="preserve"> putative function of venom’s proteins </w:t>
      </w:r>
      <w:r w:rsidR="00F26212">
        <w:rPr>
          <w:rFonts w:ascii="Arial" w:hAnsi="Arial" w:cs="Arial"/>
          <w:bCs/>
          <w:sz w:val="22"/>
          <w:lang w:val="en-US"/>
        </w:rPr>
        <w:t>and</w:t>
      </w:r>
      <w:r w:rsidR="00D623C4" w:rsidRPr="00895DBF">
        <w:rPr>
          <w:rFonts w:ascii="Arial" w:hAnsi="Arial" w:cs="Arial"/>
          <w:bCs/>
          <w:sz w:val="22"/>
          <w:lang w:val="en-US"/>
        </w:rPr>
        <w:t xml:space="preserve"> explain </w:t>
      </w:r>
      <w:r w:rsidR="00F26212">
        <w:rPr>
          <w:rFonts w:ascii="Arial" w:hAnsi="Arial" w:cs="Arial"/>
          <w:bCs/>
          <w:sz w:val="22"/>
          <w:lang w:val="en-US"/>
        </w:rPr>
        <w:t>the</w:t>
      </w:r>
      <w:r w:rsidR="00F26212" w:rsidRPr="00895DBF">
        <w:rPr>
          <w:rFonts w:ascii="Arial" w:hAnsi="Arial" w:cs="Arial"/>
          <w:bCs/>
          <w:sz w:val="22"/>
          <w:lang w:val="en-US"/>
        </w:rPr>
        <w:t xml:space="preserve"> </w:t>
      </w:r>
      <w:r w:rsidR="00D623C4" w:rsidRPr="00895DBF">
        <w:rPr>
          <w:rFonts w:ascii="Arial" w:hAnsi="Arial" w:cs="Arial"/>
          <w:bCs/>
          <w:sz w:val="22"/>
          <w:lang w:val="en-US"/>
        </w:rPr>
        <w:t>observed variation in venom content</w:t>
      </w:r>
      <w:r w:rsidR="00F26212">
        <w:rPr>
          <w:rFonts w:ascii="Arial" w:hAnsi="Arial" w:cs="Arial"/>
          <w:bCs/>
          <w:sz w:val="22"/>
          <w:lang w:val="en-US"/>
        </w:rPr>
        <w:t>s</w:t>
      </w:r>
      <w:r w:rsidR="00273D2A" w:rsidRPr="00895DBF">
        <w:rPr>
          <w:rFonts w:ascii="Arial" w:hAnsi="Arial" w:cs="Arial"/>
          <w:bCs/>
          <w:sz w:val="22"/>
          <w:lang w:val="en-US"/>
        </w:rPr>
        <w:t>.</w:t>
      </w:r>
      <w:r w:rsidR="00DC74D2">
        <w:rPr>
          <w:rFonts w:ascii="Arial" w:hAnsi="Arial" w:cs="Arial"/>
          <w:bCs/>
          <w:sz w:val="22"/>
          <w:lang w:val="en-GB"/>
        </w:rPr>
        <w:t xml:space="preserve"> </w:t>
      </w:r>
      <w:r w:rsidR="00D623C4" w:rsidRPr="00895DBF">
        <w:rPr>
          <w:rFonts w:ascii="Arial" w:hAnsi="Arial" w:cs="Arial"/>
          <w:bCs/>
          <w:sz w:val="22"/>
          <w:lang w:val="en-GB"/>
        </w:rPr>
        <w:t xml:space="preserve">The </w:t>
      </w:r>
      <w:proofErr w:type="spellStart"/>
      <w:r w:rsidR="00416D23" w:rsidRPr="00895DBF">
        <w:rPr>
          <w:rFonts w:ascii="Arial" w:hAnsi="Arial" w:cs="Arial"/>
          <w:bCs/>
          <w:sz w:val="22"/>
          <w:lang w:val="en-GB"/>
        </w:rPr>
        <w:t>venom</w:t>
      </w:r>
      <w:r w:rsidR="00273D2A" w:rsidRPr="00895DBF">
        <w:rPr>
          <w:rFonts w:ascii="Arial" w:hAnsi="Arial" w:cs="Arial"/>
          <w:bCs/>
          <w:sz w:val="22"/>
          <w:lang w:val="en-GB"/>
        </w:rPr>
        <w:t>ic</w:t>
      </w:r>
      <w:proofErr w:type="spellEnd"/>
      <w:r w:rsidR="00416D23" w:rsidRPr="00895DBF">
        <w:rPr>
          <w:rFonts w:ascii="Arial" w:hAnsi="Arial" w:cs="Arial"/>
          <w:bCs/>
          <w:sz w:val="22"/>
          <w:lang w:val="en-GB"/>
        </w:rPr>
        <w:t xml:space="preserve"> variability</w:t>
      </w:r>
      <w:r w:rsidR="00DC74D2">
        <w:rPr>
          <w:rFonts w:ascii="Arial" w:hAnsi="Arial" w:cs="Arial"/>
          <w:bCs/>
          <w:sz w:val="22"/>
          <w:lang w:val="en-GB"/>
        </w:rPr>
        <w:t xml:space="preserve"> between individuals</w:t>
      </w:r>
      <w:r w:rsidR="00416D23" w:rsidRPr="00895DBF">
        <w:rPr>
          <w:rFonts w:ascii="Arial" w:hAnsi="Arial" w:cs="Arial"/>
          <w:bCs/>
          <w:sz w:val="22"/>
          <w:lang w:val="en-GB"/>
        </w:rPr>
        <w:t xml:space="preserve"> </w:t>
      </w:r>
      <w:r w:rsidR="00DC74D2">
        <w:rPr>
          <w:rFonts w:ascii="Arial" w:hAnsi="Arial" w:cs="Arial"/>
          <w:bCs/>
          <w:sz w:val="22"/>
          <w:lang w:val="en-GB"/>
        </w:rPr>
        <w:t>wa</w:t>
      </w:r>
      <w:r w:rsidR="00273D2A" w:rsidRPr="00895DBF">
        <w:rPr>
          <w:rFonts w:ascii="Arial" w:hAnsi="Arial" w:cs="Arial"/>
          <w:bCs/>
          <w:sz w:val="22"/>
          <w:lang w:val="en-GB"/>
        </w:rPr>
        <w:t>s</w:t>
      </w:r>
      <w:r w:rsidR="00D623C4" w:rsidRPr="00895DBF">
        <w:rPr>
          <w:rFonts w:ascii="Arial" w:hAnsi="Arial" w:cs="Arial"/>
          <w:bCs/>
          <w:sz w:val="22"/>
          <w:lang w:val="en-GB"/>
        </w:rPr>
        <w:t xml:space="preserve"> stud</w:t>
      </w:r>
      <w:r w:rsidR="00661220" w:rsidRPr="00895DBF">
        <w:rPr>
          <w:rFonts w:ascii="Arial" w:hAnsi="Arial" w:cs="Arial"/>
          <w:bCs/>
          <w:sz w:val="22"/>
          <w:lang w:val="en-GB"/>
        </w:rPr>
        <w:t>i</w:t>
      </w:r>
      <w:r w:rsidR="00D623C4" w:rsidRPr="00895DBF">
        <w:rPr>
          <w:rFonts w:ascii="Arial" w:hAnsi="Arial" w:cs="Arial"/>
          <w:bCs/>
          <w:sz w:val="22"/>
          <w:lang w:val="en-GB"/>
        </w:rPr>
        <w:t xml:space="preserve">ed </w:t>
      </w:r>
      <w:r w:rsidR="00416D23" w:rsidRPr="00895DBF">
        <w:rPr>
          <w:rFonts w:ascii="Arial" w:hAnsi="Arial" w:cs="Arial"/>
          <w:bCs/>
          <w:sz w:val="22"/>
          <w:lang w:val="en-GB"/>
        </w:rPr>
        <w:t>at the individual level by 1D SDS-PAGE</w:t>
      </w:r>
      <w:r w:rsidR="00505FF5" w:rsidRPr="00895DBF">
        <w:rPr>
          <w:rFonts w:ascii="Arial" w:hAnsi="Arial" w:cs="Arial"/>
          <w:bCs/>
          <w:sz w:val="22"/>
          <w:lang w:val="en-GB"/>
        </w:rPr>
        <w:t xml:space="preserve"> </w:t>
      </w:r>
      <w:r w:rsidR="007138D2" w:rsidRPr="00895DBF">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"10.1016/j.jinsphys.2012.10.013", "abstract" : "Endoparasitoid wasps develop at the expense of other insects, leading to their death. Eggs deposited inside the host body induce an immune response, which results in the formation of a melanized cellular capsule around the egg. To evade or counteract this response, endoparasitoids have evolved different strategies, the most often reported being injection into the host of immunosuppressive factors, notably venom proteins, along with the egg. The analysis of venom components has been performed independently in species of different taxa, but the present picture is far from complete. Intriguingly, the question of the level of venom variability inside species has been neglected, although it may partly determine the potential for parasitoid adaptation. Here, we present a short review of our present knowledge of venom components in endoparasitoids, as well as of the only well-known example of intraspecific variability in a venom immune suppressive protein being responsible for variation in parasitoid virulence. We then present data evidencing inter-individual variation of venom protein profiles, using a gel electrophoresis approach, both in laboratory strains and field populations of a figitid and a braconid species. Whether occurrence of such variability may permit a selection of parasitoid venom components driven by the host remains to be tested, notably in the context of the production and use of biological control auxiliaries.", "author" : [ { "dropping-particle" : "", "family" : "Colinet", "given" : "D", "non-dropping-particle" : "", "parse-names" : false, "suffix" : "" }, { "dropping-particle" : "", "family" : "Math\u00e9-Hubert", "given" : "H", "non-dropping-particle" : "", "parse-names" : false, "suffix" : "" }, { "dropping-particle" : "", "family" : "Allemand", "given" : "R", "non-dropping-particle" : "", "parse-names" : false, "suffix" : "" }, { "dropping-particle" : "", "family" : "Gatti", "given" : "J.L.", "non-dropping-particle" : "", "parse-names" : false, "suffix" : "" }, { "dropping-particle" : "", "family" : "Poiri\u00e9", "given" : "M", "non-dropping-particle" : "", "parse-names" : false, "suffix" : "" } ], "container-title" : "Journal of insect physiology", "id" : "ITEM-1", "issued" : { "date-parts" : [ [ "2012", "10", "24" ] ] }, "note" : "\n        From Duplicate 1 ( \n        \n          Variability of venom components in immune suppressive parasitoid wasps: from a phylogenetic to a population approach\n        \n         - Colinet, D; Math\u00e9-Hubert, H; Allemand, Roland; Gatti, J.L.; Poiri\u00e9, M )\n\n        \n        \nKraaijeveld, A.R., van Alphen, J., 1994. Geographical variation in resistance of the parasitoid Asobara tabida against encapsulation by Drosophila melanogaster larvae: the mechanisms explored. Physiological Entomology, 19, 9\u201314.\n\n        \n\n        \n\n        \n\n        \n\n      ", "publisher" : "Elsevier Ltd", "title" : "Variability of venom components in immune suppressive parasitoid wasps: from a phylogenetic to a population approach", "type" : "article-journal" }, "uris" : [ "http://www.mendeley.com/documents/?uuid=17d64327-2b69-4f1f-b514-89d76b7b5250" ] } ], "mendeley" : { "manualFormatting" : "(Colinet et al. 2012)", "previouslyFormattedCitation" : "(D Colinet, Math\u00e9-Hubert, Allemand, J. L. Gatti, and M Poiri\u00e9 2012)" }, "properties" : { "noteIndex" : 0 }, "schema" : "https://github.com/citation-style-language/schema/raw/master/csl-citation.json" }</w:instrText>
      </w:r>
      <w:r w:rsidR="007138D2" w:rsidRPr="00895DBF">
        <w:rPr>
          <w:rFonts w:ascii="Arial" w:hAnsi="Arial" w:cs="Arial"/>
          <w:bCs/>
          <w:sz w:val="22"/>
          <w:lang w:val="en-GB"/>
        </w:rPr>
        <w:fldChar w:fldCharType="separate"/>
      </w:r>
      <w:r w:rsidR="00505FF5" w:rsidRPr="00895DBF">
        <w:rPr>
          <w:rFonts w:ascii="Arial" w:hAnsi="Arial" w:cs="Arial"/>
          <w:bCs/>
          <w:noProof/>
          <w:sz w:val="22"/>
          <w:lang w:val="en-GB"/>
        </w:rPr>
        <w:t>(Colinet et al. 2012)</w:t>
      </w:r>
      <w:r w:rsidR="007138D2" w:rsidRPr="00895DBF">
        <w:rPr>
          <w:rFonts w:ascii="Arial" w:hAnsi="Arial" w:cs="Arial"/>
          <w:bCs/>
          <w:sz w:val="22"/>
          <w:lang w:val="en-GB"/>
        </w:rPr>
        <w:fldChar w:fldCharType="end"/>
      </w:r>
      <w:r w:rsidR="00416D23" w:rsidRPr="00895DBF">
        <w:rPr>
          <w:rFonts w:ascii="Arial" w:hAnsi="Arial" w:cs="Arial"/>
          <w:bCs/>
          <w:sz w:val="22"/>
          <w:lang w:val="en-GB"/>
        </w:rPr>
        <w:t xml:space="preserve"> </w:t>
      </w:r>
      <w:r w:rsidR="00DC74D2">
        <w:rPr>
          <w:rFonts w:ascii="Arial" w:hAnsi="Arial" w:cs="Arial"/>
          <w:bCs/>
          <w:sz w:val="22"/>
          <w:lang w:val="en-GB"/>
        </w:rPr>
        <w:t>notably</w:t>
      </w:r>
      <w:r w:rsidR="00416D23" w:rsidRPr="00895DBF">
        <w:rPr>
          <w:rFonts w:ascii="Arial" w:hAnsi="Arial" w:cs="Arial"/>
          <w:bCs/>
          <w:sz w:val="22"/>
          <w:lang w:val="en-GB"/>
        </w:rPr>
        <w:t>, to compare intra-population and inter population variability.</w:t>
      </w:r>
      <w:r w:rsidR="00F779F4" w:rsidRPr="00895DBF">
        <w:rPr>
          <w:rFonts w:ascii="Arial" w:hAnsi="Arial" w:cs="Arial"/>
          <w:bCs/>
          <w:sz w:val="22"/>
          <w:lang w:val="en-GB"/>
        </w:rPr>
        <w:t xml:space="preserve"> </w:t>
      </w:r>
      <w:bookmarkEnd w:id="4"/>
      <w:bookmarkEnd w:id="5"/>
    </w:p>
    <w:p w:rsidR="009F14C0" w:rsidRDefault="00004025">
      <w:pPr>
        <w:pStyle w:val="Standard"/>
        <w:spacing w:after="0" w:line="240" w:lineRule="auto"/>
        <w:jc w:val="both"/>
        <w:rPr>
          <w:rFonts w:ascii="Arial" w:hAnsi="Arial" w:cs="Arial"/>
          <w:bCs/>
          <w:sz w:val="22"/>
          <w:lang w:val="en-GB"/>
        </w:rPr>
      </w:pPr>
      <w:r>
        <w:rPr>
          <w:rFonts w:ascii="Arial" w:hAnsi="Arial" w:cs="Arial"/>
          <w:bCs/>
          <w:sz w:val="22"/>
          <w:lang w:val="en-GB"/>
        </w:rPr>
        <w:tab/>
      </w:r>
      <w:r w:rsidR="00416D23" w:rsidRPr="00895DBF">
        <w:rPr>
          <w:rFonts w:ascii="Arial" w:hAnsi="Arial" w:cs="Arial"/>
          <w:bCs/>
          <w:sz w:val="22"/>
          <w:lang w:val="en-GB"/>
        </w:rPr>
        <w:t>For this study</w:t>
      </w:r>
      <w:r w:rsidR="00DC74D2">
        <w:rPr>
          <w:rFonts w:ascii="Arial" w:hAnsi="Arial" w:cs="Arial"/>
          <w:bCs/>
          <w:sz w:val="22"/>
          <w:lang w:val="en-GB"/>
        </w:rPr>
        <w:t>,</w:t>
      </w:r>
      <w:r w:rsidR="00416D23" w:rsidRPr="00895DBF">
        <w:rPr>
          <w:rFonts w:ascii="Arial" w:hAnsi="Arial" w:cs="Arial"/>
          <w:bCs/>
          <w:sz w:val="22"/>
          <w:lang w:val="en-GB"/>
        </w:rPr>
        <w:t xml:space="preserve"> we used two </w:t>
      </w:r>
      <w:r w:rsidR="00416D23" w:rsidRPr="00895DBF">
        <w:rPr>
          <w:rFonts w:ascii="Arial" w:hAnsi="Arial" w:cs="Arial"/>
          <w:bCs/>
          <w:i/>
          <w:sz w:val="22"/>
          <w:lang w:val="en-GB"/>
        </w:rPr>
        <w:t>P. lounsburyi</w:t>
      </w:r>
      <w:r w:rsidR="00416D23" w:rsidRPr="00895DBF">
        <w:rPr>
          <w:rFonts w:ascii="Arial" w:hAnsi="Arial" w:cs="Arial"/>
          <w:bCs/>
          <w:sz w:val="22"/>
          <w:lang w:val="en-GB"/>
        </w:rPr>
        <w:t xml:space="preserve"> strains from South Africa and Kenya. Both are reared in the laboratory on the substitution host </w:t>
      </w:r>
      <w:r w:rsidR="00416D23" w:rsidRPr="00895DBF">
        <w:rPr>
          <w:rFonts w:ascii="Arial" w:hAnsi="Arial" w:cs="Arial"/>
          <w:bCs/>
          <w:i/>
          <w:sz w:val="22"/>
          <w:lang w:val="en-GB"/>
        </w:rPr>
        <w:t>Ceratitis capitata</w:t>
      </w:r>
      <w:r w:rsidR="00416D23" w:rsidRPr="00895DBF">
        <w:rPr>
          <w:rFonts w:ascii="Arial" w:hAnsi="Arial" w:cs="Arial"/>
          <w:bCs/>
          <w:sz w:val="22"/>
          <w:lang w:val="en-GB"/>
        </w:rPr>
        <w:t xml:space="preserve"> </w:t>
      </w:r>
      <w:r w:rsidR="005A1CD3">
        <w:rPr>
          <w:rFonts w:ascii="Arial" w:hAnsi="Arial" w:cs="Arial"/>
          <w:bCs/>
          <w:sz w:val="22"/>
          <w:lang w:val="en-GB"/>
        </w:rPr>
        <w:t>(Weideman) (</w:t>
      </w:r>
      <w:proofErr w:type="spellStart"/>
      <w:r w:rsidR="005A1CD3">
        <w:rPr>
          <w:rFonts w:ascii="Arial" w:hAnsi="Arial" w:cs="Arial"/>
          <w:bCs/>
          <w:sz w:val="22"/>
          <w:lang w:val="en-GB"/>
        </w:rPr>
        <w:t>Diptera</w:t>
      </w:r>
      <w:proofErr w:type="spellEnd"/>
      <w:r w:rsidR="005A1CD3">
        <w:rPr>
          <w:rFonts w:ascii="Arial" w:hAnsi="Arial" w:cs="Arial"/>
          <w:bCs/>
          <w:sz w:val="22"/>
          <w:lang w:val="en-GB"/>
        </w:rPr>
        <w:t>: Tephritidae) for</w:t>
      </w:r>
      <w:r w:rsidR="005A1CD3" w:rsidRPr="00895DBF">
        <w:rPr>
          <w:rFonts w:ascii="Arial" w:hAnsi="Arial" w:cs="Arial"/>
          <w:bCs/>
          <w:sz w:val="22"/>
          <w:lang w:val="en-GB"/>
        </w:rPr>
        <w:t xml:space="preserve"> </w:t>
      </w:r>
      <w:r w:rsidR="00416D23" w:rsidRPr="00895DBF">
        <w:rPr>
          <w:rFonts w:ascii="Arial" w:hAnsi="Arial" w:cs="Arial"/>
          <w:bCs/>
          <w:sz w:val="22"/>
          <w:lang w:val="en-GB"/>
        </w:rPr>
        <w:t>more than 6 years (i.e. more than 100 generations).</w:t>
      </w:r>
      <w:r w:rsidR="00721729" w:rsidRPr="00895DBF">
        <w:rPr>
          <w:rFonts w:ascii="Arial" w:hAnsi="Arial" w:cs="Arial"/>
          <w:bCs/>
          <w:sz w:val="22"/>
          <w:lang w:val="en-GB"/>
        </w:rPr>
        <w:t xml:space="preserve"> Our results reveal quantitative differences </w:t>
      </w:r>
      <w:r w:rsidR="00DC74D2">
        <w:rPr>
          <w:rFonts w:ascii="Arial" w:hAnsi="Arial" w:cs="Arial"/>
          <w:bCs/>
          <w:sz w:val="22"/>
          <w:lang w:val="en-GB"/>
        </w:rPr>
        <w:t xml:space="preserve">for some bands </w:t>
      </w:r>
      <w:r w:rsidR="00721729" w:rsidRPr="00895DBF">
        <w:rPr>
          <w:rFonts w:ascii="Arial" w:hAnsi="Arial" w:cs="Arial"/>
          <w:bCs/>
          <w:sz w:val="22"/>
          <w:lang w:val="en-GB"/>
        </w:rPr>
        <w:t xml:space="preserve">on venom profiles between Kenyan and South African </w:t>
      </w:r>
      <w:r w:rsidR="00DC74D2">
        <w:rPr>
          <w:rFonts w:ascii="Arial" w:hAnsi="Arial" w:cs="Arial"/>
          <w:bCs/>
          <w:sz w:val="22"/>
          <w:lang w:val="en-GB"/>
        </w:rPr>
        <w:t xml:space="preserve">laboratory </w:t>
      </w:r>
      <w:r w:rsidR="00D46D69" w:rsidRPr="00895DBF">
        <w:rPr>
          <w:rFonts w:ascii="Arial" w:hAnsi="Arial" w:cs="Arial"/>
          <w:bCs/>
          <w:sz w:val="22"/>
          <w:lang w:val="en-GB"/>
        </w:rPr>
        <w:t>strain</w:t>
      </w:r>
      <w:r w:rsidR="00661220" w:rsidRPr="00895DBF">
        <w:rPr>
          <w:rFonts w:ascii="Arial" w:hAnsi="Arial" w:cs="Arial"/>
          <w:bCs/>
          <w:sz w:val="22"/>
          <w:lang w:val="en-GB"/>
        </w:rPr>
        <w:t>s</w:t>
      </w:r>
      <w:r w:rsidR="00721729" w:rsidRPr="00895DBF">
        <w:rPr>
          <w:rFonts w:ascii="Arial" w:hAnsi="Arial" w:cs="Arial"/>
          <w:bCs/>
          <w:sz w:val="22"/>
          <w:lang w:val="en-GB"/>
        </w:rPr>
        <w:t xml:space="preserve"> </w:t>
      </w:r>
      <w:r w:rsidR="00DC74D2">
        <w:rPr>
          <w:rFonts w:ascii="Arial" w:hAnsi="Arial" w:cs="Arial"/>
          <w:bCs/>
          <w:sz w:val="22"/>
          <w:lang w:val="en-GB"/>
        </w:rPr>
        <w:t xml:space="preserve">for </w:t>
      </w:r>
      <w:r w:rsidR="00D46D69" w:rsidRPr="00895DBF">
        <w:rPr>
          <w:rFonts w:ascii="Arial" w:hAnsi="Arial" w:cs="Arial"/>
          <w:bCs/>
          <w:sz w:val="22"/>
          <w:lang w:val="en-GB"/>
        </w:rPr>
        <w:t>which original population</w:t>
      </w:r>
      <w:r w:rsidR="00661220" w:rsidRPr="00895DBF">
        <w:rPr>
          <w:rFonts w:ascii="Arial" w:hAnsi="Arial" w:cs="Arial"/>
          <w:bCs/>
          <w:sz w:val="22"/>
          <w:lang w:val="en-GB"/>
        </w:rPr>
        <w:t>s</w:t>
      </w:r>
      <w:r w:rsidR="00721729" w:rsidRPr="00895DBF">
        <w:rPr>
          <w:rFonts w:ascii="Arial" w:hAnsi="Arial" w:cs="Arial"/>
          <w:bCs/>
          <w:sz w:val="22"/>
          <w:lang w:val="en-GB"/>
        </w:rPr>
        <w:t xml:space="preserve"> are strongly genetically differentiated.</w:t>
      </w:r>
      <w:r w:rsidR="00D47A1B">
        <w:rPr>
          <w:rFonts w:ascii="Arial" w:hAnsi="Arial" w:cs="Arial"/>
          <w:bCs/>
          <w:sz w:val="22"/>
          <w:lang w:val="en-GB"/>
        </w:rPr>
        <w:t xml:space="preserve"> </w:t>
      </w:r>
    </w:p>
    <w:p w:rsidR="009F14C0" w:rsidRDefault="00004025">
      <w:pPr>
        <w:pStyle w:val="Standard"/>
        <w:spacing w:after="0" w:line="240" w:lineRule="auto"/>
        <w:jc w:val="both"/>
        <w:rPr>
          <w:rFonts w:ascii="Arial" w:hAnsi="Arial" w:cs="Arial"/>
          <w:bCs/>
          <w:sz w:val="22"/>
          <w:lang w:val="en-GB"/>
        </w:rPr>
      </w:pPr>
      <w:r>
        <w:rPr>
          <w:rFonts w:ascii="Arial" w:hAnsi="Arial" w:cs="Arial"/>
          <w:bCs/>
          <w:sz w:val="22"/>
          <w:lang w:val="en-GB"/>
        </w:rPr>
        <w:tab/>
      </w:r>
      <w:r w:rsidR="00416D23" w:rsidRPr="00895DBF">
        <w:rPr>
          <w:rFonts w:ascii="Arial" w:hAnsi="Arial" w:cs="Arial"/>
          <w:bCs/>
          <w:sz w:val="22"/>
          <w:lang w:val="en-GB"/>
        </w:rPr>
        <w:t>To study the effect of th</w:t>
      </w:r>
      <w:r w:rsidR="00B536CE">
        <w:rPr>
          <w:rFonts w:ascii="Arial" w:hAnsi="Arial" w:cs="Arial"/>
          <w:bCs/>
          <w:sz w:val="22"/>
          <w:lang w:val="en-GB"/>
        </w:rPr>
        <w:t>e</w:t>
      </w:r>
      <w:r w:rsidR="00416D23" w:rsidRPr="00895DBF">
        <w:rPr>
          <w:rFonts w:ascii="Arial" w:hAnsi="Arial" w:cs="Arial"/>
          <w:bCs/>
          <w:sz w:val="22"/>
          <w:lang w:val="en-GB"/>
        </w:rPr>
        <w:t xml:space="preserve"> host shift</w:t>
      </w:r>
      <w:r w:rsidR="00B536CE">
        <w:rPr>
          <w:rFonts w:ascii="Arial" w:hAnsi="Arial" w:cs="Arial"/>
          <w:bCs/>
          <w:sz w:val="22"/>
          <w:lang w:val="en-GB"/>
        </w:rPr>
        <w:t xml:space="preserve"> between the natural and </w:t>
      </w:r>
      <w:r w:rsidR="003F1B50">
        <w:rPr>
          <w:rFonts w:ascii="Arial" w:hAnsi="Arial" w:cs="Arial"/>
          <w:bCs/>
          <w:sz w:val="22"/>
          <w:lang w:val="en-GB"/>
        </w:rPr>
        <w:t xml:space="preserve">substitution </w:t>
      </w:r>
      <w:r w:rsidR="00B536CE">
        <w:rPr>
          <w:rFonts w:ascii="Arial" w:hAnsi="Arial" w:cs="Arial"/>
          <w:bCs/>
          <w:sz w:val="22"/>
          <w:lang w:val="en-GB"/>
        </w:rPr>
        <w:t>hosts</w:t>
      </w:r>
      <w:r w:rsidR="00416D23" w:rsidRPr="00895DBF">
        <w:rPr>
          <w:rFonts w:ascii="Arial" w:hAnsi="Arial" w:cs="Arial"/>
          <w:bCs/>
          <w:sz w:val="22"/>
          <w:lang w:val="en-GB"/>
        </w:rPr>
        <w:t>, we have recently obtained new samples from the field in South Africa and Kenya. This allow</w:t>
      </w:r>
      <w:r w:rsidR="00B536CE">
        <w:rPr>
          <w:rFonts w:ascii="Arial" w:hAnsi="Arial" w:cs="Arial"/>
          <w:bCs/>
          <w:sz w:val="22"/>
          <w:lang w:val="en-GB"/>
        </w:rPr>
        <w:t>ed</w:t>
      </w:r>
      <w:r w:rsidR="00416D23" w:rsidRPr="00895DBF">
        <w:rPr>
          <w:rFonts w:ascii="Arial" w:hAnsi="Arial" w:cs="Arial"/>
          <w:bCs/>
          <w:sz w:val="22"/>
          <w:lang w:val="en-GB"/>
        </w:rPr>
        <w:t xml:space="preserve"> us to follow the evolutionary response to the host shift from </w:t>
      </w:r>
      <w:r w:rsidR="002B2CD3" w:rsidRPr="00895DBF">
        <w:rPr>
          <w:rFonts w:ascii="Arial" w:hAnsi="Arial" w:cs="Arial"/>
          <w:bCs/>
          <w:i/>
          <w:sz w:val="22"/>
          <w:lang w:val="en-GB"/>
        </w:rPr>
        <w:t>B. oleae</w:t>
      </w:r>
      <w:r w:rsidR="00416D23" w:rsidRPr="00895DBF">
        <w:rPr>
          <w:rFonts w:ascii="Arial" w:hAnsi="Arial" w:cs="Arial"/>
          <w:bCs/>
          <w:sz w:val="22"/>
          <w:lang w:val="en-GB"/>
        </w:rPr>
        <w:t xml:space="preserve"> to </w:t>
      </w:r>
      <w:r w:rsidR="002B2CD3" w:rsidRPr="00895DBF">
        <w:rPr>
          <w:rFonts w:ascii="Arial" w:hAnsi="Arial" w:cs="Arial"/>
          <w:bCs/>
          <w:i/>
          <w:sz w:val="22"/>
          <w:lang w:val="en-GB"/>
        </w:rPr>
        <w:t>C. capitata</w:t>
      </w:r>
      <w:r w:rsidR="00416D23" w:rsidRPr="00895DBF">
        <w:rPr>
          <w:rFonts w:ascii="Arial" w:hAnsi="Arial" w:cs="Arial"/>
          <w:bCs/>
          <w:sz w:val="22"/>
          <w:lang w:val="en-GB"/>
        </w:rPr>
        <w:t xml:space="preserve"> </w:t>
      </w:r>
      <w:r w:rsidR="008C4248" w:rsidRPr="00895DBF">
        <w:rPr>
          <w:rFonts w:ascii="Arial" w:hAnsi="Arial" w:cs="Arial"/>
          <w:bCs/>
          <w:sz w:val="22"/>
          <w:lang w:val="en-GB"/>
        </w:rPr>
        <w:t xml:space="preserve">in several replicates </w:t>
      </w:r>
      <w:r w:rsidR="00416D23" w:rsidRPr="00895DBF">
        <w:rPr>
          <w:rFonts w:ascii="Arial" w:hAnsi="Arial" w:cs="Arial"/>
          <w:bCs/>
          <w:sz w:val="22"/>
          <w:lang w:val="en-GB"/>
        </w:rPr>
        <w:t xml:space="preserve">and to compare laboratory strains </w:t>
      </w:r>
      <w:r w:rsidR="008C4248" w:rsidRPr="00895DBF">
        <w:rPr>
          <w:rFonts w:ascii="Arial" w:hAnsi="Arial" w:cs="Arial"/>
          <w:bCs/>
          <w:sz w:val="22"/>
          <w:lang w:val="en-GB"/>
        </w:rPr>
        <w:t xml:space="preserve">to </w:t>
      </w:r>
      <w:r w:rsidR="00416D23" w:rsidRPr="00895DBF">
        <w:rPr>
          <w:rFonts w:ascii="Arial" w:hAnsi="Arial" w:cs="Arial"/>
          <w:bCs/>
          <w:sz w:val="22"/>
          <w:lang w:val="en-GB"/>
        </w:rPr>
        <w:t>wild strains.</w:t>
      </w:r>
      <w:r w:rsidR="009444F3" w:rsidRPr="00895DBF">
        <w:rPr>
          <w:rFonts w:ascii="Arial" w:hAnsi="Arial" w:cs="Arial"/>
          <w:bCs/>
          <w:sz w:val="22"/>
          <w:lang w:val="en-GB"/>
        </w:rPr>
        <w:t xml:space="preserve"> </w:t>
      </w:r>
      <w:r w:rsidR="00416D23" w:rsidRPr="00895DBF">
        <w:rPr>
          <w:rFonts w:ascii="Arial" w:hAnsi="Arial" w:cs="Arial"/>
          <w:bCs/>
          <w:sz w:val="22"/>
          <w:lang w:val="en-GB"/>
        </w:rPr>
        <w:t>Preliminary results show a higher inter-individual variability in field populations</w:t>
      </w:r>
      <w:r w:rsidR="00CF3134" w:rsidRPr="00895DBF">
        <w:rPr>
          <w:rFonts w:ascii="Arial" w:hAnsi="Arial" w:cs="Arial"/>
          <w:bCs/>
          <w:sz w:val="22"/>
          <w:lang w:val="en-GB"/>
        </w:rPr>
        <w:t xml:space="preserve"> than in</w:t>
      </w:r>
      <w:r w:rsidR="00416D23" w:rsidRPr="00895DBF">
        <w:rPr>
          <w:rFonts w:ascii="Arial" w:hAnsi="Arial" w:cs="Arial"/>
          <w:bCs/>
          <w:sz w:val="22"/>
          <w:lang w:val="en-GB"/>
        </w:rPr>
        <w:t xml:space="preserve"> laboratory strains (Fig 1).</w:t>
      </w:r>
    </w:p>
    <w:p w:rsidR="00416D23" w:rsidRPr="00895DBF" w:rsidRDefault="00004025" w:rsidP="00615FDC">
      <w:pPr>
        <w:pStyle w:val="Standard"/>
        <w:spacing w:line="240" w:lineRule="auto"/>
        <w:jc w:val="both"/>
        <w:rPr>
          <w:rFonts w:ascii="Arial" w:hAnsi="Arial" w:cs="Arial"/>
          <w:sz w:val="22"/>
          <w:lang w:val="en-GB"/>
        </w:rPr>
      </w:pPr>
      <w:r>
        <w:rPr>
          <w:rFonts w:ascii="Arial" w:hAnsi="Arial" w:cs="Arial"/>
          <w:bCs/>
          <w:sz w:val="22"/>
          <w:lang w:val="en-GB"/>
        </w:rPr>
        <w:tab/>
      </w:r>
      <w:r w:rsidR="00416D23" w:rsidRPr="00895DBF">
        <w:rPr>
          <w:rFonts w:ascii="Arial" w:hAnsi="Arial" w:cs="Arial"/>
          <w:bCs/>
          <w:sz w:val="22"/>
          <w:lang w:val="en-GB"/>
        </w:rPr>
        <w:t xml:space="preserve">Overall, this work provides encouraging results about the relevance of rearing quality-control methods based on venom analysis. Indeed, venom protein electrophoresis is cheap and simple to carry out once venom apparatus are obtained, and they reveal </w:t>
      </w:r>
      <w:proofErr w:type="spellStart"/>
      <w:r w:rsidR="00416D23" w:rsidRPr="00895DBF">
        <w:rPr>
          <w:rFonts w:ascii="Arial" w:hAnsi="Arial" w:cs="Arial"/>
          <w:bCs/>
          <w:sz w:val="22"/>
          <w:lang w:val="en-GB"/>
        </w:rPr>
        <w:t>venomic</w:t>
      </w:r>
      <w:proofErr w:type="spellEnd"/>
      <w:r w:rsidR="00416D23" w:rsidRPr="00895DBF">
        <w:rPr>
          <w:rFonts w:ascii="Arial" w:hAnsi="Arial" w:cs="Arial"/>
          <w:bCs/>
          <w:sz w:val="22"/>
          <w:lang w:val="en-GB"/>
        </w:rPr>
        <w:t xml:space="preserve"> inter-individual variability, which complements the usual quality-control procedures based on phenotypic trait.</w:t>
      </w:r>
    </w:p>
    <w:p w:rsidR="00B43F73" w:rsidRDefault="00B43F73" w:rsidP="00615FDC">
      <w:pPr>
        <w:pStyle w:val="Standard"/>
        <w:spacing w:line="240" w:lineRule="auto"/>
        <w:rPr>
          <w:rFonts w:ascii="Arial" w:hAnsi="Arial" w:cs="Arial"/>
          <w:sz w:val="22"/>
          <w:lang w:val="en-GB"/>
        </w:rPr>
      </w:pPr>
    </w:p>
    <w:p w:rsidR="00B43F73" w:rsidRDefault="00B43F73" w:rsidP="00615FDC">
      <w:pPr>
        <w:pStyle w:val="Standard"/>
        <w:spacing w:line="240" w:lineRule="auto"/>
        <w:rPr>
          <w:rFonts w:ascii="Arial" w:hAnsi="Arial" w:cs="Arial"/>
          <w:sz w:val="22"/>
          <w:lang w:val="en-GB"/>
        </w:rPr>
      </w:pPr>
    </w:p>
    <w:p w:rsidR="00B43F73" w:rsidRDefault="00B43F73" w:rsidP="00615FDC">
      <w:pPr>
        <w:pStyle w:val="Standard"/>
        <w:spacing w:line="240" w:lineRule="auto"/>
        <w:rPr>
          <w:rFonts w:ascii="Arial" w:hAnsi="Arial" w:cs="Arial"/>
          <w:sz w:val="22"/>
          <w:lang w:val="en-GB"/>
        </w:rPr>
      </w:pPr>
    </w:p>
    <w:p w:rsidR="00B43F73" w:rsidRDefault="00B43F73" w:rsidP="00615FDC">
      <w:pPr>
        <w:pStyle w:val="Standard"/>
        <w:spacing w:line="240" w:lineRule="auto"/>
        <w:rPr>
          <w:rFonts w:ascii="Arial" w:hAnsi="Arial" w:cs="Arial"/>
          <w:sz w:val="22"/>
          <w:lang w:val="en-GB"/>
        </w:rPr>
      </w:pPr>
    </w:p>
    <w:p w:rsidR="00B43F73" w:rsidRPr="00895DBF" w:rsidRDefault="00B43F73" w:rsidP="00615FDC">
      <w:pPr>
        <w:pStyle w:val="Standard"/>
        <w:spacing w:line="240" w:lineRule="auto"/>
        <w:rPr>
          <w:rFonts w:ascii="Arial" w:hAnsi="Arial" w:cs="Arial"/>
          <w:sz w:val="22"/>
          <w:lang w:val="en-GB"/>
        </w:rPr>
      </w:pPr>
    </w:p>
    <w:p w:rsidR="00CF3134" w:rsidRPr="00895DBF" w:rsidRDefault="00CF3134" w:rsidP="00615FDC">
      <w:pPr>
        <w:pStyle w:val="Standard"/>
        <w:spacing w:line="240" w:lineRule="auto"/>
        <w:rPr>
          <w:rFonts w:ascii="Arial" w:hAnsi="Arial" w:cs="Arial"/>
          <w:b/>
          <w:sz w:val="22"/>
          <w:lang w:val="en-GB"/>
        </w:rPr>
      </w:pPr>
      <w:r w:rsidRPr="00895DBF">
        <w:rPr>
          <w:rFonts w:ascii="Arial" w:hAnsi="Arial" w:cs="Arial"/>
          <w:b/>
          <w:sz w:val="22"/>
          <w:lang w:val="en-GB"/>
        </w:rPr>
        <w:t>Fig</w:t>
      </w:r>
      <w:r w:rsidR="008A4FD3">
        <w:rPr>
          <w:rFonts w:ascii="Arial" w:hAnsi="Arial" w:cs="Arial"/>
          <w:b/>
          <w:sz w:val="22"/>
          <w:lang w:val="en-GB"/>
        </w:rPr>
        <w:t>ure</w:t>
      </w:r>
      <w:r w:rsidRPr="00895DBF">
        <w:rPr>
          <w:rFonts w:ascii="Arial" w:hAnsi="Arial" w:cs="Arial"/>
          <w:b/>
          <w:sz w:val="22"/>
          <w:lang w:val="en-GB"/>
        </w:rPr>
        <w:t xml:space="preserve"> 1</w:t>
      </w:r>
      <w:r w:rsidR="000E0C97">
        <w:rPr>
          <w:rFonts w:ascii="Arial" w:hAnsi="Arial" w:cs="Arial"/>
          <w:b/>
          <w:sz w:val="22"/>
          <w:lang w:val="en-GB"/>
        </w:rPr>
        <w:t>.</w:t>
      </w:r>
      <w:r w:rsidR="000E0C97" w:rsidRPr="000E0C97">
        <w:rPr>
          <w:rFonts w:ascii="Arial" w:hAnsi="Arial" w:cs="Arial"/>
          <w:sz w:val="22"/>
          <w:lang w:val="en-GB"/>
        </w:rPr>
        <w:t xml:space="preserve"> (</w:t>
      </w:r>
      <w:r w:rsidR="00D47A1B" w:rsidRPr="00D47A1B">
        <w:rPr>
          <w:rFonts w:ascii="Arial" w:hAnsi="Arial" w:cs="Arial"/>
          <w:sz w:val="22"/>
          <w:lang w:val="en-GB"/>
        </w:rPr>
        <w:t xml:space="preserve">Reprinted </w:t>
      </w:r>
      <w:r w:rsidR="000E0C97" w:rsidRPr="000E0C97">
        <w:rPr>
          <w:rFonts w:ascii="Arial" w:hAnsi="Arial" w:cs="Arial"/>
          <w:sz w:val="22"/>
          <w:lang w:val="en-GB"/>
        </w:rPr>
        <w:t xml:space="preserve">from </w:t>
      </w:r>
      <w:r w:rsidR="007138D2" w:rsidRPr="000E0C97">
        <w:rPr>
          <w:rFonts w:ascii="Arial" w:hAnsi="Arial" w:cs="Arial"/>
          <w:bCs/>
          <w:sz w:val="22"/>
          <w:lang w:val="en-GB"/>
        </w:rPr>
        <w:fldChar w:fldCharType="begin" w:fldLock="1"/>
      </w:r>
      <w:r w:rsidR="0072123B">
        <w:rPr>
          <w:rFonts w:ascii="Arial" w:hAnsi="Arial" w:cs="Arial"/>
          <w:bCs/>
          <w:sz w:val="22"/>
          <w:lang w:val="en-GB"/>
        </w:rPr>
        <w:instrText>ADDIN CSL_CITATION { "citationItems" : [ { "id" : "ITEM-1", "itemData" : { "DOI" : "10.1016/j.jinsphys.2012.10.013", "abstract" : "Endoparasitoid wasps develop at the expense of other insects, leading to their death. Eggs deposited inside the host body induce an immune response, which results in the formation of a melanized cellular capsule around the egg. To evade or counteract this response, endoparasitoids have evolved different strategies, the most often reported being injection into the host of immunosuppressive factors, notably venom proteins, along with the egg. The analysis of venom components has been performed independently in species of different taxa, but the present picture is far from complete. Intriguingly, the question of the level of venom variability inside species has been neglected, although it may partly determine the potential for parasitoid adaptation. Here, we present a short review of our present knowledge of venom components in endoparasitoids, as well as of the only well-known example of intraspecific variability in a venom immune suppressive protein being responsible for variation in parasitoid virulence. We then present data evidencing inter-individual variation of venom protein profiles, using a gel electrophoresis approach, both in laboratory strains and field populations of a figitid and a braconid species. Whether occurrence of such variability may permit a selection of parasitoid venom components driven by the host remains to be tested, notably in the context of the production and use of biological control auxiliaries.", "author" : [ { "dropping-particle" : "", "family" : "Colinet", "given" : "D", "non-dropping-particle" : "", "parse-names" : false, "suffix" : "" }, { "dropping-particle" : "", "family" : "Math\u00e9-Hubert", "given" : "H", "non-dropping-particle" : "", "parse-names" : false, "suffix" : "" }, { "dropping-particle" : "", "family" : "Allemand", "given" : "R", "non-dropping-particle" : "", "parse-names" : false, "suffix" : "" }, { "dropping-particle" : "", "family" : "Gatti", "given" : "J.L.", "non-dropping-particle" : "", "parse-names" : false, "suffix" : "" }, { "dropping-particle" : "", "family" : "Poiri\u00e9", "given" : "M", "non-dropping-particle" : "", "parse-names" : false, "suffix" : "" } ], "container-title" : "Journal of insect physiology", "id" : "ITEM-1", "issued" : { "date-parts" : [ [ "2012", "10", "24" ] ] }, "note" : "\n        From Duplicate 1 ( \n        \n          Variability of venom components in immune suppressive parasitoid wasps: from a phylogenetic to a population approach\n        \n         - Colinet, D; Math\u00e9-Hubert, H; Allemand, Roland; Gatti, J.L.; Poiri\u00e9, M )\n\n        \n        \nKraaijeveld, A.R., van Alphen, J., 1994. Geographical variation in resistance of the parasitoid Asobara tabida against encapsulation by Drosophila melanogaster larvae: the mechanisms explored. Physiological Entomology, 19, 9\u201314.\n\n        \n\n        \n\n        \n\n        \n\n      ", "publisher" : "Elsevier Ltd", "title" : "Variability of venom components in immune suppressive parasitoid wasps: from a phylogenetic to a population approach", "type" : "article-journal" }, "uris" : [ "http://www.mendeley.com/documents/?uuid=17d64327-2b69-4f1f-b514-89d76b7b5250" ] } ], "mendeley" : { "manualFormatting" : "Colinet et al. 2012)", "previouslyFormattedCitation" : "(D Colinet, Math\u00e9-Hubert, Allemand, J. L. Gatti, and M Poiri\u00e9 2012)" }, "properties" : { "noteIndex" : 0 }, "schema" : "https://github.com/citation-style-language/schema/raw/master/csl-citation.json" }</w:instrText>
      </w:r>
      <w:r w:rsidR="007138D2" w:rsidRPr="000E0C97">
        <w:rPr>
          <w:rFonts w:ascii="Arial" w:hAnsi="Arial" w:cs="Arial"/>
          <w:bCs/>
          <w:sz w:val="22"/>
          <w:lang w:val="en-GB"/>
        </w:rPr>
        <w:fldChar w:fldCharType="separate"/>
      </w:r>
      <w:r w:rsidR="000E0C97" w:rsidRPr="000E0C97">
        <w:rPr>
          <w:rFonts w:ascii="Arial" w:hAnsi="Arial" w:cs="Arial"/>
          <w:bCs/>
          <w:noProof/>
          <w:sz w:val="22"/>
          <w:lang w:val="en-GB"/>
        </w:rPr>
        <w:t>Colinet et al. 2012)</w:t>
      </w:r>
      <w:r w:rsidR="007138D2" w:rsidRPr="000E0C97">
        <w:rPr>
          <w:rFonts w:ascii="Arial" w:hAnsi="Arial" w:cs="Arial"/>
          <w:bCs/>
          <w:sz w:val="22"/>
          <w:lang w:val="en-GB"/>
        </w:rPr>
        <w:fldChar w:fldCharType="end"/>
      </w:r>
    </w:p>
    <w:p w:rsidR="00D47A1B" w:rsidRDefault="00416D23" w:rsidP="00615FDC">
      <w:pPr>
        <w:pStyle w:val="Standard"/>
        <w:spacing w:line="240" w:lineRule="auto"/>
        <w:rPr>
          <w:rFonts w:ascii="Arial" w:hAnsi="Arial" w:cs="Arial"/>
          <w:sz w:val="22"/>
          <w:lang w:val="en-GB"/>
        </w:rPr>
      </w:pPr>
      <w:proofErr w:type="spellStart"/>
      <w:proofErr w:type="gramStart"/>
      <w:r w:rsidRPr="00D47A1B">
        <w:rPr>
          <w:rFonts w:ascii="Arial" w:hAnsi="Arial" w:cs="Arial"/>
          <w:b/>
          <w:sz w:val="22"/>
          <w:lang w:val="en-GB"/>
        </w:rPr>
        <w:t>Electrophoretic</w:t>
      </w:r>
      <w:proofErr w:type="spellEnd"/>
      <w:r w:rsidRPr="00D47A1B">
        <w:rPr>
          <w:rFonts w:ascii="Arial" w:hAnsi="Arial" w:cs="Arial"/>
          <w:b/>
          <w:sz w:val="22"/>
          <w:lang w:val="en-GB"/>
        </w:rPr>
        <w:t xml:space="preserve"> comparison of venom proteins from Psyttalia lounsburyi individuals.</w:t>
      </w:r>
      <w:proofErr w:type="gramEnd"/>
    </w:p>
    <w:p w:rsidR="00D47A1B" w:rsidRDefault="00D47A1B" w:rsidP="00615FDC">
      <w:pPr>
        <w:pStyle w:val="Standard"/>
        <w:spacing w:line="240" w:lineRule="auto"/>
        <w:rPr>
          <w:rFonts w:ascii="Arial" w:hAnsi="Arial" w:cs="Arial"/>
          <w:sz w:val="22"/>
          <w:lang w:val="en-GB"/>
        </w:rPr>
      </w:pPr>
    </w:p>
    <w:p w:rsidR="00416D23" w:rsidRPr="00895DBF" w:rsidRDefault="00416D23" w:rsidP="00615FDC">
      <w:pPr>
        <w:pStyle w:val="Standard"/>
        <w:spacing w:line="240" w:lineRule="auto"/>
        <w:rPr>
          <w:rFonts w:ascii="Arial" w:hAnsi="Arial" w:cs="Arial"/>
          <w:sz w:val="22"/>
          <w:lang w:val="en-GB"/>
        </w:rPr>
      </w:pPr>
      <w:r w:rsidRPr="00895DBF">
        <w:rPr>
          <w:rFonts w:ascii="Arial" w:hAnsi="Arial" w:cs="Arial"/>
          <w:sz w:val="22"/>
          <w:lang w:val="en-GB"/>
        </w:rPr>
        <w:t xml:space="preserve">Venom glands were dissected in insect Ringer solution supplemented with a protease inhibitors cocktail (PI; Roche) and residual tissues were removed by centrifugation. The individual protein contents of 12 individual venom glands, was analyzed under reducing conditions on a 12.5% SDS– PAGE and visualized by silver staining. 6 individuals originate from a population sampled in </w:t>
      </w:r>
      <w:proofErr w:type="spellStart"/>
      <w:r w:rsidRPr="00895DBF">
        <w:rPr>
          <w:rFonts w:ascii="Arial" w:hAnsi="Arial" w:cs="Arial"/>
          <w:sz w:val="22"/>
          <w:lang w:val="en-GB"/>
        </w:rPr>
        <w:t>Sirimon</w:t>
      </w:r>
      <w:proofErr w:type="spellEnd"/>
      <w:r w:rsidRPr="00895DBF">
        <w:rPr>
          <w:rFonts w:ascii="Arial" w:hAnsi="Arial" w:cs="Arial"/>
          <w:sz w:val="22"/>
          <w:lang w:val="en-GB"/>
        </w:rPr>
        <w:t xml:space="preserve"> Forest (Kenya), the other 6 being issued </w:t>
      </w:r>
      <w:r w:rsidRPr="00895DBF">
        <w:rPr>
          <w:rFonts w:ascii="Arial" w:hAnsi="Arial" w:cs="Arial"/>
          <w:sz w:val="22"/>
          <w:lang w:val="en-GB"/>
        </w:rPr>
        <w:lastRenderedPageBreak/>
        <w:t xml:space="preserve">from a strain collected in Kenya but reared in laboratory conditions for more than 8 years. Arrows point to examples of inter-individual variation with the presence/absence of bands in the natural population or quantitative variation of specific bands in the laboratory strain. Molecular weight standards are in </w:t>
      </w:r>
      <w:proofErr w:type="spellStart"/>
      <w:r w:rsidRPr="00895DBF">
        <w:rPr>
          <w:rFonts w:ascii="Arial" w:hAnsi="Arial" w:cs="Arial"/>
          <w:sz w:val="22"/>
          <w:lang w:val="en-GB"/>
        </w:rPr>
        <w:t>kDa</w:t>
      </w:r>
      <w:proofErr w:type="spellEnd"/>
      <w:r w:rsidRPr="00895DBF">
        <w:rPr>
          <w:rFonts w:ascii="Arial" w:hAnsi="Arial" w:cs="Arial"/>
          <w:sz w:val="22"/>
          <w:lang w:val="en-GB"/>
        </w:rPr>
        <w:t>.</w:t>
      </w:r>
    </w:p>
    <w:p w:rsidR="00B43F73" w:rsidRDefault="00B43F73" w:rsidP="00615FDC">
      <w:pPr>
        <w:pStyle w:val="Standard"/>
        <w:spacing w:line="240" w:lineRule="auto"/>
        <w:rPr>
          <w:rFonts w:ascii="Arial" w:hAnsi="Arial" w:cs="Arial"/>
          <w:b/>
          <w:sz w:val="22"/>
          <w:lang w:val="en-GB"/>
        </w:rPr>
      </w:pPr>
    </w:p>
    <w:p w:rsidR="00FA5819" w:rsidRDefault="00FA5819" w:rsidP="00615FDC">
      <w:pPr>
        <w:pStyle w:val="Standard"/>
        <w:spacing w:line="240" w:lineRule="auto"/>
        <w:rPr>
          <w:rFonts w:ascii="Arial" w:hAnsi="Arial" w:cs="Arial"/>
          <w:b/>
          <w:sz w:val="22"/>
          <w:lang w:val="en-GB"/>
        </w:rPr>
      </w:pPr>
    </w:p>
    <w:p w:rsidR="00416D23" w:rsidRPr="00895DBF" w:rsidRDefault="00416D23" w:rsidP="00615FDC">
      <w:pPr>
        <w:pStyle w:val="Standard"/>
        <w:spacing w:line="240" w:lineRule="auto"/>
        <w:rPr>
          <w:rFonts w:ascii="Arial" w:hAnsi="Arial" w:cs="Arial"/>
          <w:b/>
          <w:sz w:val="22"/>
          <w:lang w:val="en-GB"/>
        </w:rPr>
      </w:pPr>
      <w:r w:rsidRPr="00895DBF">
        <w:rPr>
          <w:rFonts w:ascii="Arial" w:hAnsi="Arial" w:cs="Arial"/>
          <w:b/>
          <w:sz w:val="22"/>
          <w:lang w:val="en-GB"/>
        </w:rPr>
        <w:t>References</w:t>
      </w:r>
    </w:p>
    <w:p w:rsidR="0072123B" w:rsidRPr="00D47A1B" w:rsidRDefault="007138D2">
      <w:pPr>
        <w:pStyle w:val="NormalWeb"/>
        <w:divId w:val="278226258"/>
        <w:rPr>
          <w:rFonts w:ascii="Arial" w:eastAsiaTheme="minorEastAsia" w:hAnsi="Arial" w:cs="Arial"/>
          <w:noProof/>
          <w:sz w:val="22"/>
          <w:lang w:val="en-US"/>
        </w:rPr>
      </w:pPr>
      <w:r w:rsidRPr="00895DBF">
        <w:rPr>
          <w:rFonts w:ascii="Arial" w:hAnsi="Arial" w:cs="Arial"/>
          <w:sz w:val="22"/>
          <w:szCs w:val="20"/>
          <w:lang w:val="en-GB"/>
        </w:rPr>
        <w:fldChar w:fldCharType="begin" w:fldLock="1"/>
      </w:r>
      <w:r w:rsidR="00767910" w:rsidRPr="000E0C97">
        <w:rPr>
          <w:rFonts w:ascii="Arial" w:hAnsi="Arial" w:cs="Arial"/>
          <w:sz w:val="22"/>
          <w:szCs w:val="20"/>
          <w:lang w:val="en-US"/>
        </w:rPr>
        <w:instrText xml:space="preserve">ADDIN Mendeley Bibliography CSL_BIBLIOGRAPHY </w:instrText>
      </w:r>
      <w:r w:rsidRPr="00895DBF">
        <w:rPr>
          <w:rFonts w:ascii="Arial" w:hAnsi="Arial" w:cs="Arial"/>
          <w:sz w:val="22"/>
          <w:szCs w:val="20"/>
          <w:lang w:val="en-GB"/>
        </w:rPr>
        <w:fldChar w:fldCharType="separate"/>
      </w:r>
      <w:r w:rsidR="0072123B" w:rsidRPr="00D47A1B">
        <w:rPr>
          <w:rFonts w:ascii="Arial" w:hAnsi="Arial" w:cs="Arial"/>
          <w:noProof/>
          <w:sz w:val="22"/>
          <w:lang w:val="en-US"/>
        </w:rPr>
        <w:t>Asgari, S., Zhang, G., Zareie, R., and Schmidt, O. 2003. A serine proteinase homolog venom protein from an endoparasitoid wasp inhibits melanization of the host hemolymph. Insect Biochemistry and Molecular Biology. 33:1017–1024</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 xml:space="preserve">Beckage, N., and Drezen, J. 2012. </w:t>
      </w:r>
      <w:r w:rsidRPr="00D47A1B">
        <w:rPr>
          <w:rFonts w:ascii="Arial" w:hAnsi="Arial" w:cs="Arial"/>
          <w:i/>
          <w:iCs/>
          <w:noProof/>
          <w:sz w:val="22"/>
          <w:lang w:val="en-US"/>
        </w:rPr>
        <w:t>Parasitoid viruses: symbionts and pathogens</w:t>
      </w:r>
      <w:r w:rsidRPr="00D47A1B">
        <w:rPr>
          <w:rFonts w:ascii="Arial" w:hAnsi="Arial" w:cs="Arial"/>
          <w:noProof/>
          <w:sz w:val="22"/>
          <w:lang w:val="en-US"/>
        </w:rPr>
        <w:t>. 1st ed.</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Carton, Yves, Poirié, Marylène, and Nappi, A. J. 2008. Insect immune resistance to parasitoids. Insect Science. 15:67–87</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Colinet, D, Mathé-Hubert, H., Allemand, R., Gatti, J. L., and Poirié, M. 2012. Variability of venom components in immune suppressive parasitoid wasps: from a phylogenetic to a population approach. Journal of insect physiology.</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Colinet, Dominique, Dubuffet, Aurore, Cazes, D., Moreau, S., Drezen, J.-M., and Poirié, Marylène. 2009. A serpin from the parasitoid wasp Leptopilina boulardi targets the Drosophila phenoloxidase cascade. Developmental and comparative immunology. 33:681–689</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Colinet, Dominique, Schmitz, A., Cazes, D., and Gatti, J. 2010. The Origin of Intraspecific Variation of Virulence in an Eukaryotic Immune Suppressive Parasite. PLoS Pathogens. 6:1–11</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Crawford, A., Brauning, R., Smolenski, G., Ferguson, C., Barton, D., Wheeler, T., et al. 2008. The constituents of Microctonus sp. parasitoid venoms. Insect Molecular Biology. 17:313–324</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Dubuffet, A, Colinet, D, Anselme, C., Dupas, S., Carton, Y, and Poirié, M. 2009. Variation of Leptopilina boulardi success in Drosophila hosts: what is inside the black box? Advances in parasitology. 70:147–188</w:t>
      </w:r>
    </w:p>
    <w:p w:rsidR="0072123B" w:rsidRPr="00D47A1B" w:rsidRDefault="0072123B">
      <w:pPr>
        <w:pStyle w:val="NormalWeb"/>
        <w:divId w:val="278226258"/>
        <w:rPr>
          <w:rFonts w:ascii="Arial" w:hAnsi="Arial" w:cs="Arial"/>
          <w:noProof/>
          <w:sz w:val="22"/>
          <w:lang w:val="en-US"/>
        </w:rPr>
      </w:pPr>
      <w:r w:rsidRPr="00D47A1B">
        <w:rPr>
          <w:rFonts w:ascii="Arial" w:hAnsi="Arial" w:cs="Arial"/>
          <w:noProof/>
          <w:sz w:val="22"/>
          <w:lang w:val="en-US"/>
        </w:rPr>
        <w:t>Kraaijeveld, A., Nowee, B., and Najem, R. 1995. Adaptive variation in host-selection behaviour of Asobara tabida, a parasitoid of Drosophila larvae. Functional Ecology. 9:113–118</w:t>
      </w:r>
    </w:p>
    <w:p w:rsidR="0072123B" w:rsidRPr="0072123B" w:rsidRDefault="0072123B">
      <w:pPr>
        <w:pStyle w:val="NormalWeb"/>
        <w:divId w:val="278226258"/>
        <w:rPr>
          <w:rFonts w:ascii="Arial" w:hAnsi="Arial" w:cs="Arial"/>
          <w:noProof/>
          <w:sz w:val="22"/>
        </w:rPr>
      </w:pPr>
      <w:r w:rsidRPr="00D47A1B">
        <w:rPr>
          <w:rFonts w:ascii="Arial" w:hAnsi="Arial" w:cs="Arial"/>
          <w:noProof/>
          <w:sz w:val="22"/>
          <w:lang w:val="en-US"/>
        </w:rPr>
        <w:t xml:space="preserve">Poirié, Marylène, Carton, Yves, and Dubuffet, Aurore. 2009. Virulence strategies in parasitoid Hymenoptera as an example of adaptive diversity. </w:t>
      </w:r>
      <w:r w:rsidRPr="0072123B">
        <w:rPr>
          <w:rFonts w:ascii="Arial" w:hAnsi="Arial" w:cs="Arial"/>
          <w:noProof/>
          <w:sz w:val="22"/>
        </w:rPr>
        <w:t xml:space="preserve">Comptes rendus biologies. 332:311–320 </w:t>
      </w:r>
    </w:p>
    <w:p w:rsidR="00416D23" w:rsidRPr="009754E3" w:rsidRDefault="007138D2" w:rsidP="0072123B">
      <w:pPr>
        <w:pStyle w:val="NormalWeb"/>
        <w:divId w:val="609316042"/>
        <w:rPr>
          <w:rFonts w:ascii="Arial" w:hAnsi="Arial" w:cs="Arial"/>
          <w:sz w:val="28"/>
        </w:rPr>
      </w:pPr>
      <w:r w:rsidRPr="00895DBF">
        <w:rPr>
          <w:rFonts w:ascii="Arial" w:hAnsi="Arial" w:cs="Arial"/>
          <w:sz w:val="22"/>
          <w:szCs w:val="20"/>
          <w:lang w:val="en-GB"/>
        </w:rPr>
        <w:fldChar w:fldCharType="end"/>
      </w:r>
    </w:p>
    <w:sectPr w:rsidR="00416D23" w:rsidRPr="009754E3" w:rsidSect="00895DBF">
      <w:pgSz w:w="12242" w:h="15842" w:code="1"/>
      <w:pgMar w:top="1418" w:right="1701" w:bottom="1418"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53C07"/>
    <w:rsid w:val="00004025"/>
    <w:rsid w:val="00025DF3"/>
    <w:rsid w:val="00044342"/>
    <w:rsid w:val="00047425"/>
    <w:rsid w:val="00061720"/>
    <w:rsid w:val="0006640D"/>
    <w:rsid w:val="00071C49"/>
    <w:rsid w:val="00072974"/>
    <w:rsid w:val="0008028F"/>
    <w:rsid w:val="000A1B13"/>
    <w:rsid w:val="000B3978"/>
    <w:rsid w:val="000B7C4F"/>
    <w:rsid w:val="000E0C97"/>
    <w:rsid w:val="00105F1B"/>
    <w:rsid w:val="001B641A"/>
    <w:rsid w:val="001F6A4C"/>
    <w:rsid w:val="00253C07"/>
    <w:rsid w:val="002568FA"/>
    <w:rsid w:val="00273D2A"/>
    <w:rsid w:val="00283FA3"/>
    <w:rsid w:val="00285F84"/>
    <w:rsid w:val="0029597F"/>
    <w:rsid w:val="002B2609"/>
    <w:rsid w:val="002B2CD3"/>
    <w:rsid w:val="00304A53"/>
    <w:rsid w:val="0033274E"/>
    <w:rsid w:val="003424C4"/>
    <w:rsid w:val="00345331"/>
    <w:rsid w:val="00367F30"/>
    <w:rsid w:val="00385134"/>
    <w:rsid w:val="00386DDE"/>
    <w:rsid w:val="003A0F4E"/>
    <w:rsid w:val="003B006D"/>
    <w:rsid w:val="003C65C4"/>
    <w:rsid w:val="003D0ED0"/>
    <w:rsid w:val="003F1B50"/>
    <w:rsid w:val="00416D23"/>
    <w:rsid w:val="00480C13"/>
    <w:rsid w:val="004810E6"/>
    <w:rsid w:val="004C5518"/>
    <w:rsid w:val="004D1462"/>
    <w:rsid w:val="00505FF5"/>
    <w:rsid w:val="00552279"/>
    <w:rsid w:val="00553048"/>
    <w:rsid w:val="005629A5"/>
    <w:rsid w:val="00565D90"/>
    <w:rsid w:val="005A1CD3"/>
    <w:rsid w:val="00604884"/>
    <w:rsid w:val="00613C14"/>
    <w:rsid w:val="00615FDC"/>
    <w:rsid w:val="00661220"/>
    <w:rsid w:val="00671A37"/>
    <w:rsid w:val="00681927"/>
    <w:rsid w:val="006920C1"/>
    <w:rsid w:val="006C0889"/>
    <w:rsid w:val="006E1483"/>
    <w:rsid w:val="007138D2"/>
    <w:rsid w:val="0072123B"/>
    <w:rsid w:val="00721729"/>
    <w:rsid w:val="00736F93"/>
    <w:rsid w:val="00741824"/>
    <w:rsid w:val="00767910"/>
    <w:rsid w:val="007D1A6E"/>
    <w:rsid w:val="0080207F"/>
    <w:rsid w:val="00837742"/>
    <w:rsid w:val="008421E0"/>
    <w:rsid w:val="00885CA8"/>
    <w:rsid w:val="00895DBF"/>
    <w:rsid w:val="008A2953"/>
    <w:rsid w:val="008A4FD3"/>
    <w:rsid w:val="008C4248"/>
    <w:rsid w:val="008E5822"/>
    <w:rsid w:val="00934A6C"/>
    <w:rsid w:val="009444F3"/>
    <w:rsid w:val="00971BE5"/>
    <w:rsid w:val="009754E3"/>
    <w:rsid w:val="0098762E"/>
    <w:rsid w:val="009C29FF"/>
    <w:rsid w:val="009D0814"/>
    <w:rsid w:val="009F14C0"/>
    <w:rsid w:val="00A45F6F"/>
    <w:rsid w:val="00A7222B"/>
    <w:rsid w:val="00AA2FE4"/>
    <w:rsid w:val="00AF6F67"/>
    <w:rsid w:val="00B43F73"/>
    <w:rsid w:val="00B536CE"/>
    <w:rsid w:val="00B62CD8"/>
    <w:rsid w:val="00C0085D"/>
    <w:rsid w:val="00C41210"/>
    <w:rsid w:val="00C57953"/>
    <w:rsid w:val="00C60F11"/>
    <w:rsid w:val="00C70B80"/>
    <w:rsid w:val="00C978B8"/>
    <w:rsid w:val="00CF3134"/>
    <w:rsid w:val="00D113CC"/>
    <w:rsid w:val="00D31B6C"/>
    <w:rsid w:val="00D46D69"/>
    <w:rsid w:val="00D47A1B"/>
    <w:rsid w:val="00D623C4"/>
    <w:rsid w:val="00DC74D2"/>
    <w:rsid w:val="00DD4557"/>
    <w:rsid w:val="00EC576E"/>
    <w:rsid w:val="00EF0FEB"/>
    <w:rsid w:val="00EF2353"/>
    <w:rsid w:val="00F26212"/>
    <w:rsid w:val="00F779F4"/>
    <w:rsid w:val="00FA5819"/>
    <w:rsid w:val="00FE0593"/>
    <w:rsid w:val="00FF331F"/>
    <w:rsid w:val="00FF671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30"/>
    <w:pPr>
      <w:spacing w:after="200" w:line="276" w:lineRule="auto"/>
    </w:pPr>
  </w:style>
  <w:style w:type="paragraph" w:styleId="Heading1">
    <w:name w:val="heading 1"/>
    <w:basedOn w:val="Normal"/>
    <w:next w:val="BodyText"/>
    <w:link w:val="Heading1Char"/>
    <w:uiPriority w:val="99"/>
    <w:qFormat/>
    <w:rsid w:val="00253C07"/>
    <w:pPr>
      <w:widowControl w:val="0"/>
      <w:tabs>
        <w:tab w:val="left" w:pos="708"/>
      </w:tabs>
      <w:suppressAutoHyphens/>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CD3"/>
    <w:rPr>
      <w:rFonts w:ascii="Cambria" w:hAnsi="Cambria" w:cs="Times New Roman"/>
      <w:b/>
      <w:bCs/>
      <w:kern w:val="32"/>
      <w:sz w:val="32"/>
      <w:szCs w:val="32"/>
    </w:rPr>
  </w:style>
  <w:style w:type="paragraph" w:customStyle="1" w:styleId="Standard">
    <w:name w:val="Standard"/>
    <w:uiPriority w:val="99"/>
    <w:rsid w:val="00253C07"/>
    <w:pPr>
      <w:tabs>
        <w:tab w:val="left" w:pos="708"/>
      </w:tabs>
      <w:suppressAutoHyphens/>
      <w:spacing w:after="200" w:line="276" w:lineRule="auto"/>
    </w:pPr>
    <w:rPr>
      <w:rFonts w:ascii="Times New Roman" w:hAnsi="Times New Roman"/>
      <w:sz w:val="20"/>
      <w:szCs w:val="20"/>
      <w:lang w:val="es-ES" w:eastAsia="zh-CN"/>
    </w:rPr>
  </w:style>
  <w:style w:type="character" w:customStyle="1" w:styleId="Absatz-Standardschriftart">
    <w:name w:val="Absatz-Standardschriftart"/>
    <w:uiPriority w:val="99"/>
    <w:rsid w:val="00253C07"/>
  </w:style>
  <w:style w:type="character" w:customStyle="1" w:styleId="WW-Absatz-Standardschriftart">
    <w:name w:val="WW-Absatz-Standardschriftart"/>
    <w:uiPriority w:val="99"/>
    <w:rsid w:val="00253C07"/>
  </w:style>
  <w:style w:type="character" w:customStyle="1" w:styleId="WW-Absatz-Standardschriftart1">
    <w:name w:val="WW-Absatz-Standardschriftart1"/>
    <w:uiPriority w:val="99"/>
    <w:rsid w:val="00253C07"/>
  </w:style>
  <w:style w:type="character" w:customStyle="1" w:styleId="Policepardfaut1">
    <w:name w:val="Police par défaut1"/>
    <w:uiPriority w:val="99"/>
    <w:rsid w:val="00253C07"/>
  </w:style>
  <w:style w:type="character" w:customStyle="1" w:styleId="LienInternet">
    <w:name w:val="Lien Internet"/>
    <w:basedOn w:val="Policepardfaut1"/>
    <w:uiPriority w:val="99"/>
    <w:rsid w:val="00253C07"/>
    <w:rPr>
      <w:rFonts w:cs="Times New Roman"/>
      <w:color w:val="0000FF"/>
      <w:u w:val="single"/>
      <w:lang w:val="fr-FR" w:eastAsia="fr-FR"/>
    </w:rPr>
  </w:style>
  <w:style w:type="character" w:customStyle="1" w:styleId="CarCar">
    <w:name w:val="Car Car"/>
    <w:basedOn w:val="Policepardfaut1"/>
    <w:uiPriority w:val="99"/>
    <w:rsid w:val="00253C07"/>
    <w:rPr>
      <w:rFonts w:ascii="Tahoma" w:hAnsi="Tahoma" w:cs="Tahoma"/>
      <w:sz w:val="16"/>
      <w:szCs w:val="16"/>
      <w:lang w:val="es-ES"/>
    </w:rPr>
  </w:style>
  <w:style w:type="character" w:customStyle="1" w:styleId="TextedebullesCar">
    <w:name w:val="Texte de bulles Car"/>
    <w:basedOn w:val="DefaultParagraphFont"/>
    <w:uiPriority w:val="99"/>
    <w:rsid w:val="00253C07"/>
    <w:rPr>
      <w:rFonts w:ascii="Tahoma" w:hAnsi="Tahoma" w:cs="Tahoma"/>
      <w:sz w:val="16"/>
      <w:szCs w:val="16"/>
      <w:lang w:val="es-ES" w:eastAsia="zh-CN"/>
    </w:rPr>
  </w:style>
  <w:style w:type="character" w:styleId="CommentReference">
    <w:name w:val="annotation reference"/>
    <w:basedOn w:val="DefaultParagraphFont"/>
    <w:uiPriority w:val="99"/>
    <w:rsid w:val="00253C07"/>
    <w:rPr>
      <w:rFonts w:cs="Times New Roman"/>
      <w:sz w:val="16"/>
      <w:szCs w:val="16"/>
    </w:rPr>
  </w:style>
  <w:style w:type="character" w:customStyle="1" w:styleId="CommentaireCar">
    <w:name w:val="Commentaire Car"/>
    <w:basedOn w:val="DefaultParagraphFont"/>
    <w:uiPriority w:val="99"/>
    <w:rsid w:val="00253C07"/>
    <w:rPr>
      <w:rFonts w:cs="Times New Roman"/>
      <w:lang w:val="es-ES" w:eastAsia="zh-CN"/>
    </w:rPr>
  </w:style>
  <w:style w:type="character" w:customStyle="1" w:styleId="ObjetducommentaireCar">
    <w:name w:val="Objet du commentaire Car"/>
    <w:basedOn w:val="CommentaireCar"/>
    <w:uiPriority w:val="99"/>
    <w:rsid w:val="00253C07"/>
    <w:rPr>
      <w:rFonts w:cs="Times New Roman"/>
      <w:b/>
      <w:bCs/>
      <w:lang w:val="es-ES" w:eastAsia="zh-CN"/>
    </w:rPr>
  </w:style>
  <w:style w:type="paragraph" w:styleId="Title">
    <w:name w:val="Title"/>
    <w:basedOn w:val="Standard"/>
    <w:next w:val="BodyText"/>
    <w:link w:val="TitleChar"/>
    <w:uiPriority w:val="99"/>
    <w:qFormat/>
    <w:rsid w:val="00253C07"/>
    <w:pPr>
      <w:keepNext/>
      <w:spacing w:before="240" w:after="120"/>
    </w:pPr>
    <w:rPr>
      <w:rFonts w:ascii="Arial" w:hAnsi="Arial" w:cs="Lohit Hindi"/>
      <w:sz w:val="28"/>
      <w:szCs w:val="28"/>
    </w:rPr>
  </w:style>
  <w:style w:type="character" w:customStyle="1" w:styleId="TitleChar">
    <w:name w:val="Title Char"/>
    <w:basedOn w:val="DefaultParagraphFont"/>
    <w:link w:val="Title"/>
    <w:uiPriority w:val="99"/>
    <w:locked/>
    <w:rsid w:val="002B2CD3"/>
    <w:rPr>
      <w:rFonts w:ascii="Cambria" w:hAnsi="Cambria" w:cs="Times New Roman"/>
      <w:b/>
      <w:bCs/>
      <w:kern w:val="28"/>
      <w:sz w:val="32"/>
      <w:szCs w:val="32"/>
    </w:rPr>
  </w:style>
  <w:style w:type="paragraph" w:styleId="BodyText">
    <w:name w:val="Body Text"/>
    <w:basedOn w:val="Standard"/>
    <w:link w:val="BodyTextChar"/>
    <w:uiPriority w:val="99"/>
    <w:rsid w:val="00253C07"/>
    <w:rPr>
      <w:sz w:val="24"/>
    </w:rPr>
  </w:style>
  <w:style w:type="character" w:customStyle="1" w:styleId="BodyTextChar">
    <w:name w:val="Body Text Char"/>
    <w:basedOn w:val="DefaultParagraphFont"/>
    <w:link w:val="BodyText"/>
    <w:uiPriority w:val="99"/>
    <w:semiHidden/>
    <w:locked/>
    <w:rsid w:val="002B2CD3"/>
    <w:rPr>
      <w:rFonts w:cs="Times New Roman"/>
    </w:rPr>
  </w:style>
  <w:style w:type="paragraph" w:styleId="List">
    <w:name w:val="List"/>
    <w:basedOn w:val="BodyText"/>
    <w:uiPriority w:val="99"/>
    <w:rsid w:val="00253C07"/>
    <w:rPr>
      <w:rFonts w:cs="Lohit Hindi"/>
    </w:rPr>
  </w:style>
  <w:style w:type="paragraph" w:styleId="Caption">
    <w:name w:val="caption"/>
    <w:basedOn w:val="Standard"/>
    <w:uiPriority w:val="99"/>
    <w:qFormat/>
    <w:rsid w:val="00253C07"/>
    <w:pPr>
      <w:suppressLineNumbers/>
      <w:spacing w:before="120" w:after="120"/>
    </w:pPr>
    <w:rPr>
      <w:rFonts w:cs="Lohit Hindi"/>
      <w:i/>
      <w:iCs/>
      <w:sz w:val="24"/>
      <w:szCs w:val="24"/>
    </w:rPr>
  </w:style>
  <w:style w:type="paragraph" w:customStyle="1" w:styleId="Index">
    <w:name w:val="Index"/>
    <w:basedOn w:val="Standard"/>
    <w:uiPriority w:val="99"/>
    <w:rsid w:val="00253C07"/>
    <w:pPr>
      <w:suppressLineNumbers/>
    </w:pPr>
    <w:rPr>
      <w:rFonts w:cs="Lohit Hindi"/>
    </w:rPr>
  </w:style>
  <w:style w:type="paragraph" w:customStyle="1" w:styleId="Titre1">
    <w:name w:val="Titre1"/>
    <w:basedOn w:val="Standard"/>
    <w:uiPriority w:val="99"/>
    <w:rsid w:val="00253C07"/>
    <w:pPr>
      <w:keepNext/>
      <w:spacing w:before="240" w:after="120"/>
    </w:pPr>
    <w:rPr>
      <w:rFonts w:ascii="Arial" w:hAnsi="Arial" w:cs="Lohit Hindi"/>
      <w:sz w:val="28"/>
      <w:szCs w:val="28"/>
    </w:rPr>
  </w:style>
  <w:style w:type="paragraph" w:styleId="DocumentMap">
    <w:name w:val="Document Map"/>
    <w:basedOn w:val="Standard"/>
    <w:link w:val="DocumentMapChar"/>
    <w:uiPriority w:val="99"/>
    <w:rsid w:val="00253C0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B2CD3"/>
    <w:rPr>
      <w:rFonts w:ascii="Times New Roman" w:hAnsi="Times New Roman" w:cs="Times New Roman"/>
      <w:sz w:val="2"/>
    </w:rPr>
  </w:style>
  <w:style w:type="paragraph" w:customStyle="1" w:styleId="Contenudetableau">
    <w:name w:val="Contenu de tableau"/>
    <w:basedOn w:val="Standard"/>
    <w:uiPriority w:val="99"/>
    <w:rsid w:val="00253C07"/>
    <w:pPr>
      <w:suppressLineNumbers/>
    </w:pPr>
  </w:style>
  <w:style w:type="paragraph" w:customStyle="1" w:styleId="Titredetableau">
    <w:name w:val="Titre de tableau"/>
    <w:basedOn w:val="Contenudetableau"/>
    <w:uiPriority w:val="99"/>
    <w:rsid w:val="00253C07"/>
    <w:pPr>
      <w:jc w:val="center"/>
    </w:pPr>
    <w:rPr>
      <w:b/>
      <w:bCs/>
    </w:rPr>
  </w:style>
  <w:style w:type="paragraph" w:styleId="BalloonText">
    <w:name w:val="Balloon Text"/>
    <w:basedOn w:val="Standard"/>
    <w:link w:val="BalloonTextChar"/>
    <w:uiPriority w:val="99"/>
    <w:rsid w:val="00253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CD3"/>
    <w:rPr>
      <w:rFonts w:ascii="Times New Roman" w:hAnsi="Times New Roman" w:cs="Times New Roman"/>
      <w:sz w:val="2"/>
    </w:rPr>
  </w:style>
  <w:style w:type="paragraph" w:styleId="CommentText">
    <w:name w:val="annotation text"/>
    <w:basedOn w:val="Standard"/>
    <w:link w:val="CommentTextChar"/>
    <w:uiPriority w:val="99"/>
    <w:rsid w:val="00253C07"/>
  </w:style>
  <w:style w:type="character" w:customStyle="1" w:styleId="CommentTextChar">
    <w:name w:val="Comment Text Char"/>
    <w:basedOn w:val="DefaultParagraphFont"/>
    <w:link w:val="CommentText"/>
    <w:uiPriority w:val="99"/>
    <w:semiHidden/>
    <w:locked/>
    <w:rsid w:val="002B2CD3"/>
    <w:rPr>
      <w:rFonts w:cs="Times New Roman"/>
      <w:sz w:val="20"/>
      <w:szCs w:val="20"/>
    </w:rPr>
  </w:style>
  <w:style w:type="paragraph" w:styleId="CommentSubject">
    <w:name w:val="annotation subject"/>
    <w:basedOn w:val="CommentText"/>
    <w:link w:val="CommentSubjectChar"/>
    <w:uiPriority w:val="99"/>
    <w:rsid w:val="00253C07"/>
    <w:rPr>
      <w:b/>
      <w:bCs/>
    </w:rPr>
  </w:style>
  <w:style w:type="character" w:customStyle="1" w:styleId="CommentSubjectChar">
    <w:name w:val="Comment Subject Char"/>
    <w:basedOn w:val="CommentTextChar"/>
    <w:link w:val="CommentSubject"/>
    <w:uiPriority w:val="99"/>
    <w:semiHidden/>
    <w:locked/>
    <w:rsid w:val="002B2CD3"/>
    <w:rPr>
      <w:rFonts w:cs="Times New Roman"/>
      <w:b/>
      <w:bCs/>
      <w:sz w:val="20"/>
      <w:szCs w:val="20"/>
    </w:rPr>
  </w:style>
  <w:style w:type="paragraph" w:styleId="NormalWeb">
    <w:name w:val="Normal (Web)"/>
    <w:basedOn w:val="Normal"/>
    <w:uiPriority w:val="99"/>
    <w:semiHidden/>
    <w:rsid w:val="00615FDC"/>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681927"/>
  </w:style>
  <w:style w:type="character" w:styleId="Hyperlink">
    <w:name w:val="Hyperlink"/>
    <w:basedOn w:val="DefaultParagraphFont"/>
    <w:uiPriority w:val="99"/>
    <w:unhideWhenUsed/>
    <w:rsid w:val="008A4F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806415">
      <w:marLeft w:val="0"/>
      <w:marRight w:val="0"/>
      <w:marTop w:val="0"/>
      <w:marBottom w:val="0"/>
      <w:divBdr>
        <w:top w:val="none" w:sz="0" w:space="0" w:color="auto"/>
        <w:left w:val="none" w:sz="0" w:space="0" w:color="auto"/>
        <w:bottom w:val="none" w:sz="0" w:space="0" w:color="auto"/>
        <w:right w:val="none" w:sz="0" w:space="0" w:color="auto"/>
      </w:divBdr>
    </w:div>
    <w:div w:id="2002540737">
      <w:bodyDiv w:val="1"/>
      <w:marLeft w:val="0"/>
      <w:marRight w:val="0"/>
      <w:marTop w:val="0"/>
      <w:marBottom w:val="0"/>
      <w:divBdr>
        <w:top w:val="none" w:sz="0" w:space="0" w:color="auto"/>
        <w:left w:val="none" w:sz="0" w:space="0" w:color="auto"/>
        <w:bottom w:val="none" w:sz="0" w:space="0" w:color="auto"/>
        <w:right w:val="none" w:sz="0" w:space="0" w:color="auto"/>
      </w:divBdr>
      <w:divsChild>
        <w:div w:id="1890418528">
          <w:marLeft w:val="0"/>
          <w:marRight w:val="0"/>
          <w:marTop w:val="0"/>
          <w:marBottom w:val="0"/>
          <w:divBdr>
            <w:top w:val="none" w:sz="0" w:space="0" w:color="auto"/>
            <w:left w:val="none" w:sz="0" w:space="0" w:color="auto"/>
            <w:bottom w:val="none" w:sz="0" w:space="0" w:color="auto"/>
            <w:right w:val="none" w:sz="0" w:space="0" w:color="auto"/>
          </w:divBdr>
          <w:divsChild>
            <w:div w:id="2084713758">
              <w:marLeft w:val="0"/>
              <w:marRight w:val="0"/>
              <w:marTop w:val="0"/>
              <w:marBottom w:val="0"/>
              <w:divBdr>
                <w:top w:val="none" w:sz="0" w:space="0" w:color="auto"/>
                <w:left w:val="none" w:sz="0" w:space="0" w:color="auto"/>
                <w:bottom w:val="none" w:sz="0" w:space="0" w:color="auto"/>
                <w:right w:val="none" w:sz="0" w:space="0" w:color="auto"/>
              </w:divBdr>
              <w:divsChild>
                <w:div w:id="16857106">
                  <w:marLeft w:val="0"/>
                  <w:marRight w:val="0"/>
                  <w:marTop w:val="0"/>
                  <w:marBottom w:val="0"/>
                  <w:divBdr>
                    <w:top w:val="none" w:sz="0" w:space="0" w:color="auto"/>
                    <w:left w:val="none" w:sz="0" w:space="0" w:color="auto"/>
                    <w:bottom w:val="none" w:sz="0" w:space="0" w:color="auto"/>
                    <w:right w:val="none" w:sz="0" w:space="0" w:color="auto"/>
                  </w:divBdr>
                  <w:divsChild>
                    <w:div w:id="701713879">
                      <w:marLeft w:val="0"/>
                      <w:marRight w:val="0"/>
                      <w:marTop w:val="0"/>
                      <w:marBottom w:val="0"/>
                      <w:divBdr>
                        <w:top w:val="none" w:sz="0" w:space="0" w:color="auto"/>
                        <w:left w:val="none" w:sz="0" w:space="0" w:color="auto"/>
                        <w:bottom w:val="none" w:sz="0" w:space="0" w:color="auto"/>
                        <w:right w:val="none" w:sz="0" w:space="0" w:color="auto"/>
                      </w:divBdr>
                      <w:divsChild>
                        <w:div w:id="750464281">
                          <w:marLeft w:val="0"/>
                          <w:marRight w:val="0"/>
                          <w:marTop w:val="0"/>
                          <w:marBottom w:val="0"/>
                          <w:divBdr>
                            <w:top w:val="none" w:sz="0" w:space="0" w:color="auto"/>
                            <w:left w:val="none" w:sz="0" w:space="0" w:color="auto"/>
                            <w:bottom w:val="none" w:sz="0" w:space="0" w:color="auto"/>
                            <w:right w:val="none" w:sz="0" w:space="0" w:color="auto"/>
                          </w:divBdr>
                          <w:divsChild>
                            <w:div w:id="199587682">
                              <w:marLeft w:val="0"/>
                              <w:marRight w:val="0"/>
                              <w:marTop w:val="0"/>
                              <w:marBottom w:val="0"/>
                              <w:divBdr>
                                <w:top w:val="none" w:sz="0" w:space="0" w:color="auto"/>
                                <w:left w:val="none" w:sz="0" w:space="0" w:color="auto"/>
                                <w:bottom w:val="none" w:sz="0" w:space="0" w:color="auto"/>
                                <w:right w:val="none" w:sz="0" w:space="0" w:color="auto"/>
                              </w:divBdr>
                              <w:divsChild>
                                <w:div w:id="2077777145">
                                  <w:marLeft w:val="0"/>
                                  <w:marRight w:val="0"/>
                                  <w:marTop w:val="0"/>
                                  <w:marBottom w:val="0"/>
                                  <w:divBdr>
                                    <w:top w:val="none" w:sz="0" w:space="0" w:color="auto"/>
                                    <w:left w:val="none" w:sz="0" w:space="0" w:color="auto"/>
                                    <w:bottom w:val="none" w:sz="0" w:space="0" w:color="auto"/>
                                    <w:right w:val="none" w:sz="0" w:space="0" w:color="auto"/>
                                  </w:divBdr>
                                  <w:divsChild>
                                    <w:div w:id="859317949">
                                      <w:marLeft w:val="0"/>
                                      <w:marRight w:val="0"/>
                                      <w:marTop w:val="0"/>
                                      <w:marBottom w:val="0"/>
                                      <w:divBdr>
                                        <w:top w:val="none" w:sz="0" w:space="0" w:color="auto"/>
                                        <w:left w:val="none" w:sz="0" w:space="0" w:color="auto"/>
                                        <w:bottom w:val="none" w:sz="0" w:space="0" w:color="auto"/>
                                        <w:right w:val="none" w:sz="0" w:space="0" w:color="auto"/>
                                      </w:divBdr>
                                      <w:divsChild>
                                        <w:div w:id="1391464166">
                                          <w:marLeft w:val="0"/>
                                          <w:marRight w:val="0"/>
                                          <w:marTop w:val="0"/>
                                          <w:marBottom w:val="0"/>
                                          <w:divBdr>
                                            <w:top w:val="none" w:sz="0" w:space="0" w:color="auto"/>
                                            <w:left w:val="none" w:sz="0" w:space="0" w:color="auto"/>
                                            <w:bottom w:val="none" w:sz="0" w:space="0" w:color="auto"/>
                                            <w:right w:val="none" w:sz="0" w:space="0" w:color="auto"/>
                                          </w:divBdr>
                                          <w:divsChild>
                                            <w:div w:id="1413503302">
                                              <w:marLeft w:val="0"/>
                                              <w:marRight w:val="0"/>
                                              <w:marTop w:val="0"/>
                                              <w:marBottom w:val="0"/>
                                              <w:divBdr>
                                                <w:top w:val="none" w:sz="0" w:space="0" w:color="auto"/>
                                                <w:left w:val="none" w:sz="0" w:space="0" w:color="auto"/>
                                                <w:bottom w:val="none" w:sz="0" w:space="0" w:color="auto"/>
                                                <w:right w:val="none" w:sz="0" w:space="0" w:color="auto"/>
                                              </w:divBdr>
                                            </w:div>
                                            <w:div w:id="892230224">
                                              <w:marLeft w:val="0"/>
                                              <w:marRight w:val="0"/>
                                              <w:marTop w:val="0"/>
                                              <w:marBottom w:val="0"/>
                                              <w:divBdr>
                                                <w:top w:val="none" w:sz="0" w:space="0" w:color="auto"/>
                                                <w:left w:val="none" w:sz="0" w:space="0" w:color="auto"/>
                                                <w:bottom w:val="none" w:sz="0" w:space="0" w:color="auto"/>
                                                <w:right w:val="none" w:sz="0" w:space="0" w:color="auto"/>
                                              </w:divBdr>
                                              <w:divsChild>
                                                <w:div w:id="1272130045">
                                                  <w:marLeft w:val="0"/>
                                                  <w:marRight w:val="0"/>
                                                  <w:marTop w:val="0"/>
                                                  <w:marBottom w:val="0"/>
                                                  <w:divBdr>
                                                    <w:top w:val="none" w:sz="0" w:space="0" w:color="auto"/>
                                                    <w:left w:val="none" w:sz="0" w:space="0" w:color="auto"/>
                                                    <w:bottom w:val="none" w:sz="0" w:space="0" w:color="auto"/>
                                                    <w:right w:val="none" w:sz="0" w:space="0" w:color="auto"/>
                                                  </w:divBdr>
                                                  <w:divsChild>
                                                    <w:div w:id="2126961">
                                                      <w:marLeft w:val="0"/>
                                                      <w:marRight w:val="0"/>
                                                      <w:marTop w:val="0"/>
                                                      <w:marBottom w:val="0"/>
                                                      <w:divBdr>
                                                        <w:top w:val="none" w:sz="0" w:space="0" w:color="auto"/>
                                                        <w:left w:val="none" w:sz="0" w:space="0" w:color="auto"/>
                                                        <w:bottom w:val="none" w:sz="0" w:space="0" w:color="auto"/>
                                                        <w:right w:val="none" w:sz="0" w:space="0" w:color="auto"/>
                                                      </w:divBdr>
                                                      <w:divsChild>
                                                        <w:div w:id="895701545">
                                                          <w:marLeft w:val="0"/>
                                                          <w:marRight w:val="0"/>
                                                          <w:marTop w:val="0"/>
                                                          <w:marBottom w:val="0"/>
                                                          <w:divBdr>
                                                            <w:top w:val="none" w:sz="0" w:space="0" w:color="auto"/>
                                                            <w:left w:val="none" w:sz="0" w:space="0" w:color="auto"/>
                                                            <w:bottom w:val="none" w:sz="0" w:space="0" w:color="auto"/>
                                                            <w:right w:val="none" w:sz="0" w:space="0" w:color="auto"/>
                                                          </w:divBdr>
                                                          <w:divsChild>
                                                            <w:div w:id="780731282">
                                                              <w:marLeft w:val="0"/>
                                                              <w:marRight w:val="0"/>
                                                              <w:marTop w:val="0"/>
                                                              <w:marBottom w:val="0"/>
                                                              <w:divBdr>
                                                                <w:top w:val="none" w:sz="0" w:space="0" w:color="auto"/>
                                                                <w:left w:val="none" w:sz="0" w:space="0" w:color="auto"/>
                                                                <w:bottom w:val="none" w:sz="0" w:space="0" w:color="auto"/>
                                                                <w:right w:val="none" w:sz="0" w:space="0" w:color="auto"/>
                                                              </w:divBdr>
                                                              <w:divsChild>
                                                                <w:div w:id="422920028">
                                                                  <w:marLeft w:val="0"/>
                                                                  <w:marRight w:val="0"/>
                                                                  <w:marTop w:val="0"/>
                                                                  <w:marBottom w:val="0"/>
                                                                  <w:divBdr>
                                                                    <w:top w:val="none" w:sz="0" w:space="0" w:color="auto"/>
                                                                    <w:left w:val="none" w:sz="0" w:space="0" w:color="auto"/>
                                                                    <w:bottom w:val="none" w:sz="0" w:space="0" w:color="auto"/>
                                                                    <w:right w:val="none" w:sz="0" w:space="0" w:color="auto"/>
                                                                  </w:divBdr>
                                                                  <w:divsChild>
                                                                    <w:div w:id="300963974">
                                                                      <w:marLeft w:val="0"/>
                                                                      <w:marRight w:val="0"/>
                                                                      <w:marTop w:val="0"/>
                                                                      <w:marBottom w:val="0"/>
                                                                      <w:divBdr>
                                                                        <w:top w:val="none" w:sz="0" w:space="0" w:color="auto"/>
                                                                        <w:left w:val="none" w:sz="0" w:space="0" w:color="auto"/>
                                                                        <w:bottom w:val="none" w:sz="0" w:space="0" w:color="auto"/>
                                                                        <w:right w:val="none" w:sz="0" w:space="0" w:color="auto"/>
                                                                      </w:divBdr>
                                                                      <w:divsChild>
                                                                        <w:div w:id="1929382264">
                                                                          <w:marLeft w:val="0"/>
                                                                          <w:marRight w:val="0"/>
                                                                          <w:marTop w:val="0"/>
                                                                          <w:marBottom w:val="0"/>
                                                                          <w:divBdr>
                                                                            <w:top w:val="none" w:sz="0" w:space="0" w:color="auto"/>
                                                                            <w:left w:val="none" w:sz="0" w:space="0" w:color="auto"/>
                                                                            <w:bottom w:val="none" w:sz="0" w:space="0" w:color="auto"/>
                                                                            <w:right w:val="none" w:sz="0" w:space="0" w:color="auto"/>
                                                                          </w:divBdr>
                                                                          <w:divsChild>
                                                                            <w:div w:id="791099322">
                                                                              <w:marLeft w:val="0"/>
                                                                              <w:marRight w:val="0"/>
                                                                              <w:marTop w:val="0"/>
                                                                              <w:marBottom w:val="0"/>
                                                                              <w:divBdr>
                                                                                <w:top w:val="none" w:sz="0" w:space="0" w:color="auto"/>
                                                                                <w:left w:val="none" w:sz="0" w:space="0" w:color="auto"/>
                                                                                <w:bottom w:val="none" w:sz="0" w:space="0" w:color="auto"/>
                                                                                <w:right w:val="none" w:sz="0" w:space="0" w:color="auto"/>
                                                                              </w:divBdr>
                                                                              <w:divsChild>
                                                                                <w:div w:id="940181288">
                                                                                  <w:marLeft w:val="0"/>
                                                                                  <w:marRight w:val="0"/>
                                                                                  <w:marTop w:val="0"/>
                                                                                  <w:marBottom w:val="0"/>
                                                                                  <w:divBdr>
                                                                                    <w:top w:val="none" w:sz="0" w:space="0" w:color="auto"/>
                                                                                    <w:left w:val="none" w:sz="0" w:space="0" w:color="auto"/>
                                                                                    <w:bottom w:val="none" w:sz="0" w:space="0" w:color="auto"/>
                                                                                    <w:right w:val="none" w:sz="0" w:space="0" w:color="auto"/>
                                                                                  </w:divBdr>
                                                                                  <w:divsChild>
                                                                                    <w:div w:id="1680084563">
                                                                                      <w:marLeft w:val="0"/>
                                                                                      <w:marRight w:val="0"/>
                                                                                      <w:marTop w:val="0"/>
                                                                                      <w:marBottom w:val="0"/>
                                                                                      <w:divBdr>
                                                                                        <w:top w:val="none" w:sz="0" w:space="0" w:color="auto"/>
                                                                                        <w:left w:val="none" w:sz="0" w:space="0" w:color="auto"/>
                                                                                        <w:bottom w:val="none" w:sz="0" w:space="0" w:color="auto"/>
                                                                                        <w:right w:val="none" w:sz="0" w:space="0" w:color="auto"/>
                                                                                      </w:divBdr>
                                                                                      <w:divsChild>
                                                                                        <w:div w:id="1075199717">
                                                                                          <w:marLeft w:val="0"/>
                                                                                          <w:marRight w:val="0"/>
                                                                                          <w:marTop w:val="0"/>
                                                                                          <w:marBottom w:val="0"/>
                                                                                          <w:divBdr>
                                                                                            <w:top w:val="none" w:sz="0" w:space="0" w:color="auto"/>
                                                                                            <w:left w:val="none" w:sz="0" w:space="0" w:color="auto"/>
                                                                                            <w:bottom w:val="none" w:sz="0" w:space="0" w:color="auto"/>
                                                                                            <w:right w:val="none" w:sz="0" w:space="0" w:color="auto"/>
                                                                                          </w:divBdr>
                                                                                        </w:div>
                                                                                        <w:div w:id="421530780">
                                                                                          <w:marLeft w:val="0"/>
                                                                                          <w:marRight w:val="0"/>
                                                                                          <w:marTop w:val="0"/>
                                                                                          <w:marBottom w:val="0"/>
                                                                                          <w:divBdr>
                                                                                            <w:top w:val="none" w:sz="0" w:space="0" w:color="auto"/>
                                                                                            <w:left w:val="none" w:sz="0" w:space="0" w:color="auto"/>
                                                                                            <w:bottom w:val="none" w:sz="0" w:space="0" w:color="auto"/>
                                                                                            <w:right w:val="none" w:sz="0" w:space="0" w:color="auto"/>
                                                                                          </w:divBdr>
                                                                                          <w:divsChild>
                                                                                            <w:div w:id="1827240808">
                                                                                              <w:marLeft w:val="0"/>
                                                                                              <w:marRight w:val="0"/>
                                                                                              <w:marTop w:val="0"/>
                                                                                              <w:marBottom w:val="0"/>
                                                                                              <w:divBdr>
                                                                                                <w:top w:val="none" w:sz="0" w:space="0" w:color="auto"/>
                                                                                                <w:left w:val="none" w:sz="0" w:space="0" w:color="auto"/>
                                                                                                <w:bottom w:val="none" w:sz="0" w:space="0" w:color="auto"/>
                                                                                                <w:right w:val="none" w:sz="0" w:space="0" w:color="auto"/>
                                                                                              </w:divBdr>
                                                                                              <w:divsChild>
                                                                                                <w:div w:id="454061705">
                                                                                                  <w:marLeft w:val="0"/>
                                                                                                  <w:marRight w:val="0"/>
                                                                                                  <w:marTop w:val="0"/>
                                                                                                  <w:marBottom w:val="0"/>
                                                                                                  <w:divBdr>
                                                                                                    <w:top w:val="none" w:sz="0" w:space="0" w:color="auto"/>
                                                                                                    <w:left w:val="none" w:sz="0" w:space="0" w:color="auto"/>
                                                                                                    <w:bottom w:val="none" w:sz="0" w:space="0" w:color="auto"/>
                                                                                                    <w:right w:val="none" w:sz="0" w:space="0" w:color="auto"/>
                                                                                                  </w:divBdr>
                                                                                                  <w:divsChild>
                                                                                                    <w:div w:id="1598559152">
                                                                                                      <w:marLeft w:val="0"/>
                                                                                                      <w:marRight w:val="0"/>
                                                                                                      <w:marTop w:val="0"/>
                                                                                                      <w:marBottom w:val="0"/>
                                                                                                      <w:divBdr>
                                                                                                        <w:top w:val="none" w:sz="0" w:space="0" w:color="auto"/>
                                                                                                        <w:left w:val="none" w:sz="0" w:space="0" w:color="auto"/>
                                                                                                        <w:bottom w:val="none" w:sz="0" w:space="0" w:color="auto"/>
                                                                                                        <w:right w:val="none" w:sz="0" w:space="0" w:color="auto"/>
                                                                                                      </w:divBdr>
                                                                                                      <w:divsChild>
                                                                                                        <w:div w:id="1652177576">
                                                                                                          <w:marLeft w:val="0"/>
                                                                                                          <w:marRight w:val="0"/>
                                                                                                          <w:marTop w:val="0"/>
                                                                                                          <w:marBottom w:val="0"/>
                                                                                                          <w:divBdr>
                                                                                                            <w:top w:val="none" w:sz="0" w:space="0" w:color="auto"/>
                                                                                                            <w:left w:val="none" w:sz="0" w:space="0" w:color="auto"/>
                                                                                                            <w:bottom w:val="none" w:sz="0" w:space="0" w:color="auto"/>
                                                                                                            <w:right w:val="none" w:sz="0" w:space="0" w:color="auto"/>
                                                                                                          </w:divBdr>
                                                                                                          <w:divsChild>
                                                                                                            <w:div w:id="1476796884">
                                                                                                              <w:marLeft w:val="0"/>
                                                                                                              <w:marRight w:val="0"/>
                                                                                                              <w:marTop w:val="0"/>
                                                                                                              <w:marBottom w:val="0"/>
                                                                                                              <w:divBdr>
                                                                                                                <w:top w:val="none" w:sz="0" w:space="0" w:color="auto"/>
                                                                                                                <w:left w:val="none" w:sz="0" w:space="0" w:color="auto"/>
                                                                                                                <w:bottom w:val="none" w:sz="0" w:space="0" w:color="auto"/>
                                                                                                                <w:right w:val="none" w:sz="0" w:space="0" w:color="auto"/>
                                                                                                              </w:divBdr>
                                                                                                              <w:divsChild>
                                                                                                                <w:div w:id="253905186">
                                                                                                                  <w:marLeft w:val="0"/>
                                                                                                                  <w:marRight w:val="0"/>
                                                                                                                  <w:marTop w:val="0"/>
                                                                                                                  <w:marBottom w:val="0"/>
                                                                                                                  <w:divBdr>
                                                                                                                    <w:top w:val="none" w:sz="0" w:space="0" w:color="auto"/>
                                                                                                                    <w:left w:val="none" w:sz="0" w:space="0" w:color="auto"/>
                                                                                                                    <w:bottom w:val="none" w:sz="0" w:space="0" w:color="auto"/>
                                                                                                                    <w:right w:val="none" w:sz="0" w:space="0" w:color="auto"/>
                                                                                                                  </w:divBdr>
                                                                                                                  <w:divsChild>
                                                                                                                    <w:div w:id="275799781">
                                                                                                                      <w:marLeft w:val="0"/>
                                                                                                                      <w:marRight w:val="0"/>
                                                                                                                      <w:marTop w:val="0"/>
                                                                                                                      <w:marBottom w:val="0"/>
                                                                                                                      <w:divBdr>
                                                                                                                        <w:top w:val="none" w:sz="0" w:space="0" w:color="auto"/>
                                                                                                                        <w:left w:val="none" w:sz="0" w:space="0" w:color="auto"/>
                                                                                                                        <w:bottom w:val="none" w:sz="0" w:space="0" w:color="auto"/>
                                                                                                                        <w:right w:val="none" w:sz="0" w:space="0" w:color="auto"/>
                                                                                                                      </w:divBdr>
                                                                                                                      <w:divsChild>
                                                                                                                        <w:div w:id="2035228849">
                                                                                                                          <w:marLeft w:val="0"/>
                                                                                                                          <w:marRight w:val="0"/>
                                                                                                                          <w:marTop w:val="0"/>
                                                                                                                          <w:marBottom w:val="0"/>
                                                                                                                          <w:divBdr>
                                                                                                                            <w:top w:val="none" w:sz="0" w:space="0" w:color="auto"/>
                                                                                                                            <w:left w:val="none" w:sz="0" w:space="0" w:color="auto"/>
                                                                                                                            <w:bottom w:val="none" w:sz="0" w:space="0" w:color="auto"/>
                                                                                                                            <w:right w:val="none" w:sz="0" w:space="0" w:color="auto"/>
                                                                                                                          </w:divBdr>
                                                                                                                          <w:divsChild>
                                                                                                                            <w:div w:id="1507548584">
                                                                                                                              <w:marLeft w:val="0"/>
                                                                                                                              <w:marRight w:val="0"/>
                                                                                                                              <w:marTop w:val="0"/>
                                                                                                                              <w:marBottom w:val="0"/>
                                                                                                                              <w:divBdr>
                                                                                                                                <w:top w:val="none" w:sz="0" w:space="0" w:color="auto"/>
                                                                                                                                <w:left w:val="none" w:sz="0" w:space="0" w:color="auto"/>
                                                                                                                                <w:bottom w:val="none" w:sz="0" w:space="0" w:color="auto"/>
                                                                                                                                <w:right w:val="none" w:sz="0" w:space="0" w:color="auto"/>
                                                                                                                              </w:divBdr>
                                                                                                                              <w:divsChild>
                                                                                                                                <w:div w:id="2066558655">
                                                                                                                                  <w:marLeft w:val="0"/>
                                                                                                                                  <w:marRight w:val="0"/>
                                                                                                                                  <w:marTop w:val="0"/>
                                                                                                                                  <w:marBottom w:val="0"/>
                                                                                                                                  <w:divBdr>
                                                                                                                                    <w:top w:val="none" w:sz="0" w:space="0" w:color="auto"/>
                                                                                                                                    <w:left w:val="none" w:sz="0" w:space="0" w:color="auto"/>
                                                                                                                                    <w:bottom w:val="none" w:sz="0" w:space="0" w:color="auto"/>
                                                                                                                                    <w:right w:val="none" w:sz="0" w:space="0" w:color="auto"/>
                                                                                                                                  </w:divBdr>
                                                                                                                                  <w:divsChild>
                                                                                                                                    <w:div w:id="1624263198">
                                                                                                                                      <w:marLeft w:val="0"/>
                                                                                                                                      <w:marRight w:val="0"/>
                                                                                                                                      <w:marTop w:val="0"/>
                                                                                                                                      <w:marBottom w:val="0"/>
                                                                                                                                      <w:divBdr>
                                                                                                                                        <w:top w:val="none" w:sz="0" w:space="0" w:color="auto"/>
                                                                                                                                        <w:left w:val="none" w:sz="0" w:space="0" w:color="auto"/>
                                                                                                                                        <w:bottom w:val="none" w:sz="0" w:space="0" w:color="auto"/>
                                                                                                                                        <w:right w:val="none" w:sz="0" w:space="0" w:color="auto"/>
                                                                                                                                      </w:divBdr>
                                                                                                                                      <w:divsChild>
                                                                                                                                        <w:div w:id="609316042">
                                                                                                                                          <w:marLeft w:val="0"/>
                                                                                                                                          <w:marRight w:val="0"/>
                                                                                                                                          <w:marTop w:val="0"/>
                                                                                                                                          <w:marBottom w:val="0"/>
                                                                                                                                          <w:divBdr>
                                                                                                                                            <w:top w:val="none" w:sz="0" w:space="0" w:color="auto"/>
                                                                                                                                            <w:left w:val="none" w:sz="0" w:space="0" w:color="auto"/>
                                                                                                                                            <w:bottom w:val="none" w:sz="0" w:space="0" w:color="auto"/>
                                                                                                                                            <w:right w:val="none" w:sz="0" w:space="0" w:color="auto"/>
                                                                                                                                          </w:divBdr>
                                                                                                                                          <w:divsChild>
                                                                                                                                            <w:div w:id="2782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mathe@sophia.inr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1E40-56FD-674C-ACA6-DBF32E30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1218</Words>
  <Characters>36383</Characters>
  <Application>Microsoft Office Word</Application>
  <DocSecurity>0</DocSecurity>
  <Lines>303</Lines>
  <Paragraphs>75</Paragraphs>
  <ScaleCrop>false</ScaleCrop>
  <HeadingPairs>
    <vt:vector size="2" baseType="variant">
      <vt:variant>
        <vt:lpstr>Title</vt:lpstr>
      </vt:variant>
      <vt:variant>
        <vt:i4>1</vt:i4>
      </vt:variant>
    </vt:vector>
  </HeadingPairs>
  <TitlesOfParts>
    <vt:vector size="1" baseType="lpstr">
      <vt:lpstr>Responses of natural enemies of aphids to the spatial configuration of experimental alfalfa micro-landscapes</vt:lpstr>
    </vt:vector>
  </TitlesOfParts>
  <Company>AAFC-AAC</Company>
  <LinksUpToDate>false</LinksUpToDate>
  <CharactersWithSpaces>37526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of natural enemies of aphids to the spatial configuration of experimental alfalfa micro-landscapes</dc:title>
  <dc:creator>uchile</dc:creator>
  <cp:lastModifiedBy> </cp:lastModifiedBy>
  <cp:revision>12</cp:revision>
  <dcterms:created xsi:type="dcterms:W3CDTF">2013-01-15T08:22:00Z</dcterms:created>
  <dcterms:modified xsi:type="dcterms:W3CDTF">2013-01-15T11:36:00Z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Hugo.Mathe-hubert@sophia.inra.fr@www.mendeley.com</vt:lpwstr>
  </property>
  <property fmtid="{D5CDD505-2E9C-101B-9397-08002B2CF9AE}" pid="4" name="Mendeley Recent Style Id 0_1">
    <vt:lpwstr>http://www.zotero.org/styles/american-phytopathological-society</vt:lpwstr>
  </property>
  <property fmtid="{D5CDD505-2E9C-101B-9397-08002B2CF9AE}" pid="5" name="Mendeley Recent Style Name 0_1">
    <vt:lpwstr>American Phytopathological Society</vt:lpwstr>
  </property>
  <property fmtid="{D5CDD505-2E9C-101B-9397-08002B2CF9AE}" pid="6" name="Mendeley Recent Style Id 1_1">
    <vt:lpwstr>http://csl.mendeley.com/styles/5548061/american-phytopathological-society</vt:lpwstr>
  </property>
  <property fmtid="{D5CDD505-2E9C-101B-9397-08002B2CF9AE}" pid="7" name="Mendeley Recent Style Name 1_1">
    <vt:lpwstr>American Phytopathological Society</vt:lpwstr>
  </property>
  <property fmtid="{D5CDD505-2E9C-101B-9397-08002B2CF9AE}" pid="8" name="Mendeley Recent Style Id 2_1">
    <vt:lpwstr>http://www.zotero.org/styles/apsa</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(author-date)</vt:lpwstr>
  </property>
  <property fmtid="{D5CDD505-2E9C-101B-9397-08002B2CF9AE}" pid="14" name="Mendeley Recent Style Id 5_1">
    <vt:lpwstr>http://www.zotero.org/styles/chicago-fullnote-bibliography-no-ibid</vt:lpwstr>
  </property>
  <property fmtid="{D5CDD505-2E9C-101B-9397-08002B2CF9AE}" pid="15" name="Mendeley Recent Style Name 5_1">
    <vt:lpwstr>Chicago Manual of Style (full note, no Ibid.)</vt:lpwstr>
  </property>
  <property fmtid="{D5CDD505-2E9C-101B-9397-08002B2CF9AE}" pid="16" name="Mendeley Recent Style Id 6_1">
    <vt:lpwstr>http://www.zotero.org/styles/chicago-note-bibliography</vt:lpwstr>
  </property>
  <property fmtid="{D5CDD505-2E9C-101B-9397-08002B2CF9AE}" pid="17" name="Mendeley Recent Style Name 6_1">
    <vt:lpwstr>Chicago Manual of Style (note)</vt:lpwstr>
  </property>
  <property fmtid="{D5CDD505-2E9C-101B-9397-08002B2CF9AE}" pid="18" name="Mendeley Recent Style Id 7_1">
    <vt:lpwstr>http://www.zotero.org/styles/harvard2</vt:lpwstr>
  </property>
  <property fmtid="{D5CDD505-2E9C-101B-9397-08002B2CF9AE}" pid="19" name="Mendeley Recent Style Name 7_1">
    <vt:lpwstr>Harvard Reference format 2</vt:lpwstr>
  </property>
  <property fmtid="{D5CDD505-2E9C-101B-9397-08002B2CF9AE}" pid="20" name="Mendeley Recent Style Id 8_1">
    <vt:lpwstr>http://www.zotero.org/styles/harvard7de</vt:lpwstr>
  </property>
  <property fmtid="{D5CDD505-2E9C-101B-9397-08002B2CF9AE}" pid="21" name="Mendeley Recent Style Name 8_1">
    <vt:lpwstr>Harvard Reference format 7 (Author-Date) (de)</vt:lpwstr>
  </property>
  <property fmtid="{D5CDD505-2E9C-101B-9397-08002B2CF9AE}" pid="22" name="Mendeley Recent Style Id 9_1">
    <vt:lpwstr>http://csl.mendeley.com/styles/5548061/biologicalcontrol</vt:lpwstr>
  </property>
  <property fmtid="{D5CDD505-2E9C-101B-9397-08002B2CF9AE}" pid="23" name="Mendeley Recent Style Name 9_1">
    <vt:lpwstr>biological control</vt:lpwstr>
  </property>
  <property fmtid="{D5CDD505-2E9C-101B-9397-08002B2CF9AE}" pid="24" name="Mendeley Citation Style_1">
    <vt:lpwstr>http://csl.mendeley.com/styles/5548061/american-phytopathological-society</vt:lpwstr>
  </property>
</Properties>
</file>